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5550"/>
      </w:tblGrid>
      <w:tr w:rsidR="008E5096" w:rsidTr="008E5096">
        <w:trPr>
          <w:trHeight w:val="756"/>
          <w:jc w:val="center"/>
        </w:trPr>
        <w:tc>
          <w:tcPr>
            <w:tcW w:w="3513" w:type="dxa"/>
            <w:hideMark/>
          </w:tcPr>
          <w:p w:rsidR="008E5096" w:rsidRDefault="008E5096">
            <w:pPr>
              <w:spacing w:line="254" w:lineRule="auto"/>
              <w:ind w:left="-170" w:right="-144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  <w:lang w:val="en-US"/>
              </w:rPr>
              <w:t>HUYỆN TU MƠ RÔNG</w:t>
            </w:r>
          </w:p>
          <w:p w:rsidR="008E5096" w:rsidRDefault="008E5096">
            <w:pPr>
              <w:spacing w:line="254" w:lineRule="auto"/>
              <w:ind w:left="-170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PHÒNG</w:t>
            </w:r>
            <w:r>
              <w:rPr>
                <w:b/>
                <w:sz w:val="26"/>
                <w:szCs w:val="26"/>
              </w:rPr>
              <w:t xml:space="preserve"> Y TẾ</w:t>
            </w:r>
          </w:p>
          <w:p w:rsidR="008E5096" w:rsidRDefault="008E5096">
            <w:pPr>
              <w:spacing w:line="254" w:lineRule="auto"/>
              <w:ind w:left="-170" w:right="-144"/>
              <w:jc w:val="center"/>
              <w:rPr>
                <w:b/>
                <w:sz w:val="12"/>
                <w:szCs w:val="16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23495</wp:posOffset>
                      </wp:positionV>
                      <wp:extent cx="387350" cy="0"/>
                      <wp:effectExtent l="0" t="0" r="1270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F2D99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0.25pt;margin-top:1.85pt;width:30.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RcJAIAAEk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UEs1a&#10;HNHWW6b2tScv1kJHCtAa2wiWTEO3OuMyDCr0xoZ6+UlvzSvw745oKGqm9zKyfjsbhEpDRPIuJGyc&#10;wZy77jMIPMMOHmLrTpVtAyQ2hZzihM73CcmTJxw/jmZPownOkd9cCctuccY6/0lCS4KRU3ct484/&#10;jVnY8dX5wIplt4CQVMNaNU1UQ6NJl9P5ZDiJAQ4aJYIzHHN2vysaS44s6Ck+sUT0PB6zcNAigtWS&#10;idXV9kw1FxuTNzrgYV1I52pdBPNjPpivZqvZuDceTle98aAsey/rYtybrtOnSTkqi6JMfwZq6Tir&#10;lRBSB3Y38abjvxPH9RpdZHeX770NyXv02C8ke3tH0nGwYZYXVexAnDf2NnDUazx8vVvhQjzu0X78&#10;Ayx/AQAA//8DAFBLAwQUAAYACAAAACEAe+WzIdoAAAAHAQAADwAAAGRycy9kb3ducmV2LnhtbEyO&#10;TU/DMBBE70j8B2srcUHUTkr5CHGqCqkHjrSVuLrxkoTG6yh2mtBfz8KlHJ9mNPPy1eRaccI+NJ40&#10;JHMFAqn0tqFKw363uXsCEaIha1pPqOEbA6yK66vcZNaP9I6nbawEj1DIjIY6xi6TMpQ1OhPmvkPi&#10;7NP3zkTGvpK2NyOPu1amSj1IZxrih9p0+FpjedwOTgOGYZmo9bOr9m/n8fYjPX+N3U7rm9m0fgER&#10;cYqXMvzqszoU7HTwA9kgWuZ7teSqhsUjCM5TlTAf/lgWufzvX/wAAAD//wMAUEsBAi0AFAAGAAgA&#10;AAAhALaDOJL+AAAA4QEAABMAAAAAAAAAAAAAAAAAAAAAAFtDb250ZW50X1R5cGVzXS54bWxQSwEC&#10;LQAUAAYACAAAACEAOP0h/9YAAACUAQAACwAAAAAAAAAAAAAAAAAvAQAAX3JlbHMvLnJlbHNQSwEC&#10;LQAUAAYACAAAACEAkz5kXCQCAABJBAAADgAAAAAAAAAAAAAAAAAuAgAAZHJzL2Uyb0RvYy54bWxQ&#10;SwECLQAUAAYACAAAACEAe+WzId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5554" w:type="dxa"/>
          </w:tcPr>
          <w:p w:rsidR="008E5096" w:rsidRDefault="008E5096">
            <w:pPr>
              <w:spacing w:line="254" w:lineRule="auto"/>
              <w:ind w:right="-1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8E5096" w:rsidRDefault="008E5096">
            <w:pPr>
              <w:spacing w:line="254" w:lineRule="auto"/>
              <w:ind w:right="-144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Độc lập - Tự do - Hạnh phúc</w:t>
            </w:r>
          </w:p>
          <w:p w:rsidR="008E5096" w:rsidRDefault="008E5096">
            <w:pPr>
              <w:spacing w:line="254" w:lineRule="auto"/>
              <w:ind w:right="-144"/>
              <w:jc w:val="center"/>
              <w:rPr>
                <w:sz w:val="12"/>
                <w:szCs w:val="16"/>
              </w:rPr>
            </w:pPr>
          </w:p>
        </w:tc>
      </w:tr>
      <w:tr w:rsidR="008E5096" w:rsidTr="008E5096">
        <w:trPr>
          <w:trHeight w:val="247"/>
          <w:jc w:val="center"/>
        </w:trPr>
        <w:tc>
          <w:tcPr>
            <w:tcW w:w="3513" w:type="dxa"/>
          </w:tcPr>
          <w:p w:rsidR="008E5096" w:rsidRDefault="008E5096">
            <w:pPr>
              <w:spacing w:line="254" w:lineRule="auto"/>
              <w:ind w:left="-170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5554" w:type="dxa"/>
            <w:hideMark/>
          </w:tcPr>
          <w:p w:rsidR="008E5096" w:rsidRDefault="008E5096">
            <w:pPr>
              <w:spacing w:line="254" w:lineRule="auto"/>
              <w:ind w:left="-108" w:right="-144"/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-1905</wp:posOffset>
                      </wp:positionV>
                      <wp:extent cx="217170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C4AB0F" id="Straight Arrow Connector 5" o:spid="_x0000_s1026" type="#_x0000_t32" style="position:absolute;margin-left:54.8pt;margin-top:-.15pt;width:171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IPJQIAAEoEAAAOAAAAZHJzL2Uyb0RvYy54bWysVE1v2zAMvQ/YfxB0T21n+TTqFIWd7NKt&#10;AdL9AEWSY2G2KEhqnGDYfx+lOEG7XYZhPsiUKT4+kk++fzh1LTlK6xTogmZ3KSVScxBKHwr67WUz&#10;WlDiPNOCtaBlQc/S0YfVxw/3vcnlGBpohbQEQbTLe1PQxnuTJ4njjeyYuwMjNTprsB3zuLWHRFjW&#10;I3rXJuM0nSU9WGEscOkcfq0uTrqK+HUtuX+uayc9aQuK3HxcbVz3YU1W9yw/WGYaxQca7B9YdExp&#10;THqDqphn5NWqP6A6xS04qP0dhy6BulZcxhqwmiz9rZpdw4yMtWBznLm1yf0/WP71uLVEiYJOKdGs&#10;wxHtvGXq0HjyaC30pAStsY1gyTR0qzcux6BSb22ol5/0zjwB/+6IhrJh+iAj65ezQagsRCTvQsLG&#10;Gcy577+AwDPs1UNs3am2XYDEppBTnND5NiF58oTjx3E2z+YpDpJffQnLr4HGOv9ZQkeCUVA31HEr&#10;IItp2PHJ+UCL5deAkFXDRrVtlEOrSV/Q5XQ8jQEOWiWCMxxz9rAvW0uOLAgqPrFG9Lw9ZuFViwjW&#10;SCbWg+2Zai82Jm91wMPCkM5gXRTzY5ku14v1YjKajGfr0SStqtHjppyMZptsPq0+VWVZZT8DtWyS&#10;N0oIqQO7q3qzyd+pY7hHF93d9HtrQ/IePfYLyV7fkXScbBjmRRZ7EOetvU4cBRsPD5cr3Ii3e7Tf&#10;/gJWvwAAAP//AwBQSwMEFAAGAAgAAAAhAORqjgfaAAAABwEAAA8AAABkcnMvZG93bnJldi54bWxM&#10;jsFuwjAQRO+V+g/WIvVSgR0KqKRxEKrUQ48FpF5NvE1S4nUUOyTl67vlQo9PM5p52WZ0jThjF2pP&#10;GpKZAoFUeFtTqeGwf5s+gwjRkDWNJ9TwgwE2+f1dZlLrB/rA8y6WgkcopEZDFWObShmKCp0JM98i&#10;cfblO2ciY1dK25mBx10j50qtpDM18UNlWnytsDjteqcBQ79M1HbtysP7ZXj8nF++h3av9cNk3L6A&#10;iDjGWxn+9FkdcnY6+p5sEA2zWq+4qmH6BILzxTJhPl5Z5pn875//AgAA//8DAFBLAQItABQABgAI&#10;AAAAIQC2gziS/gAAAOEBAAATAAAAAAAAAAAAAAAAAAAAAABbQ29udGVudF9UeXBlc10ueG1sUEsB&#10;Ai0AFAAGAAgAAAAhADj9If/WAAAAlAEAAAsAAAAAAAAAAAAAAAAALwEAAF9yZWxzLy5yZWxzUEsB&#10;Ai0AFAAGAAgAAAAhABUN4g8lAgAASgQAAA4AAAAAAAAAAAAAAAAALgIAAGRycy9lMm9Eb2MueG1s&#10;UEsBAi0AFAAGAAgAAAAhAORqjgfaAAAABwEAAA8AAAAAAAAAAAAAAAAAfwQAAGRycy9kb3ducmV2&#10;LnhtbFBLBQYAAAAABAAEAPMAAACGBQAAAAA=&#10;"/>
                  </w:pict>
                </mc:Fallback>
              </mc:AlternateContent>
            </w:r>
          </w:p>
        </w:tc>
      </w:tr>
      <w:tr w:rsidR="008E5096" w:rsidTr="008E5096">
        <w:trPr>
          <w:trHeight w:val="322"/>
          <w:jc w:val="center"/>
        </w:trPr>
        <w:tc>
          <w:tcPr>
            <w:tcW w:w="3513" w:type="dxa"/>
            <w:hideMark/>
          </w:tcPr>
          <w:p w:rsidR="008E5096" w:rsidRDefault="008E5096" w:rsidP="008327BA">
            <w:pPr>
              <w:spacing w:line="254" w:lineRule="auto"/>
              <w:ind w:left="-170" w:right="-144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Số</w:t>
            </w:r>
            <w:r w:rsidR="00CF15C8">
              <w:rPr>
                <w:sz w:val="26"/>
                <w:lang w:val="en-US"/>
              </w:rPr>
              <w:t xml:space="preserve">: </w:t>
            </w:r>
            <w:r w:rsidR="008327BA">
              <w:rPr>
                <w:sz w:val="26"/>
                <w:lang w:val="en-US"/>
              </w:rPr>
              <w:t xml:space="preserve">     </w:t>
            </w:r>
            <w:r>
              <w:rPr>
                <w:sz w:val="26"/>
                <w:lang w:val="en-US"/>
              </w:rPr>
              <w:t>/</w:t>
            </w:r>
            <w:r>
              <w:rPr>
                <w:sz w:val="26"/>
              </w:rPr>
              <w:t>BC-</w:t>
            </w:r>
            <w:r>
              <w:rPr>
                <w:sz w:val="26"/>
                <w:lang w:val="en-US"/>
              </w:rPr>
              <w:t>PYT</w:t>
            </w:r>
          </w:p>
        </w:tc>
        <w:tc>
          <w:tcPr>
            <w:tcW w:w="5554" w:type="dxa"/>
            <w:hideMark/>
          </w:tcPr>
          <w:p w:rsidR="008E5096" w:rsidRDefault="008E5096" w:rsidP="00670A57">
            <w:pPr>
              <w:spacing w:line="254" w:lineRule="auto"/>
              <w:jc w:val="center"/>
              <w:rPr>
                <w:bCs/>
                <w:i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 xml:space="preserve">        Tu Mơ Rông</w:t>
            </w:r>
            <w:r>
              <w:rPr>
                <w:i/>
                <w:iCs/>
                <w:szCs w:val="28"/>
              </w:rPr>
              <w:t>, ngày</w:t>
            </w:r>
            <w:r>
              <w:rPr>
                <w:i/>
                <w:iCs/>
                <w:szCs w:val="28"/>
                <w:lang w:val="en-US"/>
              </w:rPr>
              <w:t xml:space="preserve"> </w:t>
            </w:r>
            <w:r w:rsidR="00CF15C8">
              <w:rPr>
                <w:i/>
                <w:iCs/>
                <w:szCs w:val="28"/>
                <w:lang w:val="en-US"/>
              </w:rPr>
              <w:t>2</w:t>
            </w:r>
            <w:r w:rsidR="00670A57">
              <w:rPr>
                <w:i/>
                <w:iCs/>
                <w:szCs w:val="28"/>
                <w:lang w:val="en-US"/>
              </w:rPr>
              <w:t>2</w:t>
            </w:r>
            <w:r>
              <w:rPr>
                <w:i/>
                <w:iCs/>
                <w:szCs w:val="28"/>
                <w:lang w:val="en-US"/>
              </w:rPr>
              <w:t xml:space="preserve"> </w:t>
            </w:r>
            <w:r>
              <w:rPr>
                <w:i/>
                <w:iCs/>
                <w:szCs w:val="28"/>
              </w:rPr>
              <w:t xml:space="preserve">tháng </w:t>
            </w:r>
            <w:r w:rsidR="008327BA">
              <w:rPr>
                <w:i/>
                <w:iCs/>
                <w:szCs w:val="28"/>
                <w:lang w:val="en-US"/>
              </w:rPr>
              <w:t xml:space="preserve">6 </w:t>
            </w:r>
            <w:r>
              <w:rPr>
                <w:i/>
                <w:iCs/>
                <w:szCs w:val="28"/>
              </w:rPr>
              <w:t xml:space="preserve"> năm</w:t>
            </w:r>
            <w:r>
              <w:rPr>
                <w:i/>
                <w:iCs/>
                <w:szCs w:val="28"/>
                <w:lang w:val="en-US"/>
              </w:rPr>
              <w:t xml:space="preserve"> 2021</w:t>
            </w:r>
          </w:p>
        </w:tc>
      </w:tr>
    </w:tbl>
    <w:p w:rsidR="008E5096" w:rsidRDefault="008E5096" w:rsidP="008E5096">
      <w:pPr>
        <w:jc w:val="center"/>
        <w:rPr>
          <w:szCs w:val="28"/>
        </w:rPr>
      </w:pPr>
    </w:p>
    <w:p w:rsidR="008E5096" w:rsidRDefault="008E5096" w:rsidP="008E5096">
      <w:pPr>
        <w:jc w:val="center"/>
        <w:rPr>
          <w:b/>
          <w:szCs w:val="28"/>
        </w:rPr>
      </w:pPr>
      <w:r>
        <w:rPr>
          <w:b/>
          <w:szCs w:val="28"/>
        </w:rPr>
        <w:t>BÁO CÁO</w:t>
      </w:r>
    </w:p>
    <w:p w:rsidR="008E5096" w:rsidRPr="00F25389" w:rsidRDefault="008E5096" w:rsidP="00F25389">
      <w:pPr>
        <w:jc w:val="center"/>
        <w:rPr>
          <w:b/>
          <w:szCs w:val="28"/>
        </w:rPr>
      </w:pPr>
      <w:r>
        <w:rPr>
          <w:b/>
          <w:szCs w:val="28"/>
        </w:rPr>
        <w:t xml:space="preserve">Tình hình </w:t>
      </w:r>
      <w:r w:rsidR="00F25389">
        <w:rPr>
          <w:b/>
          <w:szCs w:val="28"/>
          <w:lang w:val="en-US"/>
        </w:rPr>
        <w:t>triển khai</w:t>
      </w:r>
      <w:r>
        <w:rPr>
          <w:b/>
          <w:szCs w:val="28"/>
        </w:rPr>
        <w:t xml:space="preserve"> phòng, chống</w:t>
      </w:r>
      <w:r w:rsidR="00F25389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dịch </w:t>
      </w:r>
      <w:r w:rsidR="00F25389">
        <w:rPr>
          <w:b/>
          <w:szCs w:val="28"/>
          <w:lang w:val="en-US"/>
        </w:rPr>
        <w:t xml:space="preserve">bệnh </w:t>
      </w:r>
      <w:r>
        <w:rPr>
          <w:b/>
          <w:szCs w:val="28"/>
          <w:lang w:val="en-US"/>
        </w:rPr>
        <w:t xml:space="preserve">Covid-19 </w:t>
      </w:r>
      <w:r>
        <w:rPr>
          <w:b/>
          <w:szCs w:val="28"/>
        </w:rPr>
        <w:t xml:space="preserve">trên địa bàn </w:t>
      </w:r>
      <w:r>
        <w:rPr>
          <w:b/>
          <w:szCs w:val="28"/>
          <w:lang w:val="en-US"/>
        </w:rPr>
        <w:t xml:space="preserve">huyện </w:t>
      </w:r>
    </w:p>
    <w:p w:rsidR="008E5096" w:rsidRDefault="000749AE" w:rsidP="008E5096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( Từ ngày 15/5/2021 đến 15/6</w:t>
      </w:r>
      <w:r w:rsidR="008E5096">
        <w:rPr>
          <w:b/>
          <w:szCs w:val="28"/>
          <w:lang w:val="en-US"/>
        </w:rPr>
        <w:t>/2021)</w:t>
      </w:r>
    </w:p>
    <w:p w:rsidR="008E5096" w:rsidRDefault="008E5096" w:rsidP="008E5096">
      <w:pPr>
        <w:jc w:val="center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40640</wp:posOffset>
                </wp:positionV>
                <wp:extent cx="11049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8F977A" id="Straight Arrow Connector 3" o:spid="_x0000_s1026" type="#_x0000_t32" style="position:absolute;margin-left:183.2pt;margin-top:3.2pt;width:8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esJQIAAEoEAAAOAAAAZHJzL2Uyb0RvYy54bWysVE1v2zAMvQ/YfxB0T2wnbpYYcYrCTnbp&#10;1gDtfoAiybEwWxQkNU4w7L+PUj7QbpdhmA8yZYqPj+STl/fHviMHaZ0CXdJsnFIiNQeh9L6k3142&#10;ozklzjMtWAdalvQkHb1fffywHEwhJ9BCJ6QlCKJdMZiStt6bIkkcb2XP3BiM1OhswPbM49buE2HZ&#10;gOh9l0zSdJYMYIWxwKVz+LU+O+kq4jeN5P6paZz0pCspcvNxtXHdhTVZLVmxt8y0il9osH9g0TOl&#10;MekNqmaekVer/oDqFbfgoPFjDn0CTaO4jDVgNVn6WzXPLTMy1oLNcebWJvf/YPnXw9YSJUo6pUSz&#10;Hkf07C1T+9aTB2thIBVojW0ES6ahW4NxBQZVemtDvfyon80j8O+OaKhapvcysn45GYTKQkTyLiRs&#10;nMGcu+ELCDzDXj3E1h0b2wdIbAo5xgmdbhOSR084fsyyNF+kOEh+9SWsuAYa6/xnCT0JRkndpY5b&#10;AVlMww6PzgdarLgGhKwaNqrrohw6TYaSLu4mdzHAQadEcIZjzu53VWfJgQVBxSfWiJ63xyy8ahHB&#10;WsnE+mJ7prqzjck7HfCwMKRzsc6K+bFIF+v5ep6P8slsPcrTuh49bKp8NNtkn+7qaV1VdfYzUMvy&#10;olVCSB3YXdWb5X+njss9Ouvupt9bG5L36LFfSPb6jqTjZMMwz7LYgTht7XXiKNh4+HK5wo14u0f7&#10;7S9g9QsAAP//AwBQSwMEFAAGAAgAAAAhAGHTkdLbAAAABwEAAA8AAABkcnMvZG93bnJldi54bWxM&#10;js1OwzAQhO9IvIO1lbggare0EYQ4VYXEgWN/JK5uvCSh8TqKnSb06dn2Uk47oxnNftlqdI04YRdq&#10;TxpmUwUCqfC2plLDfvfx9AIiREPWNJ5Qwy8GWOX3d5lJrR9og6dtLAWPUEiNhirGNpUyFBU6E6a+&#10;ReLs23fORLZdKW1nBh53jZwrlUhnauIPlWnxvcLiuO2dBgz9cqbWr67cf56Hx6/5+Wdod1o/TMb1&#10;G4iIY7yV4YLP6JAz08H3ZINoNDwnyYKrGi6H8+VCsThcvcwz+Z8//wMAAP//AwBQSwECLQAUAAYA&#10;CAAAACEAtoM4kv4AAADhAQAAEwAAAAAAAAAAAAAAAAAAAAAAW0NvbnRlbnRfVHlwZXNdLnhtbFBL&#10;AQItABQABgAIAAAAIQA4/SH/1gAAAJQBAAALAAAAAAAAAAAAAAAAAC8BAABfcmVscy8ucmVsc1BL&#10;AQItABQABgAIAAAAIQCl5eesJQIAAEoEAAAOAAAAAAAAAAAAAAAAAC4CAABkcnMvZTJvRG9jLnht&#10;bFBLAQItABQABgAIAAAAIQBh05HS2wAAAAcBAAAPAAAAAAAAAAAAAAAAAH8EAABkcnMvZG93bnJl&#10;di54bWxQSwUGAAAAAAQABADzAAAAhwUAAAAA&#10;"/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</w:p>
    <w:p w:rsidR="008E5096" w:rsidRDefault="008E5096" w:rsidP="008E5096">
      <w:pPr>
        <w:tabs>
          <w:tab w:val="left" w:pos="700"/>
          <w:tab w:val="left" w:pos="1440"/>
          <w:tab w:val="left" w:pos="2160"/>
          <w:tab w:val="left" w:pos="2880"/>
          <w:tab w:val="left" w:pos="3600"/>
          <w:tab w:val="center" w:pos="4536"/>
        </w:tabs>
        <w:jc w:val="both"/>
      </w:pP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lang w:val="en-US"/>
        </w:rPr>
        <w:tab/>
        <w:t xml:space="preserve">  </w:t>
      </w:r>
      <w:r>
        <w:t>Kính gửi:</w:t>
      </w:r>
      <w:r>
        <w:rPr>
          <w:lang w:val="en-US"/>
        </w:rPr>
        <w:t xml:space="preserve">   </w:t>
      </w:r>
      <w:r>
        <w:t xml:space="preserve">- Thường trực </w:t>
      </w:r>
      <w:r>
        <w:rPr>
          <w:lang w:val="en-US"/>
        </w:rPr>
        <w:t>Huyện</w:t>
      </w:r>
      <w:r>
        <w:t xml:space="preserve"> uỷ;</w:t>
      </w:r>
    </w:p>
    <w:p w:rsidR="008E5096" w:rsidRDefault="008E5096" w:rsidP="008E5096">
      <w:pPr>
        <w:tabs>
          <w:tab w:val="left" w:pos="700"/>
          <w:tab w:val="left" w:pos="1440"/>
          <w:tab w:val="left" w:pos="2160"/>
          <w:tab w:val="left" w:pos="2880"/>
          <w:tab w:val="left" w:pos="3600"/>
          <w:tab w:val="center" w:pos="4536"/>
        </w:tabs>
        <w:ind w:firstLine="720"/>
        <w:jc w:val="both"/>
      </w:pPr>
      <w:r>
        <w:tab/>
      </w:r>
      <w:r>
        <w:tab/>
      </w:r>
      <w:r>
        <w:tab/>
      </w:r>
      <w:r>
        <w:tab/>
        <w:t xml:space="preserve">- </w:t>
      </w:r>
      <w:r w:rsidR="001D2AF5">
        <w:rPr>
          <w:lang w:val="en-US"/>
        </w:rPr>
        <w:t>Lãnh đạo</w:t>
      </w:r>
      <w:r>
        <w:t xml:space="preserve"> </w:t>
      </w:r>
      <w:r>
        <w:rPr>
          <w:lang w:val="en-US"/>
        </w:rPr>
        <w:t>UBND</w:t>
      </w:r>
      <w:r>
        <w:t xml:space="preserve"> </w:t>
      </w:r>
      <w:r>
        <w:rPr>
          <w:lang w:val="en-US"/>
        </w:rPr>
        <w:t>huyện</w:t>
      </w:r>
      <w:r>
        <w:t>;</w:t>
      </w:r>
    </w:p>
    <w:p w:rsidR="008E5096" w:rsidRDefault="008E5096" w:rsidP="008E5096">
      <w:pPr>
        <w:tabs>
          <w:tab w:val="left" w:pos="700"/>
          <w:tab w:val="left" w:pos="1440"/>
          <w:tab w:val="left" w:pos="2160"/>
          <w:tab w:val="left" w:pos="2880"/>
          <w:tab w:val="left" w:pos="3600"/>
          <w:tab w:val="center" w:pos="4536"/>
        </w:tabs>
        <w:ind w:firstLine="720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</w:p>
    <w:p w:rsidR="008E5096" w:rsidRDefault="008E5096" w:rsidP="008E5096">
      <w:pPr>
        <w:spacing w:before="120"/>
        <w:ind w:firstLine="720"/>
        <w:jc w:val="both"/>
        <w:rPr>
          <w:b/>
          <w:szCs w:val="28"/>
          <w:lang w:val="en-US"/>
        </w:rPr>
      </w:pPr>
      <w:r>
        <w:rPr>
          <w:b/>
          <w:szCs w:val="28"/>
        </w:rPr>
        <w:t xml:space="preserve">I. </w:t>
      </w:r>
      <w:r>
        <w:rPr>
          <w:b/>
          <w:szCs w:val="28"/>
          <w:lang w:val="en-US"/>
        </w:rPr>
        <w:t>KẾT QUẢ THỰC HIỆN</w:t>
      </w:r>
    </w:p>
    <w:p w:rsidR="008E5096" w:rsidRPr="00622C69" w:rsidRDefault="00AE37FC" w:rsidP="008E5096">
      <w:pPr>
        <w:spacing w:before="120"/>
        <w:ind w:firstLine="720"/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1. </w:t>
      </w:r>
      <w:r w:rsidR="000B1732">
        <w:rPr>
          <w:b/>
          <w:szCs w:val="28"/>
          <w:lang w:val="en-US"/>
        </w:rPr>
        <w:t>Công tác chỉ đạo, điều</w:t>
      </w:r>
      <w:r w:rsidR="008E5096">
        <w:rPr>
          <w:b/>
          <w:szCs w:val="28"/>
          <w:lang w:val="en-US"/>
        </w:rPr>
        <w:t xml:space="preserve"> hành:</w:t>
      </w:r>
      <w:r w:rsidR="00622C69">
        <w:rPr>
          <w:b/>
          <w:szCs w:val="28"/>
          <w:lang w:val="en-US"/>
        </w:rPr>
        <w:t xml:space="preserve"> </w:t>
      </w:r>
      <w:r w:rsidR="00622C69" w:rsidRPr="00622C69">
        <w:rPr>
          <w:szCs w:val="28"/>
          <w:lang w:val="en-US"/>
        </w:rPr>
        <w:t xml:space="preserve">Huyện ủy, UBND huyện, Ban Chỉ đạo phòng, chống dịch COVID-19 huyện đã ban hành </w:t>
      </w:r>
      <w:r w:rsidR="005620BB">
        <w:rPr>
          <w:szCs w:val="28"/>
          <w:lang w:val="en-US"/>
        </w:rPr>
        <w:t>24</w:t>
      </w:r>
      <w:r w:rsidR="00622C69" w:rsidRPr="00622C69">
        <w:rPr>
          <w:szCs w:val="28"/>
          <w:lang w:val="en-US"/>
        </w:rPr>
        <w:t xml:space="preserve"> văn bản phòng, chống dịch COVID-19</w:t>
      </w:r>
      <w:r w:rsidR="00622C69">
        <w:rPr>
          <w:szCs w:val="28"/>
          <w:lang w:val="en-US"/>
        </w:rPr>
        <w:t>, cụ thể:</w:t>
      </w:r>
    </w:p>
    <w:p w:rsidR="008327BA" w:rsidRPr="00FF0632" w:rsidRDefault="008327BA" w:rsidP="008327BA">
      <w:pPr>
        <w:ind w:firstLine="720"/>
        <w:jc w:val="both"/>
        <w:rPr>
          <w:szCs w:val="28"/>
        </w:rPr>
      </w:pPr>
      <w:r w:rsidRPr="00FF0632">
        <w:rPr>
          <w:szCs w:val="28"/>
        </w:rPr>
        <w:t xml:space="preserve">1. Công văn số </w:t>
      </w:r>
      <w:r w:rsidRPr="00FF0632">
        <w:rPr>
          <w:color w:val="333333"/>
          <w:szCs w:val="28"/>
        </w:rPr>
        <w:t>807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17/05/2021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triển khai nội dung hợp tác trong nghiên cứu, sản xuất thuốc, thực phẩm chức năng từ nguồn dược liệu của tỉnh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2. Công văn số </w:t>
      </w:r>
      <w:r w:rsidRPr="00FF0632">
        <w:rPr>
          <w:color w:val="333333"/>
          <w:szCs w:val="28"/>
        </w:rPr>
        <w:t>814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18/05/2021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điều tra, lập danh sách đối tượng chuẩn bị tiêm (đợt 2) vắc xin phòng COVID-19 và theo dõi phản ứng sau tiêm qua Ứng dụng Hồ sơ sức khỏe.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3. Công văn số </w:t>
      </w:r>
      <w:r w:rsidRPr="00FF0632">
        <w:rPr>
          <w:color w:val="333333"/>
          <w:szCs w:val="28"/>
        </w:rPr>
        <w:t>818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18/05/2021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tổ chức cho trẻ em uống bổ sung vitamin A và tẩy giun đợt 1 năm 2021.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4. Công văn số </w:t>
      </w:r>
      <w:r w:rsidRPr="00FF0632">
        <w:rPr>
          <w:color w:val="333333"/>
          <w:szCs w:val="28"/>
        </w:rPr>
        <w:t>833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20/05/2021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tiếp tục đẩy mạnh công tác phòng, chống dịch bệnh COVID-19.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5. Công văn số </w:t>
      </w:r>
      <w:r w:rsidRPr="00FF0632">
        <w:rPr>
          <w:color w:val="333333"/>
          <w:szCs w:val="28"/>
        </w:rPr>
        <w:t>849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21/05/2021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tăng cường lãnh đạo, chỉ đạo công tác phòng, chống dịch COVID-19.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6. Công văn số </w:t>
      </w:r>
      <w:r w:rsidRPr="00FF0632">
        <w:rPr>
          <w:color w:val="333333"/>
          <w:szCs w:val="28"/>
        </w:rPr>
        <w:t>857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21/05/2021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tăng cường giám sát sức khỏe 12 trường hợp F3 tại xã Măng Ri để phòng, chống dịch bệnh COVID-19.</w:t>
      </w:r>
    </w:p>
    <w:p w:rsidR="008327BA" w:rsidRPr="00FF0632" w:rsidRDefault="008327BA" w:rsidP="008327BA">
      <w:pPr>
        <w:ind w:firstLine="720"/>
        <w:jc w:val="both"/>
        <w:rPr>
          <w:szCs w:val="28"/>
        </w:rPr>
      </w:pPr>
      <w:r w:rsidRPr="00FF0632">
        <w:rPr>
          <w:szCs w:val="28"/>
        </w:rPr>
        <w:t xml:space="preserve">7. Công văn số </w:t>
      </w:r>
      <w:r w:rsidRPr="00FF0632">
        <w:rPr>
          <w:color w:val="333333"/>
          <w:szCs w:val="28"/>
        </w:rPr>
        <w:t>868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27/05/2021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tiếp tục tăng cường phòng, chống dịch COVID-19.</w:t>
      </w:r>
    </w:p>
    <w:p w:rsidR="008327BA" w:rsidRPr="00FF0632" w:rsidRDefault="008327BA" w:rsidP="008327BA">
      <w:pPr>
        <w:ind w:firstLine="720"/>
        <w:jc w:val="both"/>
        <w:rPr>
          <w:szCs w:val="28"/>
        </w:rPr>
      </w:pPr>
      <w:r w:rsidRPr="00FF0632">
        <w:rPr>
          <w:szCs w:val="28"/>
        </w:rPr>
        <w:t xml:space="preserve">8. Công văn số </w:t>
      </w:r>
      <w:r w:rsidRPr="00FF0632">
        <w:rPr>
          <w:color w:val="333333"/>
          <w:szCs w:val="28"/>
        </w:rPr>
        <w:t>883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27/05/2021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góp ý dự thảo Kế hoạch phòng chống dịch COVID-19 tại các khu công nghiệp trên địa bàn tỉnh Kon Tum.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9. Công văn số </w:t>
      </w:r>
      <w:r w:rsidRPr="00FF0632">
        <w:rPr>
          <w:color w:val="333333"/>
          <w:szCs w:val="28"/>
        </w:rPr>
        <w:t>915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28/05/2021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thực hiện các hoạt động hưởng ứng Ngày Thế giới không thuốc lá 31/5/2021 và Tuần lễ Quốc gia không thuốc lá 25 - 31/5/2021.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lastRenderedPageBreak/>
        <w:t xml:space="preserve">10. Công văn số </w:t>
      </w:r>
      <w:r w:rsidRPr="00FF0632">
        <w:rPr>
          <w:color w:val="333333"/>
          <w:szCs w:val="28"/>
        </w:rPr>
        <w:t>921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31/05/2021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thực hiện các biện pháp cấp bách phòng chống dịch COVID-19.</w:t>
      </w:r>
    </w:p>
    <w:p w:rsidR="008327BA" w:rsidRPr="00FF0632" w:rsidRDefault="008327BA" w:rsidP="008327BA">
      <w:pPr>
        <w:ind w:firstLine="720"/>
        <w:jc w:val="both"/>
        <w:rPr>
          <w:szCs w:val="28"/>
        </w:rPr>
      </w:pPr>
      <w:r w:rsidRPr="00FF0632">
        <w:rPr>
          <w:szCs w:val="28"/>
        </w:rPr>
        <w:t xml:space="preserve">11. Công văn số </w:t>
      </w:r>
      <w:r w:rsidRPr="00FF0632">
        <w:rPr>
          <w:color w:val="333333"/>
          <w:szCs w:val="28"/>
        </w:rPr>
        <w:t>922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02/6/2021 </w:t>
      </w:r>
      <w:r w:rsidRPr="00FF0632">
        <w:rPr>
          <w:szCs w:val="28"/>
        </w:rPr>
        <w:t>của UBND huyện về việc</w:t>
      </w:r>
      <w:r w:rsidRPr="00FF0632">
        <w:rPr>
          <w:color w:val="333333"/>
          <w:szCs w:val="28"/>
        </w:rPr>
        <w:t xml:space="preserve"> rà soát, quản lý, theo dõi sức khỏe, xét nghiệm các trường hợp về từ Thành phố Hồ Chí Minh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12. Công văn số </w:t>
      </w:r>
      <w:r w:rsidRPr="00FF0632">
        <w:rPr>
          <w:color w:val="333333"/>
          <w:szCs w:val="28"/>
        </w:rPr>
        <w:t>926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02/6/2021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tham gia ý kiến đối với dự thảo Kế hoạch của UBND tỉnh triển khai thực hiện Quyết định số 2259/QĐ-TTg của Thủ tướng chính phủ phê duyệt chương trình Củng cố và phát triển hệ thống thông tin chuyên ngành dân số đến năm 2030.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13. Công văn số </w:t>
      </w:r>
      <w:r w:rsidRPr="00FF0632">
        <w:rPr>
          <w:color w:val="333333"/>
          <w:szCs w:val="28"/>
        </w:rPr>
        <w:t>933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02/6/2021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hướng dẫn sử dụng các ứng dụng khai báo y tế và phát hiện tiếp xúc gần phục vụ phòng chống dịch COVID-19.</w:t>
      </w:r>
    </w:p>
    <w:p w:rsidR="008327BA" w:rsidRPr="00FF0632" w:rsidRDefault="008327BA" w:rsidP="008327BA">
      <w:pPr>
        <w:ind w:firstLine="720"/>
        <w:jc w:val="both"/>
        <w:rPr>
          <w:szCs w:val="28"/>
        </w:rPr>
      </w:pPr>
      <w:r w:rsidRPr="00FF0632">
        <w:rPr>
          <w:szCs w:val="28"/>
        </w:rPr>
        <w:t xml:space="preserve">14. Công văn số </w:t>
      </w:r>
      <w:r w:rsidRPr="00FF0632">
        <w:rPr>
          <w:color w:val="333333"/>
          <w:szCs w:val="28"/>
        </w:rPr>
        <w:t>934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02/6/2021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tiếp tục thực hiện công tác phòng, chống dịch COVID-19 trên địa bàn huyện.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15. Công văn số </w:t>
      </w:r>
      <w:r w:rsidRPr="00FF0632">
        <w:rPr>
          <w:color w:val="333333"/>
          <w:szCs w:val="28"/>
        </w:rPr>
        <w:t>935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02/6/2021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chấn chỉnh hoạt động của các Chốt, Tổ liên ngành kiểm tra phòng chống dịch COVID-19.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16. Công văn số </w:t>
      </w:r>
      <w:r w:rsidRPr="00FF0632">
        <w:rPr>
          <w:color w:val="333333"/>
          <w:szCs w:val="28"/>
        </w:rPr>
        <w:t>972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04/6/2021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phối hợp chỉ đạo phòng, chống dịch COVID-19 theo Báo cáo 2041/BC-SYT ngày 03/6/2021 của Sở Y tế tỉnh Kon Tum.</w:t>
      </w:r>
    </w:p>
    <w:p w:rsidR="008327BA" w:rsidRPr="00F41575" w:rsidRDefault="008327BA" w:rsidP="008327BA">
      <w:pPr>
        <w:ind w:firstLine="720"/>
        <w:jc w:val="both"/>
        <w:rPr>
          <w:szCs w:val="28"/>
        </w:rPr>
      </w:pPr>
      <w:r w:rsidRPr="00F41575">
        <w:rPr>
          <w:szCs w:val="28"/>
        </w:rPr>
        <w:t>17. Công văn số 984/UBND-YT ngày 07/6/2021 của UBND huyện về việc triển khai nhiệm vụ của Chốt liên ngành kiểm soát dịch Covid-19 (cấp tỉnh)-Chốt 6.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41575">
        <w:rPr>
          <w:szCs w:val="28"/>
        </w:rPr>
        <w:t xml:space="preserve">18. Công văn số 985/UBND-YT ngày 08/6/2021 của UBND huyện về việc </w:t>
      </w:r>
      <w:r w:rsidRPr="00FF0632">
        <w:rPr>
          <w:color w:val="333333"/>
          <w:szCs w:val="28"/>
        </w:rPr>
        <w:t>tăng cường quản lý tất cả các trường hợp F2, F3 trên địa bàn huyện.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19. Công văn số </w:t>
      </w:r>
      <w:r w:rsidRPr="00FF0632">
        <w:rPr>
          <w:color w:val="333333"/>
          <w:szCs w:val="28"/>
        </w:rPr>
        <w:t>989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08/6/2021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Đoàn công tác của Công ty tư vấn GFA đến làm việc tại địa phương.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 xml:space="preserve">20. Công văn số </w:t>
      </w:r>
      <w:r w:rsidRPr="00FF0632">
        <w:rPr>
          <w:color w:val="333333"/>
          <w:szCs w:val="28"/>
        </w:rPr>
        <w:t>998</w:t>
      </w:r>
      <w:r w:rsidRPr="00FF0632">
        <w:rPr>
          <w:szCs w:val="28"/>
        </w:rPr>
        <w:t xml:space="preserve">/UBND-YT ngày </w:t>
      </w:r>
      <w:r w:rsidRPr="00FF0632">
        <w:rPr>
          <w:color w:val="333333"/>
          <w:szCs w:val="28"/>
        </w:rPr>
        <w:t xml:space="preserve">09/6/2021 </w:t>
      </w:r>
      <w:r w:rsidRPr="00FF0632">
        <w:rPr>
          <w:szCs w:val="28"/>
        </w:rPr>
        <w:t>của UBND huyện về việc</w:t>
      </w:r>
      <w:r w:rsidRPr="00FF0632">
        <w:rPr>
          <w:color w:val="333333"/>
          <w:szCs w:val="28"/>
        </w:rPr>
        <w:t xml:space="preserve"> tiếp tục thực hiện nhiệm vụ cấp bách phòng, chống dịch COVID-19 trên địa bàn huyện.</w:t>
      </w:r>
    </w:p>
    <w:p w:rsidR="008327BA" w:rsidRPr="00FF0632" w:rsidRDefault="008327BA" w:rsidP="008327BA">
      <w:pPr>
        <w:ind w:firstLine="720"/>
        <w:jc w:val="both"/>
        <w:rPr>
          <w:szCs w:val="28"/>
        </w:rPr>
      </w:pPr>
      <w:r w:rsidRPr="00FF0632">
        <w:rPr>
          <w:szCs w:val="28"/>
        </w:rPr>
        <w:t>21. Công văn số 1004/UBND-YT ngày 11/06/2021 của UBND huyện về việc tiếp tục thực hiện nghiêm các biện pháp phòng, chống dịch COVID-19.</w:t>
      </w:r>
    </w:p>
    <w:p w:rsidR="008327BA" w:rsidRPr="00FF0632" w:rsidRDefault="008327BA" w:rsidP="008327BA">
      <w:pPr>
        <w:ind w:firstLine="720"/>
        <w:jc w:val="both"/>
        <w:rPr>
          <w:color w:val="333333"/>
          <w:szCs w:val="28"/>
        </w:rPr>
      </w:pPr>
      <w:r w:rsidRPr="00FF0632">
        <w:rPr>
          <w:szCs w:val="28"/>
        </w:rPr>
        <w:t>22. Công văn số 1012/UBND-YT ngày 11/06/2021 của UBND huyện về việc</w:t>
      </w:r>
      <w:r w:rsidRPr="00FF0632">
        <w:rPr>
          <w:color w:val="333333"/>
          <w:szCs w:val="28"/>
        </w:rPr>
        <w:t xml:space="preserve"> tăng cường phòng, chống bệnh sốt xuất huyết Dengue.</w:t>
      </w:r>
    </w:p>
    <w:p w:rsidR="008327BA" w:rsidRPr="00FF0632" w:rsidRDefault="008327BA" w:rsidP="008327BA">
      <w:pPr>
        <w:ind w:firstLine="720"/>
        <w:jc w:val="both"/>
        <w:rPr>
          <w:szCs w:val="28"/>
        </w:rPr>
      </w:pPr>
      <w:r w:rsidRPr="00FF0632">
        <w:rPr>
          <w:szCs w:val="28"/>
        </w:rPr>
        <w:t>23. Công văn số 1026/UBND-YT ngày 11/06/2021 của UBND huyện về việc</w:t>
      </w:r>
      <w:r w:rsidRPr="00FF0632">
        <w:rPr>
          <w:color w:val="333333"/>
          <w:szCs w:val="28"/>
        </w:rPr>
        <w:t xml:space="preserve"> triển khai phong trào Vệ sinh yêu nước nâng cao sức khỏe nhân dân năm 2021.</w:t>
      </w:r>
    </w:p>
    <w:p w:rsidR="00546267" w:rsidRDefault="008327BA" w:rsidP="00546267">
      <w:pPr>
        <w:ind w:firstLine="720"/>
        <w:jc w:val="both"/>
        <w:rPr>
          <w:szCs w:val="28"/>
          <w:lang w:val="en-US"/>
        </w:rPr>
      </w:pPr>
      <w:r w:rsidRPr="00FF0632">
        <w:rPr>
          <w:szCs w:val="28"/>
        </w:rPr>
        <w:t>24. Công văn số 1027/UBND-YT ngày 11/06/2021 của UBND huyện về việc</w:t>
      </w:r>
      <w:r w:rsidRPr="00FF0632">
        <w:rPr>
          <w:color w:val="333333"/>
          <w:szCs w:val="28"/>
        </w:rPr>
        <w:t xml:space="preserve"> tiếp tục thực hiện công tác phòng,chống dịch bệnh COVID-19 trên địa bàn huyện.</w:t>
      </w:r>
    </w:p>
    <w:p w:rsidR="000B1732" w:rsidRPr="00D15FF2" w:rsidRDefault="000B1732" w:rsidP="00546267">
      <w:pPr>
        <w:ind w:firstLine="720"/>
        <w:jc w:val="both"/>
        <w:rPr>
          <w:szCs w:val="28"/>
        </w:rPr>
      </w:pPr>
      <w:r w:rsidRPr="00D15FF2">
        <w:rPr>
          <w:b/>
          <w:szCs w:val="28"/>
        </w:rPr>
        <w:lastRenderedPageBreak/>
        <w:t>2. Công tác chuyên môn:</w:t>
      </w:r>
    </w:p>
    <w:p w:rsidR="000B1732" w:rsidRPr="00D15FF2" w:rsidRDefault="000B1732" w:rsidP="000B1732">
      <w:pPr>
        <w:ind w:firstLine="720"/>
        <w:jc w:val="both"/>
        <w:rPr>
          <w:szCs w:val="28"/>
        </w:rPr>
      </w:pPr>
      <w:r w:rsidRPr="00D15FF2">
        <w:rPr>
          <w:szCs w:val="28"/>
        </w:rPr>
        <w:t>- Tử vong: 0 ca.</w:t>
      </w:r>
    </w:p>
    <w:p w:rsidR="000B1732" w:rsidRPr="00D15FF2" w:rsidRDefault="000B1732" w:rsidP="000B1732">
      <w:pPr>
        <w:ind w:firstLine="720"/>
        <w:jc w:val="both"/>
        <w:rPr>
          <w:szCs w:val="28"/>
        </w:rPr>
      </w:pPr>
      <w:r w:rsidRPr="00D15FF2">
        <w:rPr>
          <w:szCs w:val="28"/>
        </w:rPr>
        <w:t>- Các ổ dịch: 0 ổ dịch.</w:t>
      </w:r>
    </w:p>
    <w:p w:rsidR="000B1732" w:rsidRPr="000B1732" w:rsidRDefault="000B1732" w:rsidP="000B1732">
      <w:pPr>
        <w:ind w:firstLine="720"/>
        <w:jc w:val="both"/>
        <w:rPr>
          <w:szCs w:val="28"/>
        </w:rPr>
      </w:pPr>
      <w:r w:rsidRPr="00D15FF2">
        <w:rPr>
          <w:szCs w:val="28"/>
        </w:rPr>
        <w:t>- Số trường hợp (ca) mắc bệnh: 0 ca.</w:t>
      </w:r>
    </w:p>
    <w:p w:rsidR="000B1732" w:rsidRPr="00D15FF2" w:rsidRDefault="000B1732" w:rsidP="000B1732">
      <w:pPr>
        <w:spacing w:before="120"/>
        <w:ind w:left="720"/>
        <w:jc w:val="both"/>
        <w:rPr>
          <w:b/>
          <w:i/>
          <w:szCs w:val="28"/>
        </w:rPr>
      </w:pPr>
      <w:r w:rsidRPr="00D15FF2">
        <w:rPr>
          <w:b/>
          <w:i/>
          <w:szCs w:val="28"/>
        </w:rPr>
        <w:t>2.1. Cách ly y tế tập trung: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49"/>
        <w:gridCol w:w="1028"/>
        <w:gridCol w:w="1021"/>
        <w:gridCol w:w="1023"/>
        <w:gridCol w:w="1021"/>
        <w:gridCol w:w="1134"/>
      </w:tblGrid>
      <w:tr w:rsidR="000B1732" w:rsidRPr="00D15FF2" w:rsidTr="00284F0C">
        <w:trPr>
          <w:trHeight w:val="278"/>
          <w:tblHeader/>
          <w:jc w:val="center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szCs w:val="28"/>
              </w:rPr>
            </w:pPr>
            <w:r w:rsidRPr="00D15FF2">
              <w:rPr>
                <w:b/>
                <w:bCs/>
                <w:szCs w:val="28"/>
              </w:rPr>
              <w:t>Cơ sở cách ly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szCs w:val="28"/>
              </w:rPr>
            </w:pPr>
            <w:r w:rsidRPr="00D15FF2">
              <w:rPr>
                <w:b/>
                <w:bCs/>
                <w:szCs w:val="28"/>
              </w:rPr>
              <w:t>Số cách ly mới trong ngày báo cáo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szCs w:val="28"/>
              </w:rPr>
            </w:pPr>
            <w:r w:rsidRPr="00D15FF2">
              <w:rPr>
                <w:b/>
                <w:bCs/>
                <w:szCs w:val="28"/>
              </w:rPr>
              <w:t>Tổng số đã cách ly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szCs w:val="28"/>
              </w:rPr>
            </w:pPr>
            <w:r w:rsidRPr="00D15FF2">
              <w:rPr>
                <w:b/>
                <w:bCs/>
                <w:szCs w:val="28"/>
              </w:rPr>
              <w:t>Số đã hết cách ly trong ngày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szCs w:val="28"/>
              </w:rPr>
            </w:pPr>
            <w:r w:rsidRPr="00D15FF2">
              <w:rPr>
                <w:b/>
                <w:bCs/>
                <w:szCs w:val="28"/>
              </w:rPr>
              <w:t>Tổng số đã hết cách ly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szCs w:val="28"/>
              </w:rPr>
            </w:pPr>
            <w:r w:rsidRPr="00D15FF2">
              <w:rPr>
                <w:b/>
                <w:bCs/>
                <w:szCs w:val="28"/>
              </w:rPr>
              <w:t>Số người còn lại tại cơ sở cách ly</w:t>
            </w:r>
          </w:p>
        </w:tc>
      </w:tr>
      <w:tr w:rsidR="000B1732" w:rsidRPr="00D15FF2" w:rsidTr="00284F0C">
        <w:trPr>
          <w:trHeight w:val="348"/>
          <w:jc w:val="center"/>
        </w:trPr>
        <w:tc>
          <w:tcPr>
            <w:tcW w:w="2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before="20" w:after="60" w:line="252" w:lineRule="auto"/>
              <w:jc w:val="both"/>
              <w:rPr>
                <w:szCs w:val="28"/>
                <w:lang w:val="fr-FR"/>
              </w:rPr>
            </w:pPr>
            <w:r w:rsidRPr="00D15FF2">
              <w:rPr>
                <w:szCs w:val="28"/>
                <w:lang w:val="fr-FR"/>
              </w:rPr>
              <w:t>Trung tâm Y tế huyện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</w:pPr>
            <w:r w:rsidRPr="00D15FF2">
              <w:rPr>
                <w:szCs w:val="28"/>
                <w:lang w:val="en-US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C42FEF" w:rsidP="00284F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  <w:rPr>
                <w:lang w:val="en-US"/>
              </w:rPr>
            </w:pPr>
            <w:r w:rsidRPr="00D15FF2">
              <w:rPr>
                <w:lang w:val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  <w:rPr>
                <w:lang w:val="en-US"/>
              </w:rPr>
            </w:pPr>
            <w:r w:rsidRPr="00D15FF2">
              <w:rPr>
                <w:lang w:val="en-US"/>
              </w:rPr>
              <w:t>1</w:t>
            </w:r>
          </w:p>
        </w:tc>
      </w:tr>
      <w:tr w:rsidR="000B1732" w:rsidRPr="00D15FF2" w:rsidTr="00284F0C">
        <w:trPr>
          <w:trHeight w:val="371"/>
          <w:jc w:val="center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before="20" w:line="252" w:lineRule="auto"/>
              <w:jc w:val="both"/>
              <w:rPr>
                <w:bCs/>
                <w:szCs w:val="28"/>
              </w:rPr>
            </w:pPr>
            <w:r w:rsidRPr="00D15FF2">
              <w:rPr>
                <w:bCs/>
                <w:szCs w:val="28"/>
              </w:rPr>
              <w:t>Trường THCS bán trú DTTS TMR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Cs/>
                <w:szCs w:val="28"/>
                <w:lang w:val="en-US"/>
              </w:rPr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</w:tr>
      <w:tr w:rsidR="000B1732" w:rsidRPr="00D15FF2" w:rsidTr="00284F0C">
        <w:trPr>
          <w:trHeight w:val="371"/>
          <w:jc w:val="center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before="20" w:line="252" w:lineRule="auto"/>
              <w:jc w:val="both"/>
              <w:rPr>
                <w:bCs/>
                <w:szCs w:val="28"/>
                <w:lang w:val="en-US"/>
              </w:rPr>
            </w:pPr>
            <w:r w:rsidRPr="00D15FF2">
              <w:rPr>
                <w:bCs/>
                <w:szCs w:val="28"/>
                <w:lang w:val="en-US"/>
              </w:rPr>
              <w:t>Trường PT DTNT TMR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Cs/>
                <w:szCs w:val="28"/>
                <w:lang w:val="en-US"/>
              </w:rPr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</w:tr>
      <w:tr w:rsidR="000B1732" w:rsidRPr="00D15FF2" w:rsidTr="00284F0C">
        <w:trPr>
          <w:trHeight w:val="371"/>
          <w:jc w:val="center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before="20" w:line="252" w:lineRule="auto"/>
              <w:jc w:val="both"/>
              <w:rPr>
                <w:b/>
                <w:bCs/>
                <w:szCs w:val="28"/>
              </w:rPr>
            </w:pPr>
            <w:r w:rsidRPr="00D15FF2">
              <w:rPr>
                <w:b/>
                <w:bCs/>
                <w:szCs w:val="28"/>
              </w:rPr>
              <w:t>Tổng cộng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szCs w:val="28"/>
                <w:lang w:val="en-US"/>
              </w:rPr>
            </w:pPr>
            <w:r w:rsidRPr="00D15FF2">
              <w:rPr>
                <w:b/>
                <w:szCs w:val="28"/>
                <w:lang w:val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  <w:rPr>
                <w:b/>
              </w:rPr>
            </w:pPr>
            <w:r w:rsidRPr="00D15FF2"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C42FEF" w:rsidP="00284F0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  <w:rPr>
                <w:b/>
                <w:lang w:val="en-US"/>
              </w:rPr>
            </w:pPr>
            <w:r w:rsidRPr="00D15FF2">
              <w:rPr>
                <w:b/>
                <w:lang w:val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32" w:rsidRPr="00D15FF2" w:rsidRDefault="000B1732" w:rsidP="00284F0C">
            <w:pPr>
              <w:spacing w:line="276" w:lineRule="auto"/>
              <w:jc w:val="center"/>
              <w:rPr>
                <w:b/>
                <w:lang w:val="en-US"/>
              </w:rPr>
            </w:pPr>
            <w:r w:rsidRPr="00D15FF2">
              <w:rPr>
                <w:b/>
                <w:lang w:val="en-US"/>
              </w:rPr>
              <w:t>1</w:t>
            </w:r>
          </w:p>
        </w:tc>
      </w:tr>
    </w:tbl>
    <w:p w:rsidR="000B1732" w:rsidRPr="00D15FF2" w:rsidRDefault="000B1732" w:rsidP="000B1732">
      <w:pPr>
        <w:spacing w:before="120"/>
        <w:ind w:firstLine="720"/>
        <w:jc w:val="both"/>
        <w:rPr>
          <w:b/>
          <w:i/>
          <w:szCs w:val="28"/>
          <w:lang w:val="nl-NL"/>
        </w:rPr>
      </w:pPr>
      <w:r w:rsidRPr="00D15FF2">
        <w:rPr>
          <w:b/>
          <w:bCs/>
          <w:i/>
          <w:szCs w:val="28"/>
          <w:lang w:val="nl-NL"/>
        </w:rPr>
        <w:t xml:space="preserve">2.2. Cách ly y tế tại nhà: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4"/>
        <w:gridCol w:w="1183"/>
        <w:gridCol w:w="1406"/>
        <w:gridCol w:w="1407"/>
        <w:gridCol w:w="1406"/>
        <w:gridCol w:w="1827"/>
      </w:tblGrid>
      <w:tr w:rsidR="000B1732" w:rsidRPr="00D15FF2" w:rsidTr="00624F27">
        <w:trPr>
          <w:trHeight w:val="835"/>
          <w:tblHeader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noProof w:val="0"/>
                <w:szCs w:val="28"/>
                <w:lang w:eastAsia="vi-VN"/>
              </w:rPr>
            </w:pPr>
            <w:r w:rsidRPr="00D15FF2">
              <w:rPr>
                <w:b/>
                <w:bCs/>
                <w:noProof w:val="0"/>
                <w:szCs w:val="28"/>
                <w:lang w:eastAsia="vi-VN"/>
              </w:rPr>
              <w:t>Địa phương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noProof w:val="0"/>
                <w:szCs w:val="28"/>
                <w:lang w:eastAsia="vi-VN"/>
              </w:rPr>
            </w:pPr>
            <w:r w:rsidRPr="00D15FF2">
              <w:rPr>
                <w:b/>
                <w:bCs/>
                <w:noProof w:val="0"/>
                <w:szCs w:val="28"/>
                <w:lang w:eastAsia="vi-VN"/>
              </w:rPr>
              <w:t>Tổng số người cách ly tại nhà cộng dồn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noProof w:val="0"/>
                <w:szCs w:val="28"/>
                <w:lang w:eastAsia="vi-VN"/>
              </w:rPr>
            </w:pPr>
            <w:r w:rsidRPr="00D15FF2">
              <w:rPr>
                <w:b/>
                <w:bCs/>
                <w:noProof w:val="0"/>
                <w:szCs w:val="28"/>
                <w:lang w:eastAsia="vi-VN"/>
              </w:rPr>
              <w:t>Tổng số người hoàn thành cách ly tại nhà cộng dồn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noProof w:val="0"/>
                <w:szCs w:val="28"/>
                <w:lang w:eastAsia="vi-VN"/>
              </w:rPr>
            </w:pPr>
            <w:r w:rsidRPr="00D15FF2">
              <w:rPr>
                <w:b/>
                <w:bCs/>
                <w:noProof w:val="0"/>
                <w:szCs w:val="28"/>
                <w:lang w:eastAsia="vi-VN"/>
              </w:rPr>
              <w:t>Số người hiện đang được theo dõi, cách ly tại nhà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noProof w:val="0"/>
                <w:szCs w:val="28"/>
                <w:lang w:eastAsia="vi-VN"/>
              </w:rPr>
            </w:pPr>
            <w:r w:rsidRPr="00D15FF2">
              <w:rPr>
                <w:b/>
                <w:bCs/>
                <w:noProof w:val="0"/>
                <w:szCs w:val="28"/>
                <w:lang w:eastAsia="vi-VN"/>
              </w:rPr>
              <w:t>Số người được cách ly tại nhà phát sinh trong ngày báo cáo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noProof w:val="0"/>
                <w:szCs w:val="28"/>
                <w:lang w:eastAsia="vi-VN"/>
              </w:rPr>
            </w:pPr>
            <w:r w:rsidRPr="00D15FF2">
              <w:rPr>
                <w:b/>
                <w:bCs/>
                <w:noProof w:val="0"/>
                <w:szCs w:val="28"/>
                <w:lang w:eastAsia="vi-VN"/>
              </w:rPr>
              <w:t>Số người hoàn thành cách ly tại nhà trong ngày báo cáo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noProof w:val="0"/>
                <w:szCs w:val="28"/>
                <w:lang w:val="en-US" w:eastAsia="vi-VN"/>
              </w:rPr>
            </w:pPr>
            <w:r w:rsidRPr="00D15FF2">
              <w:rPr>
                <w:noProof w:val="0"/>
                <w:szCs w:val="28"/>
                <w:lang w:val="en-US" w:eastAsia="vi-VN"/>
              </w:rPr>
              <w:t>Đak Hà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noProof w:val="0"/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noProof w:val="0"/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C42FEF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noProof w:val="0"/>
                <w:szCs w:val="28"/>
                <w:lang w:val="en-US" w:eastAsia="vi-VN"/>
              </w:rPr>
            </w:pPr>
            <w:r w:rsidRPr="00D15FF2">
              <w:rPr>
                <w:noProof w:val="0"/>
                <w:szCs w:val="28"/>
                <w:lang w:val="en-US" w:eastAsia="vi-VN"/>
              </w:rPr>
              <w:t>Tu Mơ Rông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noProof w:val="0"/>
                <w:szCs w:val="28"/>
                <w:lang w:val="en-US" w:eastAsia="vi-VN"/>
              </w:rPr>
            </w:pPr>
            <w:r w:rsidRPr="00D15FF2">
              <w:rPr>
                <w:noProof w:val="0"/>
                <w:szCs w:val="28"/>
                <w:lang w:val="en-US" w:eastAsia="vi-VN"/>
              </w:rPr>
              <w:t>Văn Xuôi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noProof w:val="0"/>
                <w:szCs w:val="28"/>
                <w:lang w:val="en-US" w:eastAsia="vi-VN"/>
              </w:rPr>
            </w:pPr>
            <w:r w:rsidRPr="00D15FF2">
              <w:rPr>
                <w:noProof w:val="0"/>
                <w:szCs w:val="28"/>
                <w:lang w:val="en-US" w:eastAsia="vi-VN"/>
              </w:rPr>
              <w:t>Ngọc Yêu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Cs/>
                <w:szCs w:val="28"/>
                <w:lang w:val="en-US"/>
              </w:rPr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Cs/>
                <w:szCs w:val="28"/>
                <w:lang w:val="en-US"/>
              </w:rPr>
            </w:pPr>
            <w:r w:rsidRPr="00D15FF2">
              <w:rPr>
                <w:bCs/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noProof w:val="0"/>
                <w:szCs w:val="28"/>
                <w:lang w:val="en-US" w:eastAsia="vi-VN"/>
              </w:rPr>
            </w:pPr>
            <w:r w:rsidRPr="00D15FF2">
              <w:rPr>
                <w:noProof w:val="0"/>
                <w:szCs w:val="28"/>
                <w:lang w:val="en-US" w:eastAsia="vi-VN"/>
              </w:rPr>
              <w:t>Ngọc Lây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noProof w:val="0"/>
                <w:szCs w:val="28"/>
                <w:lang w:val="en-US" w:eastAsia="vi-VN"/>
              </w:rPr>
            </w:pPr>
            <w:r w:rsidRPr="00D15FF2">
              <w:rPr>
                <w:noProof w:val="0"/>
                <w:szCs w:val="28"/>
                <w:lang w:val="en-US" w:eastAsia="vi-VN"/>
              </w:rPr>
              <w:t>Tê Xăng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noProof w:val="0"/>
                <w:szCs w:val="28"/>
                <w:lang w:val="en-US" w:eastAsia="vi-VN"/>
              </w:rPr>
            </w:pPr>
            <w:r w:rsidRPr="00D15FF2">
              <w:rPr>
                <w:noProof w:val="0"/>
                <w:szCs w:val="28"/>
                <w:lang w:val="en-US" w:eastAsia="vi-VN"/>
              </w:rPr>
              <w:t>Măng Ri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noProof w:val="0"/>
                <w:szCs w:val="28"/>
                <w:lang w:val="en-US" w:eastAsia="vi-VN"/>
              </w:rPr>
            </w:pPr>
            <w:r w:rsidRPr="00D15FF2">
              <w:rPr>
                <w:noProof w:val="0"/>
                <w:szCs w:val="28"/>
                <w:lang w:val="en-US" w:eastAsia="vi-VN"/>
              </w:rPr>
              <w:t>Đak Tờ Kan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C42FEF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noProof w:val="0"/>
                <w:szCs w:val="28"/>
                <w:lang w:val="en-US" w:eastAsia="vi-VN"/>
              </w:rPr>
            </w:pPr>
            <w:r w:rsidRPr="00D15FF2">
              <w:rPr>
                <w:noProof w:val="0"/>
                <w:szCs w:val="28"/>
                <w:lang w:val="en-US" w:eastAsia="vi-VN"/>
              </w:rPr>
              <w:t>Đak Rơ Ông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noProof w:val="0"/>
                <w:szCs w:val="28"/>
                <w:lang w:val="en-US" w:eastAsia="vi-VN"/>
              </w:rPr>
            </w:pPr>
            <w:r w:rsidRPr="00D15FF2">
              <w:rPr>
                <w:noProof w:val="0"/>
                <w:szCs w:val="28"/>
                <w:lang w:val="en-US" w:eastAsia="vi-VN"/>
              </w:rPr>
              <w:t>Đak Sao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2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bCs/>
                <w:noProof w:val="0"/>
                <w:szCs w:val="28"/>
                <w:lang w:val="en-US" w:eastAsia="vi-VN"/>
              </w:rPr>
            </w:pPr>
            <w:r w:rsidRPr="00D15FF2">
              <w:rPr>
                <w:bCs/>
                <w:noProof w:val="0"/>
                <w:szCs w:val="28"/>
                <w:lang w:val="en-US" w:eastAsia="vi-VN"/>
              </w:rPr>
              <w:t>Đak Na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szCs w:val="28"/>
              </w:rPr>
            </w:pPr>
            <w:r w:rsidRPr="00D15FF2">
              <w:rPr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szCs w:val="28"/>
                <w:lang w:val="en-US"/>
              </w:rPr>
            </w:pPr>
            <w:r w:rsidRPr="00D15FF2">
              <w:rPr>
                <w:szCs w:val="28"/>
                <w:lang w:val="en-US"/>
              </w:rPr>
              <w:t>0</w:t>
            </w:r>
          </w:p>
        </w:tc>
      </w:tr>
      <w:tr w:rsidR="000B1732" w:rsidRPr="00D15FF2" w:rsidTr="00624F27">
        <w:trPr>
          <w:trHeight w:val="31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rPr>
                <w:b/>
                <w:bCs/>
                <w:noProof w:val="0"/>
                <w:szCs w:val="28"/>
                <w:lang w:eastAsia="vi-VN"/>
              </w:rPr>
            </w:pPr>
            <w:r w:rsidRPr="00D15FF2">
              <w:rPr>
                <w:b/>
                <w:bCs/>
                <w:noProof w:val="0"/>
                <w:szCs w:val="28"/>
                <w:lang w:eastAsia="vi-VN"/>
              </w:rPr>
              <w:lastRenderedPageBreak/>
              <w:t>Tổng cộng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D15FF2">
              <w:rPr>
                <w:b/>
                <w:bCs/>
                <w:szCs w:val="28"/>
                <w:lang w:val="en-US"/>
              </w:rPr>
              <w:t>58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D15FF2">
              <w:rPr>
                <w:b/>
                <w:bCs/>
                <w:szCs w:val="28"/>
                <w:lang w:val="en-US"/>
              </w:rPr>
              <w:t>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D15FF2">
              <w:rPr>
                <w:b/>
                <w:bCs/>
                <w:szCs w:val="28"/>
                <w:lang w:val="en-US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C42FEF" w:rsidP="00284F0C">
            <w:pPr>
              <w:spacing w:line="252" w:lineRule="auto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D15FF2" w:rsidRDefault="000B1732" w:rsidP="00284F0C">
            <w:pPr>
              <w:spacing w:line="252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D15FF2">
              <w:rPr>
                <w:b/>
                <w:bCs/>
                <w:szCs w:val="28"/>
                <w:lang w:val="en-US"/>
              </w:rPr>
              <w:t>0</w:t>
            </w:r>
          </w:p>
        </w:tc>
      </w:tr>
    </w:tbl>
    <w:p w:rsidR="000B1732" w:rsidRPr="00D15FF2" w:rsidRDefault="000B1732" w:rsidP="000B1732">
      <w:pPr>
        <w:tabs>
          <w:tab w:val="left" w:pos="700"/>
          <w:tab w:val="left" w:pos="1440"/>
          <w:tab w:val="left" w:pos="2160"/>
          <w:tab w:val="left" w:pos="2880"/>
          <w:tab w:val="left" w:pos="3600"/>
          <w:tab w:val="center" w:pos="4536"/>
        </w:tabs>
        <w:jc w:val="both"/>
        <w:rPr>
          <w:b/>
          <w:bCs/>
          <w:i/>
          <w:szCs w:val="28"/>
          <w:lang w:val="nl-NL"/>
        </w:rPr>
      </w:pPr>
      <w:r w:rsidRPr="00D15FF2">
        <w:rPr>
          <w:bCs/>
          <w:i/>
          <w:szCs w:val="28"/>
          <w:lang w:val="nl-NL"/>
        </w:rPr>
        <w:tab/>
      </w:r>
      <w:r w:rsidRPr="00D15FF2">
        <w:rPr>
          <w:b/>
          <w:bCs/>
          <w:i/>
          <w:szCs w:val="28"/>
          <w:lang w:val="nl-NL"/>
        </w:rPr>
        <w:t>2.3. Công tác hoàn thành cách ly y tế:</w:t>
      </w:r>
    </w:p>
    <w:p w:rsidR="000B1732" w:rsidRPr="00D15FF2" w:rsidRDefault="000B1732" w:rsidP="000B1732">
      <w:pPr>
        <w:tabs>
          <w:tab w:val="left" w:pos="700"/>
          <w:tab w:val="left" w:pos="1440"/>
          <w:tab w:val="left" w:pos="2160"/>
          <w:tab w:val="left" w:pos="2880"/>
          <w:tab w:val="left" w:pos="3600"/>
          <w:tab w:val="center" w:pos="4536"/>
        </w:tabs>
        <w:jc w:val="both"/>
        <w:rPr>
          <w:bCs/>
          <w:szCs w:val="28"/>
          <w:lang w:val="nl-NL"/>
        </w:rPr>
      </w:pPr>
      <w:r w:rsidRPr="00D15FF2">
        <w:rPr>
          <w:b/>
          <w:bCs/>
          <w:i/>
          <w:szCs w:val="28"/>
          <w:lang w:val="nl-NL"/>
        </w:rPr>
        <w:tab/>
      </w:r>
      <w:r w:rsidRPr="00D15FF2">
        <w:rPr>
          <w:bCs/>
          <w:szCs w:val="28"/>
          <w:lang w:val="nl-NL"/>
        </w:rPr>
        <w:t xml:space="preserve">- Hoàn thành cách ly y tế tại nhà </w:t>
      </w:r>
      <w:r w:rsidRPr="00D15FF2">
        <w:rPr>
          <w:szCs w:val="28"/>
          <w:lang w:val="nl-NL"/>
        </w:rPr>
        <w:t>(Cộng dồn):</w:t>
      </w:r>
      <w:r w:rsidRPr="00D15FF2">
        <w:rPr>
          <w:b/>
          <w:szCs w:val="28"/>
          <w:lang w:val="nl-NL"/>
        </w:rPr>
        <w:t>43</w:t>
      </w:r>
      <w:r w:rsidRPr="00D15FF2">
        <w:rPr>
          <w:szCs w:val="28"/>
          <w:lang w:val="nl-NL"/>
        </w:rPr>
        <w:t xml:space="preserve"> trường hợp;</w:t>
      </w:r>
    </w:p>
    <w:p w:rsidR="000B1732" w:rsidRPr="00D15FF2" w:rsidRDefault="000B1732" w:rsidP="000B1732">
      <w:pPr>
        <w:tabs>
          <w:tab w:val="left" w:pos="700"/>
          <w:tab w:val="left" w:pos="1440"/>
          <w:tab w:val="left" w:pos="2160"/>
          <w:tab w:val="left" w:pos="2880"/>
          <w:tab w:val="left" w:pos="3600"/>
          <w:tab w:val="center" w:pos="4536"/>
        </w:tabs>
        <w:jc w:val="both"/>
        <w:rPr>
          <w:bCs/>
          <w:szCs w:val="28"/>
          <w:lang w:val="nl-NL"/>
        </w:rPr>
      </w:pPr>
      <w:r w:rsidRPr="00D15FF2">
        <w:rPr>
          <w:bCs/>
          <w:szCs w:val="28"/>
          <w:lang w:val="nl-NL"/>
        </w:rPr>
        <w:tab/>
        <w:t xml:space="preserve">- Hoàn thành cách ly y tế tập trung </w:t>
      </w:r>
      <w:r w:rsidRPr="00D15FF2">
        <w:rPr>
          <w:szCs w:val="28"/>
          <w:lang w:val="nl-NL"/>
        </w:rPr>
        <w:t xml:space="preserve">(Cộng dồn): </w:t>
      </w:r>
      <w:r w:rsidRPr="00D15FF2">
        <w:rPr>
          <w:b/>
          <w:szCs w:val="28"/>
          <w:lang w:val="nl-NL"/>
        </w:rPr>
        <w:t>03</w:t>
      </w:r>
      <w:r w:rsidRPr="00D15FF2">
        <w:rPr>
          <w:szCs w:val="28"/>
          <w:lang w:val="nl-NL"/>
        </w:rPr>
        <w:t xml:space="preserve"> trường hợp.</w:t>
      </w:r>
    </w:p>
    <w:p w:rsidR="000B1732" w:rsidRPr="00D15FF2" w:rsidRDefault="000B1732" w:rsidP="000B1732">
      <w:pPr>
        <w:tabs>
          <w:tab w:val="left" w:pos="700"/>
          <w:tab w:val="left" w:pos="1440"/>
          <w:tab w:val="left" w:pos="2160"/>
          <w:tab w:val="left" w:pos="2880"/>
          <w:tab w:val="left" w:pos="3600"/>
          <w:tab w:val="center" w:pos="4536"/>
        </w:tabs>
        <w:jc w:val="both"/>
        <w:rPr>
          <w:b/>
          <w:bCs/>
          <w:i/>
          <w:szCs w:val="28"/>
          <w:lang w:val="nl-NL"/>
        </w:rPr>
      </w:pPr>
      <w:r w:rsidRPr="00D15FF2">
        <w:rPr>
          <w:bCs/>
          <w:i/>
          <w:szCs w:val="28"/>
          <w:lang w:val="nl-NL"/>
        </w:rPr>
        <w:tab/>
      </w:r>
      <w:r w:rsidRPr="00D15FF2">
        <w:rPr>
          <w:b/>
          <w:bCs/>
          <w:i/>
          <w:szCs w:val="28"/>
          <w:lang w:val="nl-NL"/>
        </w:rPr>
        <w:t xml:space="preserve">2.4. </w:t>
      </w:r>
      <w:r w:rsidRPr="00D15FF2">
        <w:rPr>
          <w:b/>
          <w:i/>
          <w:szCs w:val="28"/>
          <w:lang w:val="nl-NL"/>
        </w:rPr>
        <w:t>Công tác xét nghiệm:</w:t>
      </w:r>
    </w:p>
    <w:p w:rsidR="000B1732" w:rsidRPr="00D15FF2" w:rsidRDefault="000B1732" w:rsidP="000B1732">
      <w:pPr>
        <w:ind w:firstLine="720"/>
        <w:jc w:val="both"/>
        <w:rPr>
          <w:b/>
          <w:szCs w:val="28"/>
          <w:lang w:val="nl-NL"/>
        </w:rPr>
      </w:pPr>
      <w:r w:rsidRPr="00D15FF2">
        <w:rPr>
          <w:szCs w:val="28"/>
          <w:lang w:val="nl-NL"/>
        </w:rPr>
        <w:t xml:space="preserve">- Số được thực hiện xét nghiệm lần 1 (Cộng dồn): </w:t>
      </w:r>
      <w:r w:rsidRPr="00D15FF2">
        <w:rPr>
          <w:b/>
          <w:szCs w:val="28"/>
          <w:lang w:val="nl-NL"/>
        </w:rPr>
        <w:t>56</w:t>
      </w:r>
      <w:r w:rsidRPr="00D15FF2">
        <w:rPr>
          <w:szCs w:val="28"/>
          <w:lang w:val="nl-NL"/>
        </w:rPr>
        <w:t xml:space="preserve"> trường hợp</w:t>
      </w:r>
      <w:r w:rsidRPr="00D15FF2">
        <w:rPr>
          <w:b/>
          <w:szCs w:val="28"/>
          <w:lang w:val="nl-NL"/>
        </w:rPr>
        <w:t xml:space="preserve">, </w:t>
      </w:r>
      <w:r w:rsidRPr="00D15FF2">
        <w:rPr>
          <w:szCs w:val="28"/>
          <w:lang w:val="nl-NL"/>
        </w:rPr>
        <w:t>kết quả âm tính lần 1:</w:t>
      </w:r>
      <w:r w:rsidRPr="00D15FF2">
        <w:rPr>
          <w:b/>
          <w:szCs w:val="28"/>
          <w:lang w:val="nl-NL"/>
        </w:rPr>
        <w:t xml:space="preserve"> 50</w:t>
      </w:r>
      <w:r w:rsidRPr="00D15FF2">
        <w:rPr>
          <w:szCs w:val="28"/>
          <w:lang w:val="nl-NL"/>
        </w:rPr>
        <w:t xml:space="preserve"> trường hợp và</w:t>
      </w:r>
      <w:r w:rsidRPr="00D15FF2">
        <w:rPr>
          <w:b/>
          <w:szCs w:val="28"/>
          <w:lang w:val="nl-NL"/>
        </w:rPr>
        <w:t xml:space="preserve"> 06</w:t>
      </w:r>
      <w:r w:rsidRPr="00D15FF2">
        <w:rPr>
          <w:szCs w:val="28"/>
          <w:lang w:val="nl-NL"/>
        </w:rPr>
        <w:t xml:space="preserve"> trường hợp đang chờ kết quả.</w:t>
      </w:r>
    </w:p>
    <w:p w:rsidR="000B1732" w:rsidRPr="00D15FF2" w:rsidRDefault="000B1732" w:rsidP="000B1732">
      <w:pPr>
        <w:ind w:firstLine="720"/>
        <w:jc w:val="both"/>
        <w:rPr>
          <w:b/>
          <w:szCs w:val="28"/>
          <w:lang w:val="nl-NL"/>
        </w:rPr>
      </w:pPr>
      <w:r w:rsidRPr="00D15FF2">
        <w:rPr>
          <w:szCs w:val="28"/>
          <w:lang w:val="nl-NL"/>
        </w:rPr>
        <w:t xml:space="preserve">- Số được thực hiện xét nghiệm lần 2 (Cộng dồn): </w:t>
      </w:r>
      <w:r w:rsidRPr="00D15FF2">
        <w:rPr>
          <w:b/>
          <w:szCs w:val="28"/>
          <w:lang w:val="nl-NL"/>
        </w:rPr>
        <w:t>04</w:t>
      </w:r>
      <w:r w:rsidRPr="00D15FF2">
        <w:rPr>
          <w:szCs w:val="28"/>
          <w:lang w:val="nl-NL"/>
        </w:rPr>
        <w:t xml:space="preserve"> trường hợp, kết quả âm tính lần 2:</w:t>
      </w:r>
      <w:r w:rsidRPr="00D15FF2">
        <w:rPr>
          <w:b/>
          <w:szCs w:val="28"/>
          <w:lang w:val="nl-NL"/>
        </w:rPr>
        <w:t xml:space="preserve"> 04</w:t>
      </w:r>
      <w:r w:rsidRPr="00D15FF2">
        <w:rPr>
          <w:szCs w:val="28"/>
          <w:lang w:val="nl-NL"/>
        </w:rPr>
        <w:t xml:space="preserve"> trường hợp</w:t>
      </w:r>
      <w:r w:rsidRPr="00D15FF2">
        <w:rPr>
          <w:b/>
          <w:szCs w:val="28"/>
          <w:lang w:val="nl-NL"/>
        </w:rPr>
        <w:t>.</w:t>
      </w:r>
    </w:p>
    <w:p w:rsidR="000B1732" w:rsidRPr="00D15FF2" w:rsidRDefault="000B1732" w:rsidP="000B1732">
      <w:pPr>
        <w:ind w:firstLine="720"/>
        <w:jc w:val="both"/>
        <w:rPr>
          <w:b/>
          <w:szCs w:val="28"/>
          <w:lang w:val="nl-NL"/>
        </w:rPr>
      </w:pPr>
      <w:r w:rsidRPr="00D15FF2">
        <w:rPr>
          <w:szCs w:val="28"/>
          <w:lang w:val="nl-NL"/>
        </w:rPr>
        <w:t xml:space="preserve">- Số được thực hiện xét nghiệm lần 3 (Cộng dồn): </w:t>
      </w:r>
      <w:r w:rsidRPr="00D15FF2">
        <w:rPr>
          <w:b/>
          <w:szCs w:val="28"/>
          <w:lang w:val="nl-NL"/>
        </w:rPr>
        <w:t>04</w:t>
      </w:r>
      <w:r w:rsidRPr="00D15FF2">
        <w:rPr>
          <w:szCs w:val="28"/>
          <w:lang w:val="nl-NL"/>
        </w:rPr>
        <w:t xml:space="preserve"> trường hợp, kết quả âm tính lần 3:</w:t>
      </w:r>
      <w:r w:rsidRPr="00D15FF2">
        <w:rPr>
          <w:b/>
          <w:szCs w:val="28"/>
          <w:lang w:val="nl-NL"/>
        </w:rPr>
        <w:t xml:space="preserve"> 04</w:t>
      </w:r>
      <w:r w:rsidRPr="00D15FF2">
        <w:rPr>
          <w:szCs w:val="28"/>
          <w:lang w:val="nl-NL"/>
        </w:rPr>
        <w:t xml:space="preserve"> trường hợp</w:t>
      </w:r>
      <w:r w:rsidRPr="00D15FF2">
        <w:rPr>
          <w:b/>
          <w:szCs w:val="28"/>
          <w:lang w:val="nl-NL"/>
        </w:rPr>
        <w:t>.</w:t>
      </w:r>
    </w:p>
    <w:p w:rsidR="000B1732" w:rsidRPr="00D15FF2" w:rsidRDefault="000B1732" w:rsidP="000B1732">
      <w:pPr>
        <w:ind w:firstLine="720"/>
        <w:jc w:val="both"/>
        <w:rPr>
          <w:b/>
          <w:szCs w:val="28"/>
          <w:lang w:val="nl-NL"/>
        </w:rPr>
      </w:pPr>
      <w:r w:rsidRPr="00D15FF2">
        <w:rPr>
          <w:b/>
          <w:szCs w:val="28"/>
          <w:lang w:val="nl-NL"/>
        </w:rPr>
        <w:t>-</w:t>
      </w:r>
      <w:r w:rsidRPr="00D15FF2">
        <w:rPr>
          <w:szCs w:val="28"/>
          <w:lang w:val="nl-NL"/>
        </w:rPr>
        <w:t xml:space="preserve"> Số được thực hiện xét nghiệm lần 4 (sau cách ly tập trung): 01 trường hợp, kết quả âm tính lần 4:</w:t>
      </w:r>
      <w:r w:rsidRPr="00D15FF2">
        <w:rPr>
          <w:b/>
          <w:szCs w:val="28"/>
          <w:lang w:val="nl-NL"/>
        </w:rPr>
        <w:t xml:space="preserve"> 01</w:t>
      </w:r>
      <w:r w:rsidRPr="00D15FF2">
        <w:rPr>
          <w:szCs w:val="28"/>
          <w:lang w:val="nl-NL"/>
        </w:rPr>
        <w:t xml:space="preserve"> trường hợp.</w:t>
      </w:r>
    </w:p>
    <w:p w:rsidR="000B1732" w:rsidRPr="002A417B" w:rsidRDefault="000B1732" w:rsidP="000B1732">
      <w:pPr>
        <w:ind w:firstLine="720"/>
        <w:jc w:val="both"/>
        <w:rPr>
          <w:b/>
          <w:i/>
          <w:szCs w:val="28"/>
          <w:lang w:val="nl-NL"/>
        </w:rPr>
      </w:pPr>
      <w:r w:rsidRPr="002A417B">
        <w:rPr>
          <w:b/>
          <w:i/>
          <w:szCs w:val="28"/>
          <w:lang w:val="nl-NL"/>
        </w:rPr>
        <w:t>2.5. Công tác tiêm vắc xin phòng COVID-19</w:t>
      </w:r>
    </w:p>
    <w:p w:rsidR="000B1732" w:rsidRPr="00667709" w:rsidRDefault="000B1732" w:rsidP="000B1732">
      <w:pPr>
        <w:ind w:firstLine="720"/>
        <w:jc w:val="both"/>
        <w:rPr>
          <w:szCs w:val="28"/>
          <w:lang w:val="en-US"/>
        </w:rPr>
      </w:pPr>
      <w:r w:rsidRPr="002A417B">
        <w:rPr>
          <w:szCs w:val="28"/>
          <w:lang w:val="nl-NL"/>
        </w:rPr>
        <w:t>Tổ chức triển khai thực hiện tiêm</w:t>
      </w:r>
      <w:r w:rsidRPr="002A417B">
        <w:rPr>
          <w:szCs w:val="28"/>
        </w:rPr>
        <w:t xml:space="preserve"> vắc xin phòng COVID-19 </w:t>
      </w:r>
      <w:r w:rsidRPr="002A417B">
        <w:rPr>
          <w:szCs w:val="28"/>
          <w:lang w:val="nl-NL"/>
        </w:rPr>
        <w:t>tại Trung tâm Y tế huyện. Số đối tượng t</w:t>
      </w:r>
      <w:r w:rsidRPr="002A417B">
        <w:rPr>
          <w:szCs w:val="28"/>
        </w:rPr>
        <w:t xml:space="preserve">iêm </w:t>
      </w:r>
      <w:r w:rsidR="00667709">
        <w:rPr>
          <w:szCs w:val="28"/>
          <w:lang w:val="en-US"/>
        </w:rPr>
        <w:t xml:space="preserve">đợt 2 vòng 1 </w:t>
      </w:r>
      <w:r w:rsidR="009C32E7">
        <w:rPr>
          <w:szCs w:val="28"/>
          <w:lang w:val="en-US"/>
        </w:rPr>
        <w:t xml:space="preserve">là </w:t>
      </w:r>
      <w:r w:rsidR="00667709">
        <w:rPr>
          <w:szCs w:val="28"/>
          <w:lang w:val="en-US"/>
        </w:rPr>
        <w:t>208</w:t>
      </w:r>
      <w:r w:rsidR="00667709">
        <w:rPr>
          <w:szCs w:val="28"/>
        </w:rPr>
        <w:t>/</w:t>
      </w:r>
      <w:r w:rsidR="00667709">
        <w:rPr>
          <w:szCs w:val="28"/>
          <w:lang w:val="en-US"/>
        </w:rPr>
        <w:t>359</w:t>
      </w:r>
      <w:r w:rsidRPr="002A417B">
        <w:rPr>
          <w:szCs w:val="28"/>
        </w:rPr>
        <w:t xml:space="preserve"> đối tượng, </w:t>
      </w:r>
      <w:r w:rsidRPr="002A417B">
        <w:rPr>
          <w:szCs w:val="28"/>
          <w:lang w:val="nl-NL"/>
        </w:rPr>
        <w:t>đạt</w:t>
      </w:r>
      <w:r w:rsidR="00667709">
        <w:rPr>
          <w:szCs w:val="28"/>
        </w:rPr>
        <w:t xml:space="preserve"> </w:t>
      </w:r>
      <w:r w:rsidR="00667709">
        <w:rPr>
          <w:szCs w:val="28"/>
          <w:lang w:val="en-US"/>
        </w:rPr>
        <w:t>57,9</w:t>
      </w:r>
      <w:r w:rsidR="00667709">
        <w:rPr>
          <w:szCs w:val="28"/>
        </w:rPr>
        <w:t>%</w:t>
      </w:r>
      <w:r w:rsidR="00667709">
        <w:rPr>
          <w:szCs w:val="28"/>
          <w:lang w:val="en-US"/>
        </w:rPr>
        <w:t xml:space="preserve">; </w:t>
      </w:r>
      <w:r w:rsidR="00667709">
        <w:rPr>
          <w:szCs w:val="28"/>
          <w:lang w:val="en-US"/>
        </w:rPr>
        <w:t>đợt 2 vòng 1</w:t>
      </w:r>
      <w:r w:rsidR="009C32E7">
        <w:rPr>
          <w:szCs w:val="28"/>
          <w:lang w:val="en-US"/>
        </w:rPr>
        <w:t xml:space="preserve"> </w:t>
      </w:r>
      <w:r w:rsidR="00667709">
        <w:rPr>
          <w:szCs w:val="28"/>
          <w:lang w:val="en-US"/>
        </w:rPr>
        <w:t xml:space="preserve">(bổ sung) </w:t>
      </w:r>
      <w:r w:rsidR="00F06763">
        <w:rPr>
          <w:szCs w:val="28"/>
          <w:lang w:val="en-US"/>
        </w:rPr>
        <w:t xml:space="preserve">là </w:t>
      </w:r>
      <w:r w:rsidR="00667709">
        <w:rPr>
          <w:szCs w:val="28"/>
          <w:lang w:val="en-US"/>
        </w:rPr>
        <w:t>601</w:t>
      </w:r>
      <w:r w:rsidR="00667709">
        <w:rPr>
          <w:szCs w:val="28"/>
        </w:rPr>
        <w:t>/</w:t>
      </w:r>
      <w:r w:rsidR="00667709">
        <w:rPr>
          <w:szCs w:val="28"/>
          <w:lang w:val="en-US"/>
        </w:rPr>
        <w:t>825</w:t>
      </w:r>
      <w:r w:rsidR="00667709" w:rsidRPr="002A417B">
        <w:rPr>
          <w:szCs w:val="28"/>
        </w:rPr>
        <w:t xml:space="preserve"> đối tượng, </w:t>
      </w:r>
      <w:r w:rsidR="00667709" w:rsidRPr="002A417B">
        <w:rPr>
          <w:szCs w:val="28"/>
          <w:lang w:val="nl-NL"/>
        </w:rPr>
        <w:t>đạt</w:t>
      </w:r>
      <w:r w:rsidR="00667709">
        <w:rPr>
          <w:szCs w:val="28"/>
        </w:rPr>
        <w:t xml:space="preserve"> </w:t>
      </w:r>
      <w:r w:rsidR="00667709">
        <w:rPr>
          <w:szCs w:val="28"/>
          <w:lang w:val="en-US"/>
        </w:rPr>
        <w:t>72,8</w:t>
      </w:r>
      <w:r w:rsidR="00667709">
        <w:rPr>
          <w:szCs w:val="28"/>
        </w:rPr>
        <w:t>%</w:t>
      </w:r>
      <w:r w:rsidR="00F06763">
        <w:rPr>
          <w:szCs w:val="28"/>
          <w:lang w:val="en-US"/>
        </w:rPr>
        <w:t>.</w:t>
      </w:r>
    </w:p>
    <w:p w:rsidR="000B1732" w:rsidRPr="000D14F3" w:rsidRDefault="000B1732" w:rsidP="000B1732">
      <w:pPr>
        <w:tabs>
          <w:tab w:val="left" w:pos="700"/>
          <w:tab w:val="left" w:pos="1440"/>
          <w:tab w:val="left" w:pos="2160"/>
          <w:tab w:val="left" w:pos="2880"/>
          <w:tab w:val="left" w:pos="3600"/>
          <w:tab w:val="center" w:pos="4536"/>
        </w:tabs>
        <w:jc w:val="both"/>
        <w:rPr>
          <w:i/>
          <w:szCs w:val="28"/>
          <w:lang w:val="fr-FR"/>
        </w:rPr>
      </w:pPr>
      <w:r w:rsidRPr="000D14F3">
        <w:rPr>
          <w:b/>
          <w:szCs w:val="28"/>
          <w:lang w:val="nl-NL"/>
        </w:rPr>
        <w:tab/>
      </w:r>
      <w:r w:rsidRPr="000D14F3">
        <w:rPr>
          <w:b/>
          <w:i/>
          <w:szCs w:val="28"/>
          <w:lang w:val="fr-FR"/>
        </w:rPr>
        <w:t>2.6. Công tác khai báo y tế:</w:t>
      </w:r>
    </w:p>
    <w:p w:rsidR="000B1732" w:rsidRPr="000D14F3" w:rsidRDefault="000B1732" w:rsidP="000B1732">
      <w:pPr>
        <w:ind w:firstLine="720"/>
        <w:jc w:val="both"/>
        <w:rPr>
          <w:szCs w:val="28"/>
          <w:lang w:val="fr-FR"/>
        </w:rPr>
      </w:pPr>
      <w:r w:rsidRPr="000D14F3">
        <w:rPr>
          <w:szCs w:val="28"/>
          <w:lang w:val="fr-FR"/>
        </w:rPr>
        <w:t>Từ đầu dịch đến nay, Tổng số người cài đặt ứng dụng Bluezone là 1.961 người.</w:t>
      </w:r>
    </w:p>
    <w:p w:rsidR="000B1732" w:rsidRPr="000D14F3" w:rsidRDefault="000B1732" w:rsidP="000B1732">
      <w:pPr>
        <w:ind w:firstLine="720"/>
        <w:jc w:val="both"/>
        <w:rPr>
          <w:b/>
          <w:i/>
          <w:szCs w:val="28"/>
          <w:lang w:val="fr-FR"/>
        </w:rPr>
      </w:pPr>
      <w:r w:rsidRPr="000D14F3">
        <w:rPr>
          <w:b/>
          <w:i/>
          <w:szCs w:val="28"/>
          <w:lang w:val="fr-FR"/>
        </w:rPr>
        <w:t>2.7. Công tác xử phạt vi phạm</w:t>
      </w:r>
    </w:p>
    <w:p w:rsidR="000B1732" w:rsidRPr="00D15FF2" w:rsidRDefault="000B1732" w:rsidP="000B1732">
      <w:pPr>
        <w:ind w:firstLine="720"/>
        <w:jc w:val="both"/>
        <w:rPr>
          <w:szCs w:val="28"/>
          <w:lang w:val="fr-FR"/>
        </w:rPr>
      </w:pPr>
      <w:r w:rsidRPr="000D14F3">
        <w:rPr>
          <w:b/>
          <w:i/>
          <w:szCs w:val="28"/>
          <w:lang w:val="fr-FR"/>
        </w:rPr>
        <w:t xml:space="preserve">- </w:t>
      </w:r>
      <w:r w:rsidRPr="000D14F3">
        <w:rPr>
          <w:szCs w:val="28"/>
          <w:lang w:val="fr-FR"/>
        </w:rPr>
        <w:t>Không có trường hợp nào bị xử phạt vi phạm.</w:t>
      </w:r>
    </w:p>
    <w:p w:rsidR="000B1732" w:rsidRPr="000D14F3" w:rsidRDefault="000B1732" w:rsidP="000B1732">
      <w:pPr>
        <w:ind w:firstLine="720"/>
        <w:jc w:val="both"/>
        <w:rPr>
          <w:b/>
          <w:i/>
          <w:szCs w:val="28"/>
          <w:lang w:val="fr-FR"/>
        </w:rPr>
      </w:pPr>
      <w:r w:rsidRPr="000D14F3">
        <w:rPr>
          <w:b/>
          <w:i/>
          <w:szCs w:val="28"/>
          <w:lang w:val="fr-FR"/>
        </w:rPr>
        <w:t>2.8. Công tác Chốt kiểm tra phòng dịch</w:t>
      </w:r>
    </w:p>
    <w:tbl>
      <w:tblPr>
        <w:tblW w:w="9384" w:type="dxa"/>
        <w:jc w:val="center"/>
        <w:tblLook w:val="04A0" w:firstRow="1" w:lastRow="0" w:firstColumn="1" w:lastColumn="0" w:noHBand="0" w:noVBand="1"/>
      </w:tblPr>
      <w:tblGrid>
        <w:gridCol w:w="537"/>
        <w:gridCol w:w="2347"/>
        <w:gridCol w:w="1442"/>
        <w:gridCol w:w="1282"/>
        <w:gridCol w:w="1098"/>
        <w:gridCol w:w="1015"/>
        <w:gridCol w:w="833"/>
        <w:gridCol w:w="830"/>
      </w:tblGrid>
      <w:tr w:rsidR="000B1732" w:rsidTr="00284F0C">
        <w:trPr>
          <w:trHeight w:val="31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center"/>
              <w:rPr>
                <w:b/>
                <w:bCs/>
                <w:noProof w:val="0"/>
                <w:color w:val="000000"/>
                <w:sz w:val="24"/>
                <w:lang w:eastAsia="vi-VN"/>
              </w:rPr>
            </w:pPr>
            <w:r>
              <w:rPr>
                <w:b/>
                <w:bCs/>
                <w:noProof w:val="0"/>
                <w:color w:val="000000"/>
                <w:sz w:val="24"/>
                <w:lang w:eastAsia="vi-VN"/>
              </w:rPr>
              <w:t>TT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spacing w:line="254" w:lineRule="auto"/>
              <w:jc w:val="center"/>
              <w:rPr>
                <w:b/>
                <w:bCs/>
                <w:noProof w:val="0"/>
                <w:color w:val="000000"/>
                <w:sz w:val="24"/>
                <w:lang w:eastAsia="vi-VN"/>
              </w:rPr>
            </w:pPr>
            <w:r>
              <w:rPr>
                <w:b/>
                <w:bCs/>
                <w:noProof w:val="0"/>
                <w:color w:val="000000"/>
                <w:sz w:val="24"/>
                <w:lang w:eastAsia="vi-VN"/>
              </w:rPr>
              <w:t>Chốt kiểm dịch</w:t>
            </w:r>
          </w:p>
        </w:tc>
        <w:tc>
          <w:tcPr>
            <w:tcW w:w="6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center"/>
              <w:rPr>
                <w:b/>
                <w:bCs/>
                <w:noProof w:val="0"/>
                <w:color w:val="000000"/>
                <w:sz w:val="24"/>
                <w:lang w:eastAsia="vi-VN"/>
              </w:rPr>
            </w:pPr>
            <w:r>
              <w:rPr>
                <w:b/>
                <w:bCs/>
                <w:noProof w:val="0"/>
                <w:color w:val="000000"/>
                <w:sz w:val="24"/>
                <w:lang w:eastAsia="vi-VN"/>
              </w:rPr>
              <w:t>Kiểm soát phương tiện qua các chốt</w:t>
            </w:r>
          </w:p>
        </w:tc>
      </w:tr>
      <w:tr w:rsidR="000B1732" w:rsidTr="00284F0C">
        <w:trPr>
          <w:trHeight w:val="31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rPr>
                <w:b/>
                <w:bCs/>
                <w:noProof w:val="0"/>
                <w:color w:val="000000"/>
                <w:sz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rPr>
                <w:b/>
                <w:bCs/>
                <w:noProof w:val="0"/>
                <w:color w:val="000000"/>
                <w:sz w:val="24"/>
                <w:lang w:eastAsia="vi-VN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0D14F3" w:rsidRDefault="000B1732" w:rsidP="00284F0C">
            <w:pPr>
              <w:spacing w:line="254" w:lineRule="auto"/>
              <w:jc w:val="center"/>
              <w:rPr>
                <w:noProof w:val="0"/>
                <w:color w:val="000000"/>
                <w:sz w:val="24"/>
                <w:lang w:eastAsia="vi-VN"/>
              </w:rPr>
            </w:pPr>
            <w:r>
              <w:rPr>
                <w:noProof w:val="0"/>
                <w:color w:val="000000"/>
                <w:sz w:val="24"/>
                <w:lang w:eastAsia="vi-VN"/>
              </w:rPr>
              <w:t xml:space="preserve">Tổng số phương tiện đến </w:t>
            </w:r>
            <w:r w:rsidRPr="000D14F3">
              <w:rPr>
                <w:noProof w:val="0"/>
                <w:color w:val="000000"/>
                <w:sz w:val="24"/>
                <w:lang w:eastAsia="vi-VN"/>
              </w:rPr>
              <w:t>huyện</w:t>
            </w:r>
            <w:r>
              <w:rPr>
                <w:noProof w:val="0"/>
                <w:color w:val="000000"/>
                <w:sz w:val="24"/>
                <w:lang w:eastAsia="vi-VN"/>
              </w:rPr>
              <w:t xml:space="preserve">, đi qua các chốt kiểm dịch được dừng, kiểm tra cộng dồn </w:t>
            </w:r>
            <w:r>
              <w:rPr>
                <w:noProof w:val="0"/>
                <w:color w:val="000000"/>
                <w:sz w:val="24"/>
                <w:lang w:eastAsia="vi-VN"/>
              </w:rPr>
              <w:lastRenderedPageBreak/>
              <w:t>từ đầu dịch</w:t>
            </w:r>
            <w:r w:rsidRPr="000D14F3">
              <w:rPr>
                <w:noProof w:val="0"/>
                <w:color w:val="000000"/>
                <w:sz w:val="24"/>
                <w:lang w:eastAsia="vi-VN"/>
              </w:rPr>
              <w:t xml:space="preserve"> (Từ đầu tháng 05/2021)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spacing w:line="254" w:lineRule="auto"/>
              <w:jc w:val="center"/>
              <w:rPr>
                <w:noProof w:val="0"/>
                <w:color w:val="000000"/>
                <w:sz w:val="24"/>
                <w:lang w:eastAsia="vi-VN"/>
              </w:rPr>
            </w:pPr>
            <w:r>
              <w:rPr>
                <w:noProof w:val="0"/>
                <w:color w:val="000000"/>
                <w:sz w:val="24"/>
                <w:lang w:eastAsia="vi-VN"/>
              </w:rPr>
              <w:lastRenderedPageBreak/>
              <w:t xml:space="preserve">Tổng số phương tiện đến </w:t>
            </w:r>
            <w:r w:rsidRPr="000D14F3">
              <w:rPr>
                <w:noProof w:val="0"/>
                <w:color w:val="000000"/>
                <w:sz w:val="24"/>
                <w:lang w:eastAsia="vi-VN"/>
              </w:rPr>
              <w:t>huyện</w:t>
            </w:r>
            <w:r>
              <w:rPr>
                <w:noProof w:val="0"/>
                <w:color w:val="000000"/>
                <w:sz w:val="24"/>
                <w:lang w:eastAsia="vi-VN"/>
              </w:rPr>
              <w:t>, đi qua các chốt kiểm dịch trong kỳ báo cáo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spacing w:line="254" w:lineRule="auto"/>
              <w:jc w:val="center"/>
              <w:rPr>
                <w:noProof w:val="0"/>
                <w:color w:val="000000"/>
                <w:sz w:val="24"/>
                <w:lang w:eastAsia="vi-VN"/>
              </w:rPr>
            </w:pPr>
            <w:r>
              <w:rPr>
                <w:noProof w:val="0"/>
                <w:color w:val="000000"/>
                <w:sz w:val="24"/>
                <w:lang w:eastAsia="vi-VN"/>
              </w:rPr>
              <w:t>Số người được kiểm tra nhanh tình trạng sức khỏe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spacing w:line="254" w:lineRule="auto"/>
              <w:jc w:val="center"/>
              <w:rPr>
                <w:noProof w:val="0"/>
                <w:color w:val="000000"/>
                <w:sz w:val="24"/>
                <w:lang w:eastAsia="vi-VN"/>
              </w:rPr>
            </w:pPr>
            <w:r>
              <w:rPr>
                <w:noProof w:val="0"/>
                <w:color w:val="000000"/>
                <w:sz w:val="24"/>
                <w:lang w:eastAsia="vi-VN"/>
              </w:rPr>
              <w:t xml:space="preserve">Người có sức khỏe tốt (không có biểu hiện viêm đường </w:t>
            </w:r>
            <w:r>
              <w:rPr>
                <w:noProof w:val="0"/>
                <w:color w:val="000000"/>
                <w:sz w:val="24"/>
                <w:lang w:eastAsia="vi-VN"/>
              </w:rPr>
              <w:lastRenderedPageBreak/>
              <w:t>hô hấp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spacing w:line="254" w:lineRule="auto"/>
              <w:jc w:val="center"/>
              <w:rPr>
                <w:noProof w:val="0"/>
                <w:color w:val="000000"/>
                <w:sz w:val="24"/>
                <w:lang w:eastAsia="vi-VN"/>
              </w:rPr>
            </w:pPr>
            <w:r>
              <w:rPr>
                <w:noProof w:val="0"/>
                <w:color w:val="000000"/>
                <w:sz w:val="24"/>
                <w:lang w:eastAsia="vi-VN"/>
              </w:rPr>
              <w:lastRenderedPageBreak/>
              <w:t>Người đến từ vùng có dịch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spacing w:line="254" w:lineRule="auto"/>
              <w:jc w:val="center"/>
              <w:rPr>
                <w:noProof w:val="0"/>
                <w:color w:val="000000"/>
                <w:sz w:val="24"/>
                <w:lang w:eastAsia="vi-VN"/>
              </w:rPr>
            </w:pPr>
            <w:r>
              <w:rPr>
                <w:noProof w:val="0"/>
                <w:color w:val="000000"/>
                <w:sz w:val="24"/>
                <w:lang w:eastAsia="vi-VN"/>
              </w:rPr>
              <w:t xml:space="preserve">Số người </w:t>
            </w:r>
            <w:r>
              <w:rPr>
                <w:noProof w:val="0"/>
                <w:color w:val="000000"/>
                <w:sz w:val="24"/>
                <w:lang w:eastAsia="vi-VN"/>
              </w:rPr>
              <w:br/>
              <w:t>dừng chân</w:t>
            </w:r>
            <w:r>
              <w:rPr>
                <w:noProof w:val="0"/>
                <w:color w:val="000000"/>
                <w:sz w:val="24"/>
                <w:lang w:eastAsia="vi-VN"/>
              </w:rPr>
              <w:br/>
              <w:t xml:space="preserve"> ở </w:t>
            </w:r>
            <w:r w:rsidRPr="000D14F3">
              <w:rPr>
                <w:noProof w:val="0"/>
                <w:color w:val="000000"/>
                <w:sz w:val="24"/>
                <w:lang w:eastAsia="vi-VN"/>
              </w:rPr>
              <w:t>Tu Mơ Rông</w:t>
            </w:r>
            <w:r>
              <w:rPr>
                <w:noProof w:val="0"/>
                <w:color w:val="000000"/>
                <w:sz w:val="24"/>
                <w:lang w:eastAsia="vi-VN"/>
              </w:rPr>
              <w:t xml:space="preserve"> (ngoài </w:t>
            </w:r>
            <w:r>
              <w:rPr>
                <w:noProof w:val="0"/>
                <w:color w:val="000000"/>
                <w:sz w:val="24"/>
                <w:lang w:eastAsia="vi-VN"/>
              </w:rPr>
              <w:lastRenderedPageBreak/>
              <w:t>tỉnh)</w:t>
            </w:r>
          </w:p>
        </w:tc>
      </w:tr>
      <w:tr w:rsidR="000B1732" w:rsidTr="00284F0C">
        <w:trPr>
          <w:trHeight w:val="12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rPr>
                <w:b/>
                <w:bCs/>
                <w:noProof w:val="0"/>
                <w:color w:val="000000"/>
                <w:sz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rPr>
                <w:b/>
                <w:bCs/>
                <w:noProof w:val="0"/>
                <w:color w:val="000000"/>
                <w:sz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0D14F3" w:rsidRDefault="000B1732" w:rsidP="00284F0C">
            <w:pPr>
              <w:rPr>
                <w:noProof w:val="0"/>
                <w:color w:val="000000"/>
                <w:sz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rPr>
                <w:noProof w:val="0"/>
                <w:color w:val="000000"/>
                <w:sz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rPr>
                <w:noProof w:val="0"/>
                <w:color w:val="000000"/>
                <w:sz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rPr>
                <w:noProof w:val="0"/>
                <w:color w:val="000000"/>
                <w:sz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rPr>
                <w:noProof w:val="0"/>
                <w:color w:val="000000"/>
                <w:sz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rPr>
                <w:noProof w:val="0"/>
                <w:color w:val="000000"/>
                <w:sz w:val="24"/>
                <w:lang w:eastAsia="vi-VN"/>
              </w:rPr>
            </w:pPr>
          </w:p>
        </w:tc>
      </w:tr>
      <w:tr w:rsidR="000B1732" w:rsidTr="00284F0C">
        <w:trPr>
          <w:trHeight w:val="31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center"/>
              <w:rPr>
                <w:bCs/>
                <w:noProof w:val="0"/>
                <w:color w:val="000000"/>
                <w:sz w:val="24"/>
                <w:lang w:val="en-US" w:eastAsia="vi-VN"/>
              </w:rPr>
            </w:pPr>
            <w:r>
              <w:rPr>
                <w:bCs/>
                <w:noProof w:val="0"/>
                <w:color w:val="000000"/>
                <w:sz w:val="24"/>
                <w:lang w:val="en-US" w:eastAsia="vi-VN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spacing w:line="254" w:lineRule="auto"/>
              <w:rPr>
                <w:b/>
                <w:bCs/>
                <w:noProof w:val="0"/>
                <w:color w:val="000000"/>
                <w:sz w:val="24"/>
                <w:lang w:eastAsia="vi-VN"/>
              </w:rPr>
            </w:pPr>
            <w:r>
              <w:rPr>
                <w:noProof w:val="0"/>
                <w:color w:val="000000"/>
                <w:sz w:val="24"/>
                <w:lang w:val="en-US" w:eastAsia="vi-VN"/>
              </w:rPr>
              <w:t>Chốt  Ngọc Lây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bCs/>
                <w:noProof w:val="0"/>
                <w:szCs w:val="28"/>
                <w:lang w:val="en-US" w:eastAsia="vi-VN"/>
              </w:rPr>
            </w:pPr>
            <w:r>
              <w:rPr>
                <w:bCs/>
                <w:noProof w:val="0"/>
                <w:szCs w:val="28"/>
                <w:lang w:val="en-US" w:eastAsia="vi-VN"/>
              </w:rPr>
              <w:t>328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bCs/>
                <w:noProof w:val="0"/>
                <w:szCs w:val="28"/>
                <w:lang w:val="en-US" w:eastAsia="vi-VN"/>
              </w:rPr>
            </w:pPr>
            <w:r>
              <w:rPr>
                <w:bCs/>
                <w:noProof w:val="0"/>
                <w:szCs w:val="28"/>
                <w:lang w:val="en-US" w:eastAsia="vi-VN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noProof w:val="0"/>
                <w:szCs w:val="28"/>
                <w:lang w:val="en-US" w:eastAsia="vi-VN"/>
              </w:rPr>
            </w:pPr>
            <w:r>
              <w:rPr>
                <w:noProof w:val="0"/>
                <w:szCs w:val="28"/>
                <w:lang w:val="en-US" w:eastAsia="vi-VN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noProof w:val="0"/>
                <w:szCs w:val="28"/>
                <w:lang w:val="en-US" w:eastAsia="vi-VN"/>
              </w:rPr>
            </w:pPr>
            <w:r>
              <w:rPr>
                <w:noProof w:val="0"/>
                <w:szCs w:val="28"/>
                <w:lang w:val="en-US" w:eastAsia="vi-VN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noProof w:val="0"/>
                <w:szCs w:val="28"/>
                <w:lang w:val="en-US" w:eastAsia="vi-VN"/>
              </w:rPr>
            </w:pPr>
            <w:r>
              <w:rPr>
                <w:noProof w:val="0"/>
                <w:szCs w:val="28"/>
                <w:lang w:val="en-US" w:eastAsia="vi-VN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bCs/>
                <w:noProof w:val="0"/>
                <w:szCs w:val="28"/>
                <w:lang w:val="en-US" w:eastAsia="vi-VN"/>
              </w:rPr>
            </w:pPr>
            <w:r>
              <w:rPr>
                <w:bCs/>
                <w:noProof w:val="0"/>
                <w:szCs w:val="28"/>
                <w:lang w:val="en-US" w:eastAsia="vi-VN"/>
              </w:rPr>
              <w:t>13</w:t>
            </w:r>
          </w:p>
        </w:tc>
      </w:tr>
      <w:tr w:rsidR="000B1732" w:rsidTr="00284F0C">
        <w:trPr>
          <w:trHeight w:val="36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center"/>
              <w:rPr>
                <w:bCs/>
                <w:noProof w:val="0"/>
                <w:color w:val="000000"/>
                <w:sz w:val="24"/>
                <w:lang w:val="en-US" w:eastAsia="vi-VN"/>
              </w:rPr>
            </w:pPr>
            <w:r>
              <w:rPr>
                <w:bCs/>
                <w:noProof w:val="0"/>
                <w:color w:val="000000"/>
                <w:sz w:val="24"/>
                <w:lang w:val="en-US" w:eastAsia="vi-V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Default="000B1732" w:rsidP="00284F0C">
            <w:pPr>
              <w:spacing w:line="254" w:lineRule="auto"/>
              <w:rPr>
                <w:noProof w:val="0"/>
                <w:color w:val="000000"/>
                <w:sz w:val="24"/>
                <w:lang w:val="en-US" w:eastAsia="vi-VN"/>
              </w:rPr>
            </w:pPr>
            <w:r>
              <w:rPr>
                <w:noProof w:val="0"/>
                <w:color w:val="000000"/>
                <w:sz w:val="24"/>
                <w:lang w:val="en-US" w:eastAsia="vi-VN"/>
              </w:rPr>
              <w:t>Chốt Đăk Tờ Kan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9570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213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285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285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5</w:t>
            </w:r>
          </w:p>
        </w:tc>
      </w:tr>
      <w:tr w:rsidR="000B1732" w:rsidTr="00284F0C">
        <w:trPr>
          <w:trHeight w:val="31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Pr="00E66DE3" w:rsidRDefault="000B1732" w:rsidP="00284F0C">
            <w:pPr>
              <w:spacing w:line="254" w:lineRule="auto"/>
              <w:jc w:val="center"/>
              <w:rPr>
                <w:bCs/>
                <w:noProof w:val="0"/>
                <w:sz w:val="24"/>
                <w:lang w:val="en-US" w:eastAsia="vi-VN"/>
              </w:rPr>
            </w:pPr>
            <w:r w:rsidRPr="00E66DE3">
              <w:rPr>
                <w:bCs/>
                <w:noProof w:val="0"/>
                <w:sz w:val="24"/>
                <w:lang w:val="en-US" w:eastAsia="vi-V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32" w:rsidRPr="00E66DE3" w:rsidRDefault="000B1732" w:rsidP="00284F0C">
            <w:pPr>
              <w:spacing w:line="254" w:lineRule="auto"/>
              <w:rPr>
                <w:noProof w:val="0"/>
                <w:sz w:val="24"/>
                <w:lang w:val="en-US" w:eastAsia="vi-VN"/>
              </w:rPr>
            </w:pPr>
            <w:r w:rsidRPr="00E66DE3">
              <w:rPr>
                <w:noProof w:val="0"/>
                <w:sz w:val="24"/>
                <w:lang w:val="en-US" w:eastAsia="vi-VN"/>
              </w:rPr>
              <w:t>Chốt Đăk Hà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Pr="00E66DE3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15791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Pr="00E66DE3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450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Pr="00E66DE3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570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Pr="00E66DE3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570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Pr="00E66DE3" w:rsidRDefault="002A1DA1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2" w:rsidRPr="00E66DE3" w:rsidRDefault="000B1732" w:rsidP="00284F0C">
            <w:pPr>
              <w:spacing w:line="276" w:lineRule="auto"/>
              <w:jc w:val="right"/>
            </w:pPr>
            <w:r>
              <w:rPr>
                <w:noProof w:val="0"/>
                <w:szCs w:val="28"/>
                <w:lang w:val="en-US" w:eastAsia="vi-VN"/>
              </w:rPr>
              <w:t>24</w:t>
            </w:r>
          </w:p>
        </w:tc>
      </w:tr>
      <w:tr w:rsidR="000B1732" w:rsidTr="00284F0C">
        <w:trPr>
          <w:trHeight w:val="315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rPr>
                <w:b/>
                <w:noProof w:val="0"/>
                <w:color w:val="000000"/>
                <w:szCs w:val="28"/>
                <w:lang w:val="en-US" w:eastAsia="vi-VN"/>
              </w:rPr>
            </w:pPr>
            <w:r>
              <w:rPr>
                <w:b/>
                <w:noProof w:val="0"/>
                <w:color w:val="000000"/>
                <w:szCs w:val="28"/>
                <w:lang w:val="en-US" w:eastAsia="vi-VN"/>
              </w:rPr>
              <w:t>Tổng cộng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b/>
                <w:bCs/>
                <w:noProof w:val="0"/>
                <w:szCs w:val="28"/>
                <w:lang w:val="en-US" w:eastAsia="vi-VN"/>
              </w:rPr>
            </w:pPr>
            <w:r>
              <w:rPr>
                <w:b/>
                <w:bCs/>
                <w:noProof w:val="0"/>
                <w:szCs w:val="28"/>
                <w:lang w:val="en-US" w:eastAsia="vi-VN"/>
              </w:rPr>
              <w:t>25689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b/>
                <w:bCs/>
                <w:noProof w:val="0"/>
                <w:szCs w:val="28"/>
                <w:lang w:val="en-US" w:eastAsia="vi-VN"/>
              </w:rPr>
            </w:pPr>
            <w:r>
              <w:rPr>
                <w:b/>
                <w:bCs/>
                <w:noProof w:val="0"/>
                <w:szCs w:val="28"/>
                <w:lang w:val="en-US" w:eastAsia="vi-VN"/>
              </w:rPr>
              <w:t>672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b/>
                <w:noProof w:val="0"/>
                <w:szCs w:val="28"/>
                <w:lang w:val="en-US" w:eastAsia="vi-VN"/>
              </w:rPr>
            </w:pPr>
            <w:r>
              <w:rPr>
                <w:b/>
                <w:noProof w:val="0"/>
                <w:szCs w:val="28"/>
                <w:lang w:val="en-US" w:eastAsia="vi-VN"/>
              </w:rPr>
              <w:t>868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b/>
                <w:noProof w:val="0"/>
                <w:szCs w:val="28"/>
                <w:lang w:val="en-US" w:eastAsia="vi-VN"/>
              </w:rPr>
            </w:pPr>
            <w:r>
              <w:rPr>
                <w:b/>
                <w:noProof w:val="0"/>
                <w:szCs w:val="28"/>
                <w:lang w:val="en-US" w:eastAsia="vi-VN"/>
              </w:rPr>
              <w:t>868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2A1DA1" w:rsidP="00284F0C">
            <w:pPr>
              <w:spacing w:line="254" w:lineRule="auto"/>
              <w:jc w:val="right"/>
              <w:rPr>
                <w:b/>
                <w:noProof w:val="0"/>
                <w:szCs w:val="28"/>
                <w:lang w:val="en-US" w:eastAsia="vi-VN"/>
              </w:rPr>
            </w:pPr>
            <w:r>
              <w:rPr>
                <w:b/>
                <w:noProof w:val="0"/>
                <w:szCs w:val="28"/>
                <w:lang w:val="en-US" w:eastAsia="vi-VN"/>
              </w:rPr>
              <w:t>0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2" w:rsidRDefault="000B1732" w:rsidP="00284F0C">
            <w:pPr>
              <w:spacing w:line="254" w:lineRule="auto"/>
              <w:jc w:val="right"/>
              <w:rPr>
                <w:b/>
                <w:bCs/>
                <w:noProof w:val="0"/>
                <w:szCs w:val="28"/>
                <w:lang w:val="en-US" w:eastAsia="vi-VN"/>
              </w:rPr>
            </w:pPr>
            <w:r>
              <w:rPr>
                <w:b/>
                <w:bCs/>
                <w:noProof w:val="0"/>
                <w:szCs w:val="28"/>
                <w:lang w:val="en-US" w:eastAsia="vi-VN"/>
              </w:rPr>
              <w:t>42</w:t>
            </w:r>
          </w:p>
        </w:tc>
      </w:tr>
    </w:tbl>
    <w:p w:rsidR="000B1732" w:rsidRDefault="000B1732" w:rsidP="000B1732">
      <w:pPr>
        <w:ind w:firstLine="720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II. KHÓ KHĂN, VƯỚNG MẮC:</w:t>
      </w:r>
    </w:p>
    <w:p w:rsidR="000B1732" w:rsidRDefault="000B1732" w:rsidP="000B1732">
      <w:pPr>
        <w:ind w:firstLine="720"/>
        <w:jc w:val="both"/>
        <w:rPr>
          <w:szCs w:val="28"/>
          <w:lang w:val="en-US"/>
        </w:rPr>
      </w:pPr>
      <w:r>
        <w:rPr>
          <w:szCs w:val="28"/>
          <w:lang w:val="en-US"/>
        </w:rPr>
        <w:t>Không</w:t>
      </w:r>
    </w:p>
    <w:p w:rsidR="000B1732" w:rsidRDefault="000B1732" w:rsidP="000B1732">
      <w:pPr>
        <w:ind w:firstLine="720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III. KIẾN NGHỊ, ĐỀ XUẤT:</w:t>
      </w:r>
    </w:p>
    <w:p w:rsidR="000B1732" w:rsidRDefault="000B1732" w:rsidP="000B1732">
      <w:pPr>
        <w:ind w:firstLine="720"/>
        <w:jc w:val="both"/>
        <w:rPr>
          <w:szCs w:val="28"/>
          <w:lang w:val="en-US"/>
        </w:rPr>
      </w:pPr>
      <w:r>
        <w:rPr>
          <w:szCs w:val="28"/>
          <w:lang w:val="en-US"/>
        </w:rPr>
        <w:t>Không</w:t>
      </w:r>
    </w:p>
    <w:p w:rsidR="000B1732" w:rsidRDefault="000B1732" w:rsidP="000B1732">
      <w:pPr>
        <w:ind w:firstLine="720"/>
        <w:jc w:val="both"/>
        <w:rPr>
          <w:szCs w:val="28"/>
          <w:lang w:val="en-US"/>
        </w:rPr>
      </w:pPr>
    </w:p>
    <w:p w:rsidR="000B1732" w:rsidRDefault="000B1732" w:rsidP="000B1732">
      <w:pPr>
        <w:spacing w:before="60" w:after="240"/>
        <w:ind w:firstLine="720"/>
        <w:jc w:val="both"/>
        <w:rPr>
          <w:szCs w:val="28"/>
          <w:lang w:val="en-US"/>
        </w:rPr>
      </w:pPr>
      <w:r>
        <w:rPr>
          <w:szCs w:val="28"/>
        </w:rPr>
        <w:t xml:space="preserve">Trên đây là báo cáo tình hình dịch bệnh Covid-19 trên địa bàn </w:t>
      </w:r>
      <w:r>
        <w:rPr>
          <w:szCs w:val="28"/>
          <w:lang w:val="en-US"/>
        </w:rPr>
        <w:t>huyện</w:t>
      </w:r>
      <w:r>
        <w:rPr>
          <w:szCs w:val="28"/>
        </w:rPr>
        <w:t xml:space="preserve">, kính trình Thường trực </w:t>
      </w:r>
      <w:r>
        <w:rPr>
          <w:szCs w:val="28"/>
          <w:lang w:val="en-US"/>
        </w:rPr>
        <w:t>Huyện</w:t>
      </w:r>
      <w:r>
        <w:rPr>
          <w:szCs w:val="28"/>
        </w:rPr>
        <w:t xml:space="preserve"> ủy, </w:t>
      </w:r>
      <w:r w:rsidR="00BD6B93">
        <w:rPr>
          <w:szCs w:val="28"/>
          <w:lang w:val="en-US"/>
        </w:rPr>
        <w:t xml:space="preserve">lãnh đạo </w:t>
      </w:r>
      <w:r>
        <w:rPr>
          <w:szCs w:val="28"/>
        </w:rPr>
        <w:t>UBND</w:t>
      </w:r>
      <w:r w:rsidR="00BD6B93">
        <w:rPr>
          <w:szCs w:val="28"/>
          <w:lang w:val="en-US"/>
        </w:rPr>
        <w:t xml:space="preserve"> huyện</w:t>
      </w:r>
      <w:r>
        <w:rPr>
          <w:szCs w:val="28"/>
        </w:rPr>
        <w:t xml:space="preserve"> xem xét, chỉ đạo./.</w:t>
      </w:r>
    </w:p>
    <w:tbl>
      <w:tblPr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5481"/>
      </w:tblGrid>
      <w:tr w:rsidR="000B1732" w:rsidTr="00284F0C">
        <w:trPr>
          <w:trHeight w:val="294"/>
          <w:jc w:val="center"/>
        </w:trPr>
        <w:tc>
          <w:tcPr>
            <w:tcW w:w="3999" w:type="dxa"/>
            <w:hideMark/>
          </w:tcPr>
          <w:p w:rsidR="000B1732" w:rsidRDefault="000B1732" w:rsidP="00284F0C">
            <w:pPr>
              <w:spacing w:line="256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Nơi nhận:</w:t>
            </w:r>
          </w:p>
          <w:p w:rsidR="000B1732" w:rsidRDefault="000B1732" w:rsidP="00284F0C">
            <w:pPr>
              <w:spacing w:line="256" w:lineRule="auto"/>
              <w:rPr>
                <w:sz w:val="22"/>
              </w:rPr>
            </w:pPr>
            <w:r>
              <w:rPr>
                <w:sz w:val="22"/>
                <w:szCs w:val="22"/>
              </w:rPr>
              <w:t>- Như trên;</w:t>
            </w:r>
          </w:p>
          <w:p w:rsidR="000B1732" w:rsidRDefault="000B1732" w:rsidP="00284F0C">
            <w:pPr>
              <w:spacing w:line="25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Ban Tuyên giáo </w:t>
            </w:r>
            <w:r>
              <w:rPr>
                <w:sz w:val="22"/>
                <w:szCs w:val="22"/>
                <w:lang w:val="en-US"/>
              </w:rPr>
              <w:t>Huyện</w:t>
            </w:r>
            <w:r>
              <w:rPr>
                <w:sz w:val="22"/>
                <w:szCs w:val="22"/>
              </w:rPr>
              <w:t xml:space="preserve"> ủy;</w:t>
            </w:r>
          </w:p>
          <w:p w:rsidR="000B1732" w:rsidRPr="000D14F3" w:rsidRDefault="000B1732" w:rsidP="00284F0C">
            <w:pPr>
              <w:spacing w:line="25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Văn phòng </w:t>
            </w:r>
            <w:r w:rsidRPr="000D14F3">
              <w:rPr>
                <w:sz w:val="22"/>
                <w:szCs w:val="22"/>
              </w:rPr>
              <w:t>huyện</w:t>
            </w:r>
            <w:r>
              <w:rPr>
                <w:sz w:val="22"/>
                <w:szCs w:val="22"/>
              </w:rPr>
              <w:t xml:space="preserve"> ủy;</w:t>
            </w:r>
          </w:p>
          <w:p w:rsidR="000B1732" w:rsidRPr="000D14F3" w:rsidRDefault="000B1732" w:rsidP="00284F0C">
            <w:pPr>
              <w:spacing w:line="256" w:lineRule="auto"/>
              <w:rPr>
                <w:sz w:val="22"/>
              </w:rPr>
            </w:pPr>
            <w:r w:rsidRPr="000D14F3">
              <w:rPr>
                <w:sz w:val="22"/>
                <w:szCs w:val="22"/>
              </w:rPr>
              <w:t>- Thành viên BCĐ COVID-19 huyện;</w:t>
            </w:r>
          </w:p>
          <w:p w:rsidR="000B1732" w:rsidRDefault="000B1732" w:rsidP="00284F0C">
            <w:pPr>
              <w:spacing w:line="25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Lưu: </w:t>
            </w:r>
            <w:r>
              <w:rPr>
                <w:sz w:val="22"/>
                <w:szCs w:val="22"/>
                <w:lang w:val="en-US"/>
              </w:rPr>
              <w:t>PYT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82" w:type="dxa"/>
          </w:tcPr>
          <w:p w:rsidR="000B1732" w:rsidRPr="000D14F3" w:rsidRDefault="000B1732" w:rsidP="00284F0C">
            <w:pPr>
              <w:spacing w:line="256" w:lineRule="auto"/>
              <w:ind w:left="-51" w:firstLine="51"/>
              <w:jc w:val="center"/>
              <w:rPr>
                <w:b/>
                <w:bCs/>
              </w:rPr>
            </w:pPr>
            <w:r w:rsidRPr="000D14F3">
              <w:rPr>
                <w:b/>
                <w:bCs/>
              </w:rPr>
              <w:t>TRƯỞNG PHÒNG</w:t>
            </w:r>
          </w:p>
          <w:p w:rsidR="000B1732" w:rsidRPr="000D14F3" w:rsidRDefault="000B1732" w:rsidP="00284F0C">
            <w:pPr>
              <w:spacing w:line="256" w:lineRule="auto"/>
              <w:rPr>
                <w:b/>
                <w:bCs/>
              </w:rPr>
            </w:pPr>
          </w:p>
          <w:p w:rsidR="000B1732" w:rsidRPr="000D14F3" w:rsidRDefault="000B1732" w:rsidP="00284F0C">
            <w:pPr>
              <w:spacing w:line="256" w:lineRule="auto"/>
              <w:rPr>
                <w:b/>
                <w:bCs/>
              </w:rPr>
            </w:pPr>
          </w:p>
          <w:p w:rsidR="000B1732" w:rsidRDefault="000B1732" w:rsidP="00284F0C">
            <w:pPr>
              <w:spacing w:line="256" w:lineRule="auto"/>
              <w:rPr>
                <w:b/>
                <w:bCs/>
                <w:lang w:val="en-US"/>
              </w:rPr>
            </w:pPr>
          </w:p>
          <w:p w:rsidR="000B1732" w:rsidRDefault="000B1732" w:rsidP="00284F0C">
            <w:pPr>
              <w:spacing w:line="256" w:lineRule="auto"/>
              <w:rPr>
                <w:b/>
                <w:bCs/>
                <w:lang w:val="en-US"/>
              </w:rPr>
            </w:pPr>
          </w:p>
          <w:p w:rsidR="000B1732" w:rsidRPr="007179DD" w:rsidRDefault="000B1732" w:rsidP="00284F0C">
            <w:pPr>
              <w:spacing w:line="256" w:lineRule="auto"/>
              <w:rPr>
                <w:b/>
                <w:bCs/>
                <w:lang w:val="en-US"/>
              </w:rPr>
            </w:pPr>
          </w:p>
          <w:p w:rsidR="000B1732" w:rsidRPr="000D14F3" w:rsidRDefault="000B1732" w:rsidP="00284F0C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               </w:t>
            </w:r>
            <w:r w:rsidRPr="000D14F3">
              <w:rPr>
                <w:b/>
                <w:bCs/>
              </w:rPr>
              <w:t>Nguyễn Thanh Ngọc</w:t>
            </w:r>
          </w:p>
        </w:tc>
      </w:tr>
    </w:tbl>
    <w:p w:rsidR="008E5096" w:rsidRDefault="008E5096" w:rsidP="008E5096"/>
    <w:p w:rsidR="00666B97" w:rsidRDefault="00666B97"/>
    <w:sectPr w:rsidR="0066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96"/>
    <w:rsid w:val="00036261"/>
    <w:rsid w:val="00056AAA"/>
    <w:rsid w:val="0007126F"/>
    <w:rsid w:val="000749AE"/>
    <w:rsid w:val="00087DCA"/>
    <w:rsid w:val="000B1732"/>
    <w:rsid w:val="000C5E47"/>
    <w:rsid w:val="000E27DF"/>
    <w:rsid w:val="000E5640"/>
    <w:rsid w:val="000E651B"/>
    <w:rsid w:val="00112E66"/>
    <w:rsid w:val="00132AB2"/>
    <w:rsid w:val="00136757"/>
    <w:rsid w:val="0014647B"/>
    <w:rsid w:val="0015481E"/>
    <w:rsid w:val="00172979"/>
    <w:rsid w:val="00176D4E"/>
    <w:rsid w:val="00185536"/>
    <w:rsid w:val="001A238C"/>
    <w:rsid w:val="001B6F95"/>
    <w:rsid w:val="001D2AF5"/>
    <w:rsid w:val="002108D2"/>
    <w:rsid w:val="002121EB"/>
    <w:rsid w:val="00220C9F"/>
    <w:rsid w:val="00245009"/>
    <w:rsid w:val="00250F08"/>
    <w:rsid w:val="002874E6"/>
    <w:rsid w:val="00287523"/>
    <w:rsid w:val="002A1DA1"/>
    <w:rsid w:val="002A3BE9"/>
    <w:rsid w:val="002B1AB5"/>
    <w:rsid w:val="002C764F"/>
    <w:rsid w:val="002D2A26"/>
    <w:rsid w:val="002D63A8"/>
    <w:rsid w:val="002E7D22"/>
    <w:rsid w:val="0030475F"/>
    <w:rsid w:val="00323E02"/>
    <w:rsid w:val="0034010F"/>
    <w:rsid w:val="0037300D"/>
    <w:rsid w:val="0037448D"/>
    <w:rsid w:val="0038016A"/>
    <w:rsid w:val="00385093"/>
    <w:rsid w:val="0038794F"/>
    <w:rsid w:val="0039794F"/>
    <w:rsid w:val="003E0F01"/>
    <w:rsid w:val="00426BBB"/>
    <w:rsid w:val="004303F5"/>
    <w:rsid w:val="00436A61"/>
    <w:rsid w:val="00452C79"/>
    <w:rsid w:val="00464850"/>
    <w:rsid w:val="004667CB"/>
    <w:rsid w:val="00467AA2"/>
    <w:rsid w:val="0047170A"/>
    <w:rsid w:val="004748E4"/>
    <w:rsid w:val="00481570"/>
    <w:rsid w:val="004A4D35"/>
    <w:rsid w:val="004B4732"/>
    <w:rsid w:val="004D0265"/>
    <w:rsid w:val="004E255D"/>
    <w:rsid w:val="00526559"/>
    <w:rsid w:val="00542DBD"/>
    <w:rsid w:val="00546267"/>
    <w:rsid w:val="00550393"/>
    <w:rsid w:val="005620BB"/>
    <w:rsid w:val="005D7999"/>
    <w:rsid w:val="005E1689"/>
    <w:rsid w:val="005F20A8"/>
    <w:rsid w:val="005F6949"/>
    <w:rsid w:val="0060311D"/>
    <w:rsid w:val="00605140"/>
    <w:rsid w:val="00610884"/>
    <w:rsid w:val="00622C69"/>
    <w:rsid w:val="00624F27"/>
    <w:rsid w:val="0065239E"/>
    <w:rsid w:val="00654C0B"/>
    <w:rsid w:val="0065563C"/>
    <w:rsid w:val="00666B97"/>
    <w:rsid w:val="00667709"/>
    <w:rsid w:val="00670A57"/>
    <w:rsid w:val="006D164E"/>
    <w:rsid w:val="006F1AEA"/>
    <w:rsid w:val="007006C3"/>
    <w:rsid w:val="00707D36"/>
    <w:rsid w:val="00732C32"/>
    <w:rsid w:val="00743F52"/>
    <w:rsid w:val="007458FD"/>
    <w:rsid w:val="00756281"/>
    <w:rsid w:val="00762E28"/>
    <w:rsid w:val="00770A37"/>
    <w:rsid w:val="007853A2"/>
    <w:rsid w:val="007A2681"/>
    <w:rsid w:val="008019F6"/>
    <w:rsid w:val="00806E10"/>
    <w:rsid w:val="00823711"/>
    <w:rsid w:val="008327BA"/>
    <w:rsid w:val="0084424F"/>
    <w:rsid w:val="00855F63"/>
    <w:rsid w:val="00857460"/>
    <w:rsid w:val="00876A1D"/>
    <w:rsid w:val="008874D9"/>
    <w:rsid w:val="00897990"/>
    <w:rsid w:val="008A19E8"/>
    <w:rsid w:val="008A4F83"/>
    <w:rsid w:val="008B0B6D"/>
    <w:rsid w:val="008B1229"/>
    <w:rsid w:val="008E5096"/>
    <w:rsid w:val="008F2938"/>
    <w:rsid w:val="00902B7A"/>
    <w:rsid w:val="00902E72"/>
    <w:rsid w:val="009050B7"/>
    <w:rsid w:val="0092668B"/>
    <w:rsid w:val="00935895"/>
    <w:rsid w:val="00952209"/>
    <w:rsid w:val="00956CB9"/>
    <w:rsid w:val="009628D1"/>
    <w:rsid w:val="0096582F"/>
    <w:rsid w:val="00966530"/>
    <w:rsid w:val="00970F0F"/>
    <w:rsid w:val="009813C6"/>
    <w:rsid w:val="00983CE9"/>
    <w:rsid w:val="009B43FA"/>
    <w:rsid w:val="009B5DF8"/>
    <w:rsid w:val="009C32E7"/>
    <w:rsid w:val="009C7D09"/>
    <w:rsid w:val="009D6531"/>
    <w:rsid w:val="009E61DD"/>
    <w:rsid w:val="009E77DA"/>
    <w:rsid w:val="00A04FBB"/>
    <w:rsid w:val="00A2319D"/>
    <w:rsid w:val="00A250C7"/>
    <w:rsid w:val="00A37D69"/>
    <w:rsid w:val="00A652C0"/>
    <w:rsid w:val="00A66BD5"/>
    <w:rsid w:val="00A92EBC"/>
    <w:rsid w:val="00A97F69"/>
    <w:rsid w:val="00AB3260"/>
    <w:rsid w:val="00AD4836"/>
    <w:rsid w:val="00AE37FC"/>
    <w:rsid w:val="00AF16F1"/>
    <w:rsid w:val="00AF2524"/>
    <w:rsid w:val="00B017D1"/>
    <w:rsid w:val="00B037EC"/>
    <w:rsid w:val="00B45D7B"/>
    <w:rsid w:val="00B610BF"/>
    <w:rsid w:val="00B7592E"/>
    <w:rsid w:val="00B763D5"/>
    <w:rsid w:val="00B8005A"/>
    <w:rsid w:val="00B92563"/>
    <w:rsid w:val="00B957DD"/>
    <w:rsid w:val="00BA4C63"/>
    <w:rsid w:val="00BB1973"/>
    <w:rsid w:val="00BD599D"/>
    <w:rsid w:val="00BD6B93"/>
    <w:rsid w:val="00BE0EA1"/>
    <w:rsid w:val="00BE24BC"/>
    <w:rsid w:val="00BE7815"/>
    <w:rsid w:val="00C0589A"/>
    <w:rsid w:val="00C20E02"/>
    <w:rsid w:val="00C42FEF"/>
    <w:rsid w:val="00C455DC"/>
    <w:rsid w:val="00C477B0"/>
    <w:rsid w:val="00C67105"/>
    <w:rsid w:val="00C676DF"/>
    <w:rsid w:val="00C9110C"/>
    <w:rsid w:val="00CB7AC8"/>
    <w:rsid w:val="00CC2610"/>
    <w:rsid w:val="00CD2FDF"/>
    <w:rsid w:val="00CF15C8"/>
    <w:rsid w:val="00D331A6"/>
    <w:rsid w:val="00D5420B"/>
    <w:rsid w:val="00DA3559"/>
    <w:rsid w:val="00DA72D8"/>
    <w:rsid w:val="00DD2ED7"/>
    <w:rsid w:val="00DE399C"/>
    <w:rsid w:val="00E01BDB"/>
    <w:rsid w:val="00E12C5F"/>
    <w:rsid w:val="00E22D7A"/>
    <w:rsid w:val="00E3270B"/>
    <w:rsid w:val="00E64FF3"/>
    <w:rsid w:val="00E87942"/>
    <w:rsid w:val="00E911E0"/>
    <w:rsid w:val="00E91FB7"/>
    <w:rsid w:val="00E94B5E"/>
    <w:rsid w:val="00E961E6"/>
    <w:rsid w:val="00ED066F"/>
    <w:rsid w:val="00EF3E45"/>
    <w:rsid w:val="00F05E27"/>
    <w:rsid w:val="00F06763"/>
    <w:rsid w:val="00F21A3D"/>
    <w:rsid w:val="00F25389"/>
    <w:rsid w:val="00F7089F"/>
    <w:rsid w:val="00F9024D"/>
    <w:rsid w:val="00FC0B7D"/>
    <w:rsid w:val="00FD02ED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96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96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97</cp:revision>
  <dcterms:created xsi:type="dcterms:W3CDTF">2021-05-20T02:12:00Z</dcterms:created>
  <dcterms:modified xsi:type="dcterms:W3CDTF">2021-06-22T01:03:00Z</dcterms:modified>
</cp:coreProperties>
</file>