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FB1530" w:rsidRPr="00FB1530" w14:paraId="5F2717FC" w14:textId="77777777" w:rsidTr="007238EF">
        <w:tc>
          <w:tcPr>
            <w:tcW w:w="3119" w:type="dxa"/>
          </w:tcPr>
          <w:p w14:paraId="38C784DC" w14:textId="77777777" w:rsidR="00FB1530" w:rsidRPr="00FB1530" w:rsidRDefault="00FB1530" w:rsidP="003239A2">
            <w:pPr>
              <w:tabs>
                <w:tab w:val="center" w:pos="1680"/>
                <w:tab w:val="center" w:pos="6440"/>
              </w:tabs>
              <w:spacing w:after="0" w:line="240" w:lineRule="auto"/>
              <w:jc w:val="center"/>
              <w:rPr>
                <w:rFonts w:ascii="Times New Roman" w:hAnsi="Times New Roman"/>
                <w:b/>
                <w:color w:val="auto"/>
                <w:sz w:val="26"/>
                <w:szCs w:val="26"/>
              </w:rPr>
            </w:pPr>
            <w:r w:rsidRPr="00FB1530">
              <w:rPr>
                <w:rFonts w:ascii="Times New Roman" w:hAnsi="Times New Roman"/>
                <w:b/>
                <w:color w:val="auto"/>
                <w:sz w:val="26"/>
                <w:szCs w:val="26"/>
              </w:rPr>
              <w:t xml:space="preserve">ỦY BAN NHÂN DÂN </w:t>
            </w:r>
          </w:p>
          <w:p w14:paraId="5940D126" w14:textId="6B7C7558" w:rsidR="00FB1530" w:rsidRPr="00FB1530" w:rsidRDefault="00FB1530" w:rsidP="00A8309B">
            <w:pPr>
              <w:tabs>
                <w:tab w:val="center" w:pos="1680"/>
                <w:tab w:val="center" w:pos="6440"/>
              </w:tabs>
              <w:spacing w:after="0" w:line="240" w:lineRule="auto"/>
              <w:jc w:val="center"/>
              <w:rPr>
                <w:rFonts w:ascii="Times New Roman" w:hAnsi="Times New Roman"/>
                <w:b/>
                <w:color w:val="auto"/>
                <w:sz w:val="26"/>
                <w:szCs w:val="26"/>
              </w:rPr>
            </w:pPr>
            <w:r w:rsidRPr="00FB1530">
              <w:rPr>
                <w:rFonts w:ascii="Times New Roman" w:hAnsi="Times New Roman"/>
                <w:noProof/>
                <w:color w:val="auto"/>
                <w:sz w:val="26"/>
                <w:szCs w:val="26"/>
                <w:lang w:bidi="ar-SA"/>
              </w:rPr>
              <mc:AlternateContent>
                <mc:Choice Requires="wps">
                  <w:drawing>
                    <wp:anchor distT="0" distB="0" distL="114300" distR="114300" simplePos="0" relativeHeight="251662336" behindDoc="0" locked="0" layoutInCell="1" allowOverlap="1" wp14:anchorId="00EE9F3D" wp14:editId="06DD1BB4">
                      <wp:simplePos x="0" y="0"/>
                      <wp:positionH relativeFrom="column">
                        <wp:posOffset>532130</wp:posOffset>
                      </wp:positionH>
                      <wp:positionV relativeFrom="paragraph">
                        <wp:posOffset>216535</wp:posOffset>
                      </wp:positionV>
                      <wp:extent cx="800100" cy="0"/>
                      <wp:effectExtent l="8255" t="6985" r="1079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24D9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05pt" to="10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"/>
                  </w:pict>
                </mc:Fallback>
              </mc:AlternateContent>
            </w:r>
            <w:r w:rsidRPr="00FB1530">
              <w:rPr>
                <w:rFonts w:ascii="Times New Roman" w:hAnsi="Times New Roman"/>
                <w:b/>
                <w:color w:val="auto"/>
                <w:sz w:val="26"/>
                <w:szCs w:val="26"/>
              </w:rPr>
              <w:t>HUYỆN TU MƠ RÔNG</w:t>
            </w:r>
          </w:p>
        </w:tc>
        <w:tc>
          <w:tcPr>
            <w:tcW w:w="5953" w:type="dxa"/>
          </w:tcPr>
          <w:p w14:paraId="26A487DB" w14:textId="77777777" w:rsidR="00FB1530" w:rsidRPr="00FB1530" w:rsidRDefault="00FB1530" w:rsidP="00867E9A">
            <w:pPr>
              <w:tabs>
                <w:tab w:val="center" w:pos="6440"/>
              </w:tabs>
              <w:spacing w:after="0" w:line="240" w:lineRule="auto"/>
              <w:jc w:val="center"/>
              <w:rPr>
                <w:rFonts w:ascii="Times New Roman" w:hAnsi="Times New Roman"/>
                <w:b/>
                <w:color w:val="auto"/>
                <w:sz w:val="26"/>
                <w:szCs w:val="26"/>
              </w:rPr>
            </w:pPr>
            <w:r w:rsidRPr="00FB1530">
              <w:rPr>
                <w:rFonts w:ascii="Times New Roman" w:hAnsi="Times New Roman"/>
                <w:b/>
                <w:color w:val="auto"/>
                <w:sz w:val="26"/>
                <w:szCs w:val="26"/>
              </w:rPr>
              <w:t>CỘNG HOÀ XÃ HỘI CHỦ NGHĨA VIỆT NAM</w:t>
            </w:r>
          </w:p>
          <w:p w14:paraId="10FCA95D" w14:textId="77777777" w:rsidR="00FB1530" w:rsidRPr="00FB1530" w:rsidRDefault="00FB1530" w:rsidP="00867E9A">
            <w:pPr>
              <w:spacing w:after="0" w:line="240" w:lineRule="auto"/>
              <w:jc w:val="center"/>
              <w:rPr>
                <w:rFonts w:ascii="Times New Roman" w:hAnsi="Times New Roman"/>
                <w:b/>
                <w:i/>
                <w:color w:val="auto"/>
                <w:sz w:val="28"/>
                <w:szCs w:val="28"/>
              </w:rPr>
            </w:pPr>
            <w:r w:rsidRPr="00FB1530">
              <w:rPr>
                <w:rFonts w:ascii="Times New Roman" w:hAnsi="Times New Roman"/>
                <w:b/>
                <w:color w:val="auto"/>
                <w:sz w:val="28"/>
                <w:szCs w:val="28"/>
              </w:rPr>
              <w:t>Độc lập - Tự do - Hạnh phúc</w:t>
            </w:r>
          </w:p>
          <w:p w14:paraId="47FA0F3B" w14:textId="5B4FBEA7" w:rsidR="00FB1530" w:rsidRPr="00FB1530" w:rsidRDefault="00FB1530" w:rsidP="00A8309B">
            <w:pPr>
              <w:spacing w:after="0" w:line="240" w:lineRule="auto"/>
              <w:rPr>
                <w:rFonts w:ascii="Times New Roman" w:hAnsi="Times New Roman"/>
                <w:i/>
                <w:color w:val="auto"/>
                <w:sz w:val="28"/>
                <w:szCs w:val="28"/>
              </w:rPr>
            </w:pPr>
            <w:r w:rsidRPr="00FB1530">
              <w:rPr>
                <w:rFonts w:ascii="Times New Roman" w:hAnsi="Times New Roman"/>
                <w:i/>
                <w:noProof/>
                <w:color w:val="auto"/>
                <w:sz w:val="28"/>
                <w:szCs w:val="28"/>
                <w:lang w:bidi="ar-SA"/>
              </w:rPr>
              <mc:AlternateContent>
                <mc:Choice Requires="wps">
                  <w:drawing>
                    <wp:anchor distT="0" distB="0" distL="114300" distR="114300" simplePos="0" relativeHeight="251663360" behindDoc="0" locked="0" layoutInCell="1" allowOverlap="1" wp14:anchorId="5D5FA19A" wp14:editId="78471DD0">
                      <wp:simplePos x="0" y="0"/>
                      <wp:positionH relativeFrom="column">
                        <wp:posOffset>740410</wp:posOffset>
                      </wp:positionH>
                      <wp:positionV relativeFrom="paragraph">
                        <wp:posOffset>43815</wp:posOffset>
                      </wp:positionV>
                      <wp:extent cx="2169160" cy="0"/>
                      <wp:effectExtent l="6985" t="5715" r="508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94FD44" id="_x0000_t32" coordsize="21600,21600" o:spt="32" o:oned="t" path="m,l21600,21600e" filled="f">
                      <v:path arrowok="t" fillok="f" o:connecttype="none"/>
                      <o:lock v:ext="edit" shapetype="t"/>
                    </v:shapetype>
                    <v:shape id="Straight Arrow Connector 3" o:spid="_x0000_s1026" type="#_x0000_t32" style="position:absolute;margin-left:58.3pt;margin-top:3.45pt;width:17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"/>
                  </w:pict>
                </mc:Fallback>
              </mc:AlternateContent>
            </w:r>
          </w:p>
        </w:tc>
      </w:tr>
      <w:tr w:rsidR="00FB1530" w:rsidRPr="00FB1530" w14:paraId="57163FCA" w14:textId="77777777" w:rsidTr="007238EF">
        <w:tc>
          <w:tcPr>
            <w:tcW w:w="3119" w:type="dxa"/>
          </w:tcPr>
          <w:p w14:paraId="79CFF84F" w14:textId="77777777" w:rsidR="00FB1530" w:rsidRPr="00FB1530" w:rsidRDefault="00FB1530" w:rsidP="00A8309B">
            <w:pPr>
              <w:tabs>
                <w:tab w:val="center" w:pos="1680"/>
                <w:tab w:val="center" w:pos="6440"/>
              </w:tabs>
              <w:spacing w:after="0" w:line="240" w:lineRule="auto"/>
              <w:rPr>
                <w:rFonts w:ascii="Times New Roman" w:hAnsi="Times New Roman"/>
                <w:b/>
                <w:color w:val="auto"/>
                <w:sz w:val="26"/>
                <w:szCs w:val="26"/>
              </w:rPr>
            </w:pPr>
            <w:r w:rsidRPr="00FB1530">
              <w:rPr>
                <w:rFonts w:ascii="Times New Roman" w:hAnsi="Times New Roman"/>
                <w:color w:val="auto"/>
                <w:sz w:val="26"/>
                <w:szCs w:val="26"/>
              </w:rPr>
              <w:t xml:space="preserve">       Số:      </w:t>
            </w:r>
          </w:p>
        </w:tc>
        <w:tc>
          <w:tcPr>
            <w:tcW w:w="5953" w:type="dxa"/>
          </w:tcPr>
          <w:p w14:paraId="3A75DFC4" w14:textId="1EC20033" w:rsidR="00FB1530" w:rsidRPr="00FB1530" w:rsidRDefault="00FB1530" w:rsidP="009B43BE">
            <w:pPr>
              <w:tabs>
                <w:tab w:val="center" w:pos="6440"/>
              </w:tabs>
              <w:spacing w:after="0" w:line="240" w:lineRule="auto"/>
              <w:jc w:val="center"/>
              <w:rPr>
                <w:rFonts w:ascii="Times New Roman" w:hAnsi="Times New Roman"/>
                <w:b/>
                <w:color w:val="auto"/>
                <w:sz w:val="26"/>
                <w:szCs w:val="26"/>
              </w:rPr>
            </w:pPr>
            <w:r w:rsidRPr="00FB1530">
              <w:rPr>
                <w:rFonts w:ascii="Times New Roman" w:hAnsi="Times New Roman"/>
                <w:i/>
                <w:color w:val="auto"/>
                <w:sz w:val="28"/>
                <w:szCs w:val="28"/>
              </w:rPr>
              <w:t xml:space="preserve">Tu Mơ Rông, ngày     tháng </w:t>
            </w:r>
            <w:r w:rsidR="009B43BE">
              <w:rPr>
                <w:rFonts w:ascii="Times New Roman" w:hAnsi="Times New Roman"/>
                <w:i/>
                <w:color w:val="auto"/>
                <w:sz w:val="28"/>
                <w:szCs w:val="28"/>
              </w:rPr>
              <w:t xml:space="preserve">6 </w:t>
            </w:r>
            <w:r w:rsidRPr="00FB1530">
              <w:rPr>
                <w:rFonts w:ascii="Times New Roman" w:hAnsi="Times New Roman"/>
                <w:i/>
                <w:color w:val="auto"/>
                <w:sz w:val="28"/>
                <w:szCs w:val="28"/>
              </w:rPr>
              <w:t xml:space="preserve"> năm 2023</w:t>
            </w:r>
          </w:p>
        </w:tc>
      </w:tr>
    </w:tbl>
    <w:p w14:paraId="7C029F5F" w14:textId="6457373A" w:rsidR="00FB1530" w:rsidRDefault="00FB1530" w:rsidP="007F764B">
      <w:pPr>
        <w:pStyle w:val="Heading5"/>
        <w:widowControl w:val="0"/>
        <w:spacing w:before="0" w:line="240" w:lineRule="auto"/>
        <w:jc w:val="center"/>
        <w:rPr>
          <w:rFonts w:ascii="Times New Roman" w:hAnsi="Times New Roman"/>
          <w:b/>
          <w:color w:val="auto"/>
          <w:sz w:val="28"/>
          <w:szCs w:val="28"/>
          <w:highlight w:val="white"/>
          <w:lang w:val="nl-NL"/>
        </w:rPr>
      </w:pPr>
    </w:p>
    <w:p w14:paraId="6EF82345" w14:textId="77777777" w:rsidR="007F764B" w:rsidRPr="00FF12DA" w:rsidRDefault="007F764B" w:rsidP="007F764B">
      <w:pPr>
        <w:pStyle w:val="Heading5"/>
        <w:widowControl w:val="0"/>
        <w:spacing w:before="0" w:line="240" w:lineRule="auto"/>
        <w:jc w:val="center"/>
        <w:rPr>
          <w:rFonts w:ascii="Times New Roman" w:hAnsi="Times New Roman"/>
          <w:b/>
          <w:color w:val="auto"/>
          <w:sz w:val="28"/>
          <w:szCs w:val="28"/>
          <w:highlight w:val="white"/>
          <w:lang w:val="nl-NL"/>
        </w:rPr>
      </w:pPr>
      <w:r w:rsidRPr="00FF12DA">
        <w:rPr>
          <w:rFonts w:ascii="Times New Roman" w:hAnsi="Times New Roman"/>
          <w:b/>
          <w:color w:val="auto"/>
          <w:sz w:val="28"/>
          <w:szCs w:val="28"/>
          <w:highlight w:val="white"/>
          <w:lang w:val="nl-NL"/>
        </w:rPr>
        <w:t>BÁO CÁO</w:t>
      </w:r>
    </w:p>
    <w:p w14:paraId="406E0713" w14:textId="0F028568" w:rsidR="007F764B" w:rsidRPr="00FF12DA" w:rsidRDefault="007F764B" w:rsidP="007F764B">
      <w:pPr>
        <w:widowControl w:val="0"/>
        <w:spacing w:after="0" w:line="240" w:lineRule="auto"/>
        <w:jc w:val="center"/>
        <w:rPr>
          <w:rFonts w:ascii="Times New Roman" w:hAnsi="Times New Roman"/>
          <w:b/>
          <w:color w:val="auto"/>
          <w:sz w:val="28"/>
          <w:szCs w:val="28"/>
          <w:lang w:val="nl-NL"/>
        </w:rPr>
      </w:pPr>
      <w:r w:rsidRPr="00FF12DA">
        <w:rPr>
          <w:rFonts w:ascii="Times New Roman" w:hAnsi="Times New Roman"/>
          <w:b/>
          <w:color w:val="auto"/>
          <w:sz w:val="28"/>
          <w:szCs w:val="28"/>
          <w:lang w:val="nl-NL"/>
        </w:rPr>
        <w:t>Tình hình thực hiện kế hoạch phát triển kinh tế - xã hội 6 tháng đầu năm và nhiệm vụ,</w:t>
      </w:r>
      <w:r w:rsidR="003B25A2" w:rsidRPr="00FF12DA">
        <w:rPr>
          <w:rFonts w:ascii="Times New Roman" w:hAnsi="Times New Roman"/>
          <w:b/>
          <w:color w:val="auto"/>
          <w:sz w:val="28"/>
          <w:szCs w:val="28"/>
          <w:lang w:val="nl-NL"/>
        </w:rPr>
        <w:t xml:space="preserve"> giải pháp 6 tháng cuối năm 2023</w:t>
      </w:r>
    </w:p>
    <w:p w14:paraId="58124B3A" w14:textId="77777777" w:rsidR="007F764B" w:rsidRPr="000E3205" w:rsidRDefault="007F764B" w:rsidP="000E3205">
      <w:pPr>
        <w:widowControl w:val="0"/>
        <w:spacing w:before="120" w:after="120" w:line="240" w:lineRule="auto"/>
        <w:ind w:firstLine="720"/>
        <w:jc w:val="center"/>
        <w:rPr>
          <w:rFonts w:ascii="Times New Roman" w:hAnsi="Times New Roman"/>
          <w:b/>
          <w:bCs/>
          <w:color w:val="auto"/>
          <w:sz w:val="28"/>
          <w:szCs w:val="28"/>
          <w:lang w:val="de-DE"/>
        </w:rPr>
      </w:pPr>
      <w:r w:rsidRPr="000E3205">
        <w:rPr>
          <w:rFonts w:ascii="Times New Roman" w:hAnsi="Times New Roman"/>
          <w:b/>
          <w:bCs/>
          <w:noProof/>
          <w:color w:val="auto"/>
          <w:sz w:val="28"/>
          <w:szCs w:val="28"/>
          <w:lang w:bidi="ar-SA"/>
        </w:rPr>
        <mc:AlternateContent>
          <mc:Choice Requires="wps">
            <w:drawing>
              <wp:anchor distT="0" distB="0" distL="114300" distR="114300" simplePos="0" relativeHeight="251657216" behindDoc="0" locked="0" layoutInCell="1" allowOverlap="1" wp14:anchorId="737DE1F6" wp14:editId="3F528909">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5B142"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4400C15F" w14:textId="02D7D1C3" w:rsidR="007F764B" w:rsidRPr="00BD538D" w:rsidRDefault="00FB1530" w:rsidP="000D0877">
      <w:pPr>
        <w:spacing w:before="60" w:after="60" w:line="240" w:lineRule="auto"/>
        <w:ind w:firstLine="567"/>
        <w:jc w:val="both"/>
        <w:rPr>
          <w:rFonts w:ascii="Times New Roman" w:hAnsi="Times New Roman"/>
          <w:color w:val="auto"/>
          <w:sz w:val="28"/>
          <w:szCs w:val="28"/>
          <w:shd w:val="clear" w:color="auto" w:fill="FFFFFF"/>
          <w:lang w:val="de-DE"/>
        </w:rPr>
      </w:pPr>
      <w:r w:rsidRPr="00BD538D">
        <w:rPr>
          <w:rFonts w:ascii="Times New Roman" w:hAnsi="Times New Roman"/>
          <w:color w:val="auto"/>
          <w:sz w:val="28"/>
          <w:szCs w:val="28"/>
          <w:shd w:val="clear" w:color="auto" w:fill="FFFFFF"/>
          <w:lang w:val="de-DE"/>
        </w:rPr>
        <w:t>Ủy ban nhân dân</w:t>
      </w:r>
      <w:r w:rsidR="007F764B" w:rsidRPr="00BD538D">
        <w:rPr>
          <w:rFonts w:ascii="Times New Roman" w:hAnsi="Times New Roman"/>
          <w:color w:val="auto"/>
          <w:sz w:val="28"/>
          <w:szCs w:val="28"/>
          <w:shd w:val="clear" w:color="auto" w:fill="FFFFFF"/>
          <w:lang w:val="de-DE"/>
        </w:rPr>
        <w:t xml:space="preserve"> huyện báo cáo tình hình thực hiện kế hoạch kinh tế - xã hội 6 tháng đầu năm; nhiệm vụ,</w:t>
      </w:r>
      <w:r w:rsidR="00D442F1" w:rsidRPr="00BD538D">
        <w:rPr>
          <w:rFonts w:ascii="Times New Roman" w:hAnsi="Times New Roman"/>
          <w:color w:val="auto"/>
          <w:sz w:val="28"/>
          <w:szCs w:val="28"/>
          <w:shd w:val="clear" w:color="auto" w:fill="FFFFFF"/>
          <w:lang w:val="de-DE"/>
        </w:rPr>
        <w:t xml:space="preserve"> giải pháp 6 tháng cuối năm 2023</w:t>
      </w:r>
      <w:r w:rsidR="007F764B" w:rsidRPr="00BD538D">
        <w:rPr>
          <w:rFonts w:ascii="Times New Roman" w:hAnsi="Times New Roman"/>
          <w:color w:val="auto"/>
          <w:sz w:val="28"/>
          <w:szCs w:val="28"/>
          <w:shd w:val="clear" w:color="auto" w:fill="FFFFFF"/>
          <w:lang w:val="de-DE"/>
        </w:rPr>
        <w:t xml:space="preserve">, cụ thể như sau: </w:t>
      </w:r>
    </w:p>
    <w:p w14:paraId="496DFDDE" w14:textId="77777777" w:rsidR="00091742" w:rsidRPr="00BD538D" w:rsidRDefault="00091742" w:rsidP="000D0877">
      <w:pPr>
        <w:widowControl w:val="0"/>
        <w:spacing w:before="60" w:after="60" w:line="240" w:lineRule="auto"/>
        <w:ind w:firstLine="567"/>
        <w:jc w:val="both"/>
        <w:rPr>
          <w:rFonts w:ascii="Times New Roman" w:hAnsi="Times New Roman"/>
          <w:b/>
          <w:bCs/>
          <w:color w:val="auto"/>
          <w:spacing w:val="-2"/>
          <w:sz w:val="28"/>
          <w:szCs w:val="28"/>
          <w:lang w:val="nl-NL"/>
        </w:rPr>
      </w:pPr>
      <w:r w:rsidRPr="00BD538D">
        <w:rPr>
          <w:rFonts w:ascii="Times New Roman" w:hAnsi="Times New Roman"/>
          <w:b/>
          <w:bCs/>
          <w:color w:val="auto"/>
          <w:spacing w:val="-2"/>
          <w:sz w:val="28"/>
          <w:szCs w:val="28"/>
          <w:highlight w:val="white"/>
          <w:lang w:val="nl-NL"/>
        </w:rPr>
        <w:t xml:space="preserve">A. </w:t>
      </w:r>
      <w:r w:rsidRPr="00BD538D">
        <w:rPr>
          <w:rFonts w:ascii="Times New Roman" w:hAnsi="Times New Roman"/>
          <w:b/>
          <w:bCs/>
          <w:color w:val="auto"/>
          <w:spacing w:val="-2"/>
          <w:sz w:val="28"/>
          <w:szCs w:val="28"/>
          <w:lang w:val="nl-NL"/>
        </w:rPr>
        <w:t>CÔNG TÁC CHỈ ĐẠO ĐIỀU HÀNH CỦA UBND HUYỆN</w:t>
      </w:r>
    </w:p>
    <w:p w14:paraId="1BB0F9B4" w14:textId="77777777" w:rsidR="00091742" w:rsidRPr="00BD538D" w:rsidRDefault="00091742" w:rsidP="000D0877">
      <w:pPr>
        <w:widowControl w:val="0"/>
        <w:spacing w:before="60" w:after="60" w:line="240" w:lineRule="auto"/>
        <w:ind w:firstLine="567"/>
        <w:jc w:val="both"/>
        <w:rPr>
          <w:rFonts w:ascii="Times New Roman" w:hAnsi="Times New Roman"/>
          <w:b/>
          <w:bCs/>
          <w:color w:val="auto"/>
          <w:spacing w:val="-2"/>
          <w:sz w:val="28"/>
          <w:szCs w:val="28"/>
          <w:lang w:val="nl-NL"/>
        </w:rPr>
      </w:pPr>
      <w:r w:rsidRPr="00BD538D">
        <w:rPr>
          <w:rFonts w:ascii="Times New Roman" w:hAnsi="Times New Roman"/>
          <w:b/>
          <w:bCs/>
          <w:color w:val="auto"/>
          <w:spacing w:val="-2"/>
          <w:sz w:val="28"/>
          <w:szCs w:val="28"/>
          <w:lang w:val="nl-NL"/>
        </w:rPr>
        <w:t>I. Công tác chỉ đạo điều hành 6 tháng đầu năm của UBND huyện</w:t>
      </w:r>
    </w:p>
    <w:p w14:paraId="6F682FE0" w14:textId="77777777" w:rsidR="00091742" w:rsidRPr="00BD538D" w:rsidRDefault="00091742" w:rsidP="000D0877">
      <w:pPr>
        <w:widowControl w:val="0"/>
        <w:spacing w:before="60" w:after="60" w:line="240" w:lineRule="auto"/>
        <w:ind w:firstLine="567"/>
        <w:jc w:val="both"/>
        <w:rPr>
          <w:rFonts w:ascii="Times New Roman" w:hAnsi="Times New Roman"/>
          <w:b/>
          <w:color w:val="auto"/>
          <w:sz w:val="28"/>
          <w:szCs w:val="28"/>
          <w:lang w:val="fi-FI"/>
        </w:rPr>
      </w:pPr>
      <w:r w:rsidRPr="00BD538D">
        <w:rPr>
          <w:rFonts w:ascii="Times New Roman" w:hAnsi="Times New Roman"/>
          <w:b/>
          <w:color w:val="auto"/>
          <w:sz w:val="28"/>
          <w:szCs w:val="28"/>
          <w:lang w:val="fi-FI"/>
        </w:rPr>
        <w:t>1. Về kinh tế</w:t>
      </w:r>
    </w:p>
    <w:p w14:paraId="0B019B24" w14:textId="77777777" w:rsidR="00091742" w:rsidRPr="00BD538D" w:rsidRDefault="00091742" w:rsidP="000D0877">
      <w:pPr>
        <w:widowControl w:val="0"/>
        <w:spacing w:before="60" w:after="60" w:line="240" w:lineRule="auto"/>
        <w:ind w:firstLine="567"/>
        <w:jc w:val="both"/>
        <w:rPr>
          <w:rFonts w:ascii="Times New Roman" w:hAnsi="Times New Roman"/>
          <w:b/>
          <w:color w:val="auto"/>
          <w:sz w:val="28"/>
          <w:szCs w:val="28"/>
          <w:lang w:val="fi-FI"/>
        </w:rPr>
      </w:pPr>
      <w:r w:rsidRPr="00BD538D">
        <w:rPr>
          <w:rFonts w:ascii="Times New Roman" w:hAnsi="Times New Roman"/>
          <w:color w:val="auto"/>
          <w:sz w:val="28"/>
          <w:szCs w:val="28"/>
          <w:lang w:val="fi-FI"/>
        </w:rPr>
        <w:t>Quyết định giao chỉ tiêu kế hoạch phát triển kinh tế - xã hội năm 2023</w:t>
      </w:r>
      <w:r w:rsidRPr="00BD538D">
        <w:rPr>
          <w:rFonts w:ascii="Times New Roman" w:hAnsi="Times New Roman"/>
          <w:b/>
          <w:color w:val="auto"/>
          <w:sz w:val="28"/>
          <w:szCs w:val="28"/>
          <w:lang w:val="fi-FI"/>
        </w:rPr>
        <w:t xml:space="preserve">; </w:t>
      </w:r>
      <w:r w:rsidRPr="00BD538D">
        <w:rPr>
          <w:rFonts w:ascii="Times New Roman" w:hAnsi="Times New Roman"/>
          <w:color w:val="auto"/>
          <w:sz w:val="28"/>
          <w:szCs w:val="28"/>
          <w:lang w:val="fi-FI"/>
        </w:rPr>
        <w:t>Ban hành Kế hoạch thực hiện Chương trình số 3299/CTr-UBND, ngày 04/10/2022 của UBND tỉnh về Chương trình hành động Thực hiện Nghị quyết số 13-NQ/TU, ngày 19 tháng 5 năm 2022 của Tỉnh ủy; Quyết định phân bổ kinh phí tổ chức Phiên chợ Sâm Ngọc Linh, các dược liệu khác gắn với du lịch lần 2, huyện Tu Mơ Rông cho các đơn vị triển khai thực hiện; Quyết định hỗ trợ kinh phí cho các đơn vị thực hiện nhiệm vụ năm 2023.</w:t>
      </w:r>
    </w:p>
    <w:p w14:paraId="57A963CE"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Chỉ đạo triển khai Nghị quyết số 138/NQ-CP ngày 25/10/2022 của Chính phủ về quy hoạch tổng thể quốc gia thời kỳ 2021-2030, tầm nhìn đến năm 2050; Triển khai ra quân đầu xuân Quý Mão 2023 thực hiện chương trình mục tiêu quốc gia xây dựng nông thôn mới trên địa bàn huyện Tu Mơ Rông; Chấn chỉnh và tăng cường vai trò, trách nhiệm của Thủ trưởng các đơn vị, Chủ tịch UBND các xã trong xử lý công việc theo Chỉ đạo của Thủ tướng Chính phủ </w:t>
      </w:r>
      <w:r w:rsidRPr="00BD538D">
        <w:rPr>
          <w:rFonts w:ascii="Times New Roman" w:hAnsi="Times New Roman"/>
          <w:i/>
          <w:color w:val="auto"/>
          <w:sz w:val="28"/>
          <w:szCs w:val="28"/>
          <w:lang w:val="fi-FI"/>
        </w:rPr>
        <w:t>(</w:t>
      </w:r>
      <w:r w:rsidRPr="00BD538D">
        <w:rPr>
          <w:rFonts w:ascii="Times New Roman" w:hAnsi="Times New Roman"/>
          <w:i/>
          <w:color w:val="auto"/>
          <w:sz w:val="28"/>
          <w:szCs w:val="28"/>
          <w:shd w:val="clear" w:color="auto" w:fill="FFFFFF"/>
        </w:rPr>
        <w:t>Công điện số 280/CĐ-TTg ngày 19 tháng 4 năm 2023 của Thủ tướng Chính phủ về việc chấnh chỉnh, tăng cường trách nhiệm trong xử lý công việc)</w:t>
      </w:r>
      <w:r w:rsidRPr="00BD538D">
        <w:rPr>
          <w:rFonts w:ascii="Times New Roman" w:hAnsi="Times New Roman"/>
          <w:color w:val="auto"/>
          <w:sz w:val="28"/>
          <w:szCs w:val="28"/>
          <w:shd w:val="clear" w:color="auto" w:fill="FFFFFF"/>
        </w:rPr>
        <w:t xml:space="preserve"> và </w:t>
      </w:r>
      <w:r w:rsidRPr="00BD538D">
        <w:rPr>
          <w:rFonts w:ascii="Times New Roman" w:hAnsi="Times New Roman"/>
          <w:color w:val="auto"/>
          <w:sz w:val="28"/>
          <w:szCs w:val="28"/>
          <w:lang w:val="fi-FI"/>
        </w:rPr>
        <w:t>của Ủy ban nhân dân tỉnh.</w:t>
      </w:r>
    </w:p>
    <w:p w14:paraId="1866CABA"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lang w:val="fi-FI"/>
        </w:rPr>
        <w:t xml:space="preserve">Chỉ đạo </w:t>
      </w:r>
      <w:r w:rsidRPr="00BD538D">
        <w:rPr>
          <w:rFonts w:ascii="Times New Roman" w:hAnsi="Times New Roman"/>
          <w:color w:val="auto"/>
          <w:sz w:val="28"/>
          <w:szCs w:val="28"/>
          <w:shd w:val="clear" w:color="auto" w:fill="FFFFFF"/>
        </w:rPr>
        <w:t xml:space="preserve">Phòng Tài nguyên và Môi trường huyện; Ban quản lý dự án đầu tư xây dựng huyện; Các cơ quan, đơn vị chủ đầu tư; Ủy ban nhân dân các xã đăng ký Danh mục các dự án cần thu hồi đất năm 2023 và dự án có nhu cầu chuyển mục đích sử dụng đất trồng lúa, đất rừng phòng hộ vào mục đích khác trên địa bàn tỉnh Kon Tum (bổ sung); UBND các xã tiếp tục tăng cường công tác tuyên truyền, phổ biến </w:t>
      </w:r>
      <w:r w:rsidRPr="00BD538D">
        <w:rPr>
          <w:rFonts w:ascii="Times New Roman" w:hAnsi="Times New Roman"/>
          <w:color w:val="auto"/>
          <w:sz w:val="28"/>
          <w:szCs w:val="28"/>
          <w:lang w:val="fi-FI"/>
        </w:rPr>
        <w:t xml:space="preserve">Phiên chợ Sâm Ngọc Linh, các dược liệu khác gắn với du lịch huyện Tu Mơ Rông lần 2 </w:t>
      </w:r>
      <w:r w:rsidRPr="00BD538D">
        <w:rPr>
          <w:rFonts w:ascii="Times New Roman" w:hAnsi="Times New Roman"/>
          <w:color w:val="auto"/>
          <w:sz w:val="28"/>
          <w:szCs w:val="28"/>
          <w:shd w:val="clear" w:color="auto" w:fill="FFFFFF"/>
        </w:rPr>
        <w:t>đến các thôn để nhân dân biết, tham dự.</w:t>
      </w:r>
    </w:p>
    <w:p w14:paraId="3A7C02D5"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shd w:val="clear" w:color="auto" w:fill="FFFFFF"/>
        </w:rPr>
        <w:t xml:space="preserve">Chỉ đạo Phòng Nông nghiệp và Phát triển nông thôn huyện: Tham mưu xây dựng Kế hoạch Trồng rừng tập trung năm 2023 trên địa bàn huyện Tu Mơ Rông; Tham mưu Ban Thường vụ Huyện ủy Kế hoạch phát huy ưu điểm, khắc phục khuyết điểm theo Thông báo số 145-TB/UBKTTU ngày 04/1/2023 của Uỷ ban kiểm tra Tỉnh uỷ; Tham mưu xây dựng Kế hoạch triển khai thực hiện chương </w:t>
      </w:r>
      <w:r w:rsidRPr="00BD538D">
        <w:rPr>
          <w:rFonts w:ascii="Times New Roman" w:hAnsi="Times New Roman"/>
          <w:color w:val="auto"/>
          <w:sz w:val="28"/>
          <w:szCs w:val="28"/>
          <w:shd w:val="clear" w:color="auto" w:fill="FFFFFF"/>
        </w:rPr>
        <w:lastRenderedPageBreak/>
        <w:t>trình mục tiêu quốc gia xây dựng nông thôn mới năm 2023 trên địa bàn huyện Tu Mơ Rông.</w:t>
      </w:r>
    </w:p>
    <w:p w14:paraId="4285873C"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rPr>
        <w:t>Chỉ đạo triển khai Công văn số 625/VPCP-QHĐP, ngày 03 tháng 02 năm 2023 của Văn phòng Chính phủ thông báo ý kiến của Phó Thủ tướng Chính phủ Trần Lưu Quang về kết quả thực hiện 03 chương trình mục tiêu quốc gia năm 2022 và một số nhiệm vụ trọng tâm trong thời gian tới; T</w:t>
      </w:r>
      <w:r w:rsidRPr="00BD538D">
        <w:rPr>
          <w:rFonts w:ascii="Times New Roman" w:hAnsi="Times New Roman"/>
          <w:color w:val="auto"/>
          <w:sz w:val="28"/>
          <w:szCs w:val="28"/>
          <w:shd w:val="clear" w:color="auto" w:fill="FFFFFF"/>
        </w:rPr>
        <w:t>riển khai thực hiện mục tiêu Đề án chuyển đổi cơ cấu cây trồng, vật nuôi gắn với phát triển cây dược liệu trên địa bàn huyện năm 2023; Các cơ quan, đơn vị trên địa bàn huyện, Ủy ban nhân dân các xã tiếp tục tăng cường triển khai thực hiện Chỉ thị số 03-CT/HU, ngày 11-2-2022 của Ban Thường vụ Huyện ủy.</w:t>
      </w:r>
    </w:p>
    <w:p w14:paraId="17A1EB2E"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Chỉ đạo tham mưu xây dựng Kế hoạch phát huy ưu điểm, khắc phục khuyết điểm năm 2022 </w:t>
      </w:r>
      <w:r w:rsidRPr="00BD538D">
        <w:rPr>
          <w:rFonts w:ascii="Times New Roman" w:hAnsi="Times New Roman"/>
          <w:i/>
          <w:color w:val="auto"/>
          <w:sz w:val="28"/>
          <w:szCs w:val="28"/>
          <w:lang w:val="fi-FI"/>
        </w:rPr>
        <w:t>(Theo Kế luận số số 786-KL/TU, ngày 24/02/2023 và Kết luận số 818-KL/TU, ngày 01/3/2023 của Ban Thường vụTỉnh ủy)</w:t>
      </w:r>
      <w:r w:rsidRPr="00BD538D">
        <w:rPr>
          <w:rFonts w:ascii="Times New Roman" w:hAnsi="Times New Roman"/>
          <w:color w:val="auto"/>
          <w:sz w:val="28"/>
          <w:szCs w:val="28"/>
          <w:lang w:val="fi-FI"/>
        </w:rPr>
        <w:t>; Kiểm tra tình hình triển khai thực hiện nhiệm vụ phát triển kinh tế – xã hội năm 2023 tại các xã trên địa bàn huyện; Quyết định chuyển nguồn tập trung ngân sách nhà nước năm 2022 sang năm 2023 tiếp tục thực hiện (đợt 2).</w:t>
      </w:r>
    </w:p>
    <w:p w14:paraId="39C80A25"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shd w:val="clear" w:color="auto" w:fill="FFFFFF"/>
        </w:rPr>
        <w:t>Chỉ đạo Các cơ quan đơn vị thuộc huyện; Ủy ban nhân dân các xã triển khai Công điện số126/CĐ-TTg ngày 10/3/2023 của Thủ tướng Chính phủ; T</w:t>
      </w:r>
      <w:r w:rsidRPr="00BD538D">
        <w:rPr>
          <w:rFonts w:ascii="Times New Roman" w:hAnsi="Times New Roman"/>
          <w:color w:val="auto"/>
          <w:sz w:val="28"/>
          <w:szCs w:val="28"/>
          <w:lang w:val="fi-FI"/>
        </w:rPr>
        <w:t>iếp tục đẩy nhanh tiến độ và chất lượng các quy hoạch thời kỳ 2021-2030, tầm nhìn đến năm 2050 trên địa bàn huyện.</w:t>
      </w:r>
    </w:p>
    <w:p w14:paraId="4A39FD64"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Chỉ đạo thực hiện Chỉ thị số 06/CT-UBND, ngày 20/3/2023 của UBND tỉnh Kon Tum về triển khai Hóa đơn điện tử có mã khởi tạo từ máy tính tiền; </w:t>
      </w:r>
      <w:r w:rsidRPr="00BD538D">
        <w:rPr>
          <w:rFonts w:ascii="Times New Roman" w:hAnsi="Times New Roman"/>
          <w:color w:val="auto"/>
          <w:sz w:val="28"/>
          <w:szCs w:val="28"/>
          <w:shd w:val="clear" w:color="auto" w:fill="FFFFFF"/>
        </w:rPr>
        <w:t>Triển khai thực hiện xây dựng thôn (làng) nông thôn mới ở vùng đồng bào dân tộc thiểu số trên địa bàn huyện; Ban hành Kế hoạch triển khai thực hiện Kế hoạch hành động quốc gia về tăng trưởng xanh giai đoạn 2021 -2030 trên địa bàn huyện Tu Mơ Rông.</w:t>
      </w:r>
    </w:p>
    <w:p w14:paraId="2DBAB7E7"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shd w:val="clear" w:color="auto" w:fill="FFFFFF"/>
        </w:rPr>
        <w:t xml:space="preserve">Chỉ đạo các cơ quan đơn vị, Công an huyện, UBND các xã triển khai thực hiện Thông báo số 741-TB/TU, ngày 25/4/2023 của Tỉnh ủy; Chỉ đạo các cơ quan, đơn vị thuộc UBND huyện và Ủy ban nhân dân các xã: Triển khai phối hợp tổ chức các hoạt động hưởng ứng NgàyKhoa học và Công nghệ Việt Nam18-5 năm 2023; Triển khai thực hiện về sử dụng năng lượng tiết kiệm và hiệu quả giai đoạn từ năm 2020 đến năm 2030; Triển khai thực hiện Công văn số 197/CV-UB ngày 03 tháng 4 năm 2023 của Ủy ban Quốc gia Ứng phó sự cố, thiên tai và Tìm kiếm cứu nạn; Tăng cường công tác quản lý nhà nước về giá đất trên địa bàn huyện; </w:t>
      </w:r>
      <w:r w:rsidRPr="00BD538D">
        <w:rPr>
          <w:rFonts w:ascii="Times New Roman" w:hAnsi="Times New Roman"/>
          <w:i/>
          <w:color w:val="auto"/>
          <w:sz w:val="28"/>
          <w:szCs w:val="28"/>
          <w:shd w:val="clear" w:color="auto" w:fill="FFFFFF"/>
        </w:rPr>
        <w:t>(5)</w:t>
      </w:r>
      <w:r w:rsidRPr="00BD538D">
        <w:rPr>
          <w:rFonts w:ascii="Times New Roman" w:hAnsi="Times New Roman"/>
          <w:color w:val="auto"/>
          <w:sz w:val="28"/>
          <w:szCs w:val="28"/>
          <w:shd w:val="clear" w:color="auto" w:fill="FFFFFF"/>
        </w:rPr>
        <w:t xml:space="preserve"> Triển khai thực hiện các Nghị quyết: số 13/NQ-HĐND ngày 25 tháng 4 năm 2023, số 14/NQ-HĐND ngày 25 tháng 4 năm 2023 của Hội đồng nhân dân tỉnh; </w:t>
      </w:r>
      <w:r w:rsidRPr="00BD538D">
        <w:rPr>
          <w:rFonts w:ascii="Times New Roman" w:hAnsi="Times New Roman"/>
          <w:color w:val="auto"/>
          <w:sz w:val="28"/>
          <w:szCs w:val="28"/>
          <w:lang w:val="fi-FI"/>
        </w:rPr>
        <w:t>Tổ chức làm việc với Hợp tác xã dược liệu du lịch Ngọc Linh H80 nhằm hỗ trợ hỗ trợ giúp Hợp tác xã nâng cao hiệu quả hoạt động kinh doanh.</w:t>
      </w:r>
    </w:p>
    <w:p w14:paraId="6F2DD2D6"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Chỉ đạo xây dựng Kế hoạch phối hợp với UBND huyện Kon Plong kiểm tra tình hình các hộ dân trồng Sâm Ngọc Linh trên địa bàn xã Ngọk Yêu </w:t>
      </w:r>
      <w:r w:rsidRPr="00BD538D">
        <w:rPr>
          <w:rFonts w:ascii="Times New Roman" w:hAnsi="Times New Roman"/>
          <w:i/>
          <w:color w:val="auto"/>
          <w:sz w:val="28"/>
          <w:szCs w:val="28"/>
          <w:lang w:val="fi-FI"/>
        </w:rPr>
        <w:t>(kể cả phần diện tích mà các hộ dân xã Măng Bút, huyện Kon Plôngtrồng trên lâm phầnở xã Ngọk Yêu)</w:t>
      </w:r>
      <w:r w:rsidRPr="00BD538D">
        <w:rPr>
          <w:rFonts w:ascii="Times New Roman" w:hAnsi="Times New Roman"/>
          <w:color w:val="auto"/>
          <w:sz w:val="28"/>
          <w:szCs w:val="28"/>
          <w:lang w:val="fi-FI"/>
        </w:rPr>
        <w:t xml:space="preserve">; </w:t>
      </w:r>
      <w:r w:rsidRPr="00BD538D">
        <w:rPr>
          <w:rFonts w:ascii="Times New Roman" w:hAnsi="Times New Roman"/>
          <w:color w:val="auto"/>
          <w:sz w:val="28"/>
          <w:szCs w:val="28"/>
          <w:shd w:val="clear" w:color="auto" w:fill="FFFFFF"/>
        </w:rPr>
        <w:t xml:space="preserve">Chỉ đạo các cơ quan, đơn vị, UBND các xã: Tăng cường công tác quản lý nhà nước về quy hoạch khai thác khoáng sản làm vật liệu xây </w:t>
      </w:r>
      <w:r w:rsidRPr="00BD538D">
        <w:rPr>
          <w:rFonts w:ascii="Times New Roman" w:hAnsi="Times New Roman"/>
          <w:color w:val="auto"/>
          <w:sz w:val="28"/>
          <w:szCs w:val="28"/>
          <w:shd w:val="clear" w:color="auto" w:fill="FFFFFF"/>
        </w:rPr>
        <w:lastRenderedPageBreak/>
        <w:t>dựng thông thường; Tăng cường công tác về quản lý chất thải rắn xây dựng trên địa bàn; Chỉ đạo Phòng Tài nguyên và Môi trường huyện; Ủy ban nhân dân các xã kiểm tra, rà soát các vị trí đề xuất bổ sung quy hoạch đất nuôi trồng thủy sản (NTS) trên địa bàn huyện Tu Mơ Rông đến năm 2030.</w:t>
      </w:r>
    </w:p>
    <w:p w14:paraId="4BFE453E"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Chỉ đạo triển khai thực hiện Thông báo 754-TB/TU, ngày 22/5/2023 của Ban Thường vụ Tỉnh ủy; </w:t>
      </w:r>
      <w:r w:rsidRPr="00BD538D">
        <w:rPr>
          <w:rFonts w:ascii="Times New Roman" w:hAnsi="Times New Roman"/>
          <w:color w:val="auto"/>
          <w:sz w:val="28"/>
          <w:szCs w:val="28"/>
          <w:shd w:val="clear" w:color="auto" w:fill="FFFFFF"/>
        </w:rPr>
        <w:t>Chỉ đạo Phòng Nông nghiệp và Phát triển nông thôn huyện; Ủy ban nhân dân các xã triển khai các Quyết định Quy định một số nội dung thuộc thẩm quyền của UBND tỉnh và Chủ tịch Ủy ban nhân dân tỉnh theoThông tư số 12/2022/TT-BNNPTNT ngày 20 tháng 9 năm 2022 của Bộ Nông nghiệp và Phát triển nông thôn.</w:t>
      </w:r>
    </w:p>
    <w:p w14:paraId="74B32BC5"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Chỉ đạo các cơ quan, đơn vị thuộc huyện, UBND các xã tiếp tục rà soát, giải quyết, trả lời các ý kiến, kiến nghị của cử tri; Chỉ đạo triển khai Kế hoạch tiếp xúc cử tri trước kỳ họp thứ 5 Hội đồng nhân dân tỉnh khóa XII, nhiệm kỳ2021-2026; </w:t>
      </w:r>
      <w:r w:rsidRPr="00BD538D">
        <w:rPr>
          <w:rFonts w:ascii="Times New Roman" w:hAnsi="Times New Roman"/>
          <w:color w:val="auto"/>
          <w:sz w:val="28"/>
          <w:szCs w:val="28"/>
          <w:shd w:val="clear" w:color="auto" w:fill="FFFFFF"/>
        </w:rPr>
        <w:t xml:space="preserve">Ban hành và chỉ đạo triển khai: Kế hoạch Tổ chức Lễ phát động Tết trồng cây đời đời nhớ ơn Bác Hồ năm 2023 kết hợp hưởng ứng Ngày Môi trường Thế giới 5/6 trên địa bàn huyện; Kế hoạch Hưởng ứng Tuần lễ Quốc gia phòng, chống thiên tai năm 2023 trên địa bàn huyện Tu Mơ Rông; </w:t>
      </w:r>
      <w:r w:rsidRPr="00BD538D">
        <w:rPr>
          <w:rFonts w:ascii="Times New Roman" w:hAnsi="Times New Roman"/>
          <w:color w:val="auto"/>
          <w:sz w:val="28"/>
          <w:szCs w:val="28"/>
          <w:lang w:val="fi-FI"/>
        </w:rPr>
        <w:t>Kế hoạch và tổ chức Hội nghị đối thoại với Doanh nghiệp, Hợp tác xã và hộ kinh doanh cá thể trên địa bàn huyện.</w:t>
      </w:r>
    </w:p>
    <w:p w14:paraId="18A31303" w14:textId="77777777" w:rsidR="00091742" w:rsidRPr="00BD538D" w:rsidRDefault="00091742" w:rsidP="000D0877">
      <w:pPr>
        <w:widowControl w:val="0"/>
        <w:spacing w:before="60" w:after="60" w:line="240" w:lineRule="auto"/>
        <w:ind w:firstLine="567"/>
        <w:jc w:val="both"/>
        <w:rPr>
          <w:rFonts w:ascii="Times New Roman" w:hAnsi="Times New Roman"/>
          <w:b/>
          <w:color w:val="auto"/>
          <w:sz w:val="28"/>
          <w:szCs w:val="28"/>
          <w:lang w:val="fi-FI"/>
        </w:rPr>
      </w:pPr>
      <w:r w:rsidRPr="00BD538D">
        <w:rPr>
          <w:rFonts w:ascii="Times New Roman" w:hAnsi="Times New Roman"/>
          <w:b/>
          <w:color w:val="auto"/>
          <w:sz w:val="28"/>
          <w:szCs w:val="28"/>
          <w:lang w:val="fi-FI"/>
        </w:rPr>
        <w:t>2. Về văn hóa - xã hội</w:t>
      </w:r>
    </w:p>
    <w:p w14:paraId="431D2A0A"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Chỉ đạo tăng cường công tác quản lý nâng cao chất lượng Phong trào” Toàn dân đoàn kết xây dựng đời sống văn hóa” trên địa bàn huyện; Chỉ đạo tăng cường công tác quản lý và tổ chức lễ hội năm 2023 và Tết Nguyên đán Quý Mão; Triển khai tham gia các kỳ đánh giá kỹ năng nghề quốc gia năm 2023; Thông báo lịch thăm, chúc Tết Nguyên đán Quý Mão năm 2023; Tổ chức Lễ Viếng Nghĩa trang liệt sỹ nhân dịp Tết Nguyên đán Quý Mão; Chỉ đạo tăng cường công tác quản lý và tổ chức lễ hội năm 2023 và Tết Nguyên đán Quý Mão.</w:t>
      </w:r>
    </w:p>
    <w:p w14:paraId="50E29434"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Chỉ đạo tăng cường công tác quản lý nâng cao chất lượng Phong trào” Toàn dân đoàn kết xây dựng đời sống văn hóa” trên địa bàn huyện; </w:t>
      </w:r>
      <w:r w:rsidRPr="00BD538D">
        <w:rPr>
          <w:rFonts w:ascii="Times New Roman" w:hAnsi="Times New Roman"/>
          <w:color w:val="auto"/>
          <w:sz w:val="28"/>
          <w:szCs w:val="28"/>
          <w:shd w:val="clear" w:color="auto" w:fill="FFFFFF"/>
        </w:rPr>
        <w:t>Tham mưu Ban thường vụ Huyện ủy Kế hoạch thực hiện Kế hoạch số 82-KH/TU, ngày 08/02/2023 của Ban Thường vụ Tỉnh ủy thực hiện Chỉ thị số 17-CT/TW, ngày 21-10-2022 của Ban Bí thư Trung ương Đảng "tăng cường bảo đảm an ninh, an toàn thực phẩm trong tình hình mới";</w:t>
      </w:r>
      <w:r w:rsidRPr="00BD538D">
        <w:rPr>
          <w:rFonts w:ascii="Times New Roman" w:hAnsi="Times New Roman"/>
          <w:color w:val="auto"/>
          <w:sz w:val="28"/>
          <w:szCs w:val="28"/>
          <w:lang w:val="fi-FI"/>
        </w:rPr>
        <w:t xml:space="preserve"> </w:t>
      </w:r>
      <w:r w:rsidRPr="00BD538D">
        <w:rPr>
          <w:rFonts w:ascii="Times New Roman" w:hAnsi="Times New Roman"/>
          <w:color w:val="auto"/>
          <w:sz w:val="28"/>
          <w:szCs w:val="28"/>
          <w:shd w:val="clear" w:color="auto" w:fill="FFFFFF"/>
        </w:rPr>
        <w:t>Xây dựng và ban hành Kế hoạch Công tác thông tin đối ngoại huyện Tu Mơ Rông năm 2023; Kế hoạch Triển khai thực hiện Chiến lược phát triển lĩnh vực thông tin cơ sở đến năm 2025 trên địa bàn huyện Tu Mơ Rông.</w:t>
      </w:r>
    </w:p>
    <w:p w14:paraId="1F5C6F2D" w14:textId="77777777" w:rsidR="00091742" w:rsidRPr="00BD538D" w:rsidRDefault="00091742" w:rsidP="000D0877">
      <w:pPr>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 xml:space="preserve">Chỉ đạo triển khai thực hiện Kế hoạch số 105-KH/HU ngày 22/02/2023 của Ban thường vụ Huyện ủy về việc triển khai Cuộc vận động "Làm thay đổi nếp nghĩ, cách làm của đồng bào DTTS, làm cho đồng bào DTTS vươn lên thoát nghèo bền vững trên địa bàn huyện giai đoạn 2021-2025; Xây dựng và ban hành Kế hoạch Kế hoạch thực hiện Chương trình mục tiêu quốc gia giảm nghèo bền vững giai đoạn 2021-2025 trên địa bàn huyện Tu Mơ Rông; Kế hoạch Lắp đặt </w:t>
      </w:r>
      <w:r w:rsidRPr="00BD538D">
        <w:rPr>
          <w:rFonts w:ascii="Times New Roman" w:hAnsi="Times New Roman"/>
          <w:color w:val="auto"/>
          <w:sz w:val="28"/>
          <w:szCs w:val="28"/>
          <w:lang w:val="fi-FI"/>
        </w:rPr>
        <w:lastRenderedPageBreak/>
        <w:t>Bảng thông tin thị trường lao động tại các thôn trên địa bàn 2 xã Đăk Rơ Ông, Đăk Hà năm 2023.</w:t>
      </w:r>
    </w:p>
    <w:p w14:paraId="3821D47C"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Chỉ đạo triển khai Phương án tạm thời đáp ứng với bệnh Mác-bớ</w:t>
      </w:r>
      <w:bookmarkStart w:id="0" w:name="_Hlk129870380"/>
      <w:r w:rsidRPr="00BD538D">
        <w:rPr>
          <w:rFonts w:ascii="Times New Roman" w:hAnsi="Times New Roman"/>
          <w:color w:val="auto"/>
          <w:sz w:val="28"/>
          <w:szCs w:val="28"/>
        </w:rPr>
        <w:t xml:space="preserve">c (Marburg) trên địa bàn huyện; </w:t>
      </w:r>
      <w:r w:rsidRPr="00BD538D">
        <w:rPr>
          <w:rFonts w:ascii="Times New Roman" w:hAnsi="Times New Roman"/>
          <w:color w:val="auto"/>
          <w:sz w:val="28"/>
          <w:szCs w:val="28"/>
          <w:shd w:val="clear" w:color="auto" w:fill="FFFFFF"/>
          <w:lang w:eastAsia="vi-VN"/>
        </w:rPr>
        <w:t xml:space="preserve">Ban hành Kế hoạch triển khai thực hiện </w:t>
      </w:r>
      <w:r w:rsidRPr="00BD538D">
        <w:rPr>
          <w:rFonts w:ascii="Times New Roman" w:hAnsi="Times New Roman"/>
          <w:bCs/>
          <w:color w:val="auto"/>
          <w:sz w:val="28"/>
          <w:szCs w:val="28"/>
          <w:shd w:val="clear" w:color="auto" w:fill="FFFFFF"/>
          <w:lang w:val="x-none" w:eastAsia="vi-VN"/>
        </w:rPr>
        <w:t>Dự án “Tăng cường năng lực phòng, chống ma túy</w:t>
      </w:r>
      <w:r w:rsidRPr="00BD538D">
        <w:rPr>
          <w:rFonts w:ascii="Times New Roman" w:hAnsi="Times New Roman"/>
          <w:bCs/>
          <w:color w:val="auto"/>
          <w:sz w:val="28"/>
          <w:szCs w:val="28"/>
          <w:shd w:val="clear" w:color="auto" w:fill="FFFFFF"/>
          <w:lang w:eastAsia="vi-VN"/>
        </w:rPr>
        <w:t xml:space="preserve"> </w:t>
      </w:r>
      <w:r w:rsidRPr="00BD538D">
        <w:rPr>
          <w:rFonts w:ascii="Times New Roman" w:hAnsi="Times New Roman"/>
          <w:bCs/>
          <w:color w:val="auto"/>
          <w:sz w:val="28"/>
          <w:szCs w:val="28"/>
          <w:shd w:val="clear" w:color="auto" w:fill="FFFFFF"/>
          <w:lang w:val="x-none" w:eastAsia="vi-VN"/>
        </w:rPr>
        <w:t>trong trường học đến năm 2025”</w:t>
      </w:r>
      <w:r w:rsidRPr="00BD538D">
        <w:rPr>
          <w:rFonts w:ascii="Times New Roman" w:hAnsi="Times New Roman"/>
          <w:i/>
          <w:color w:val="auto"/>
          <w:sz w:val="28"/>
          <w:szCs w:val="28"/>
          <w:shd w:val="clear" w:color="auto" w:fill="FFFFFF"/>
          <w:lang w:eastAsia="vi-VN"/>
        </w:rPr>
        <w:t xml:space="preserve"> </w:t>
      </w:r>
      <w:r w:rsidRPr="00BD538D">
        <w:rPr>
          <w:rFonts w:ascii="Times New Roman" w:hAnsi="Times New Roman"/>
          <w:iCs/>
          <w:color w:val="auto"/>
          <w:sz w:val="28"/>
          <w:szCs w:val="28"/>
          <w:shd w:val="clear" w:color="auto" w:fill="FFFFFF"/>
          <w:lang w:eastAsia="vi-VN"/>
        </w:rPr>
        <w:t xml:space="preserve">trên địa bàn </w:t>
      </w:r>
      <w:bookmarkEnd w:id="0"/>
      <w:r w:rsidRPr="00BD538D">
        <w:rPr>
          <w:rFonts w:ascii="Times New Roman" w:hAnsi="Times New Roman"/>
          <w:iCs/>
          <w:color w:val="auto"/>
          <w:sz w:val="28"/>
          <w:szCs w:val="28"/>
          <w:shd w:val="clear" w:color="auto" w:fill="FFFFFF"/>
          <w:lang w:eastAsia="vi-VN"/>
        </w:rPr>
        <w:t>huyện Tu Mơ Rông; H</w:t>
      </w:r>
      <w:r w:rsidRPr="00BD538D">
        <w:rPr>
          <w:rFonts w:ascii="Times New Roman" w:hAnsi="Times New Roman"/>
          <w:color w:val="auto"/>
          <w:sz w:val="28"/>
          <w:szCs w:val="28"/>
          <w:lang w:val="vi-VN"/>
        </w:rPr>
        <w:t>ướng dẫn tổ chức, triển khai, đánh giá Bộ tiêu chí quốc gia về y tế xã đến năm 2030</w:t>
      </w:r>
      <w:r w:rsidRPr="00BD538D">
        <w:rPr>
          <w:rFonts w:ascii="Times New Roman" w:hAnsi="Times New Roman"/>
          <w:color w:val="auto"/>
          <w:sz w:val="28"/>
          <w:szCs w:val="28"/>
        </w:rPr>
        <w:t>; T</w:t>
      </w:r>
      <w:r w:rsidRPr="00BD538D">
        <w:rPr>
          <w:rFonts w:ascii="Times New Roman" w:hAnsi="Times New Roman"/>
          <w:color w:val="auto"/>
          <w:sz w:val="28"/>
          <w:szCs w:val="28"/>
          <w:shd w:val="clear" w:color="auto" w:fill="FFFFFF"/>
        </w:rPr>
        <w:t>ăng cường các giải pháp phòng ngừa tranh chấp lao động và đình công trên địa bàn huyện.</w:t>
      </w:r>
    </w:p>
    <w:p w14:paraId="04E1694D" w14:textId="77777777" w:rsidR="00091742" w:rsidRPr="00BD538D" w:rsidRDefault="00091742" w:rsidP="000D0877">
      <w:pPr>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shd w:val="clear" w:color="auto" w:fill="FFFFFF"/>
        </w:rPr>
        <w:t>Chỉ đạo cơ quan chuyên môn tham mưu ban hành Kế hoạch: Triển khai thực hiện Chương trình hành động quốc gia vì trẻ em trên địa bàn huyện Tu Mơ Rông năm 2023; Kiểm tra tình hình triển khai thực hiện chính sách BHXH, BHYT trên địa bàn huyện; Tăng cường, phối hợp tổ chức Kỳ thi tốt nghiệp trung học phổ thông và tuyển sinh đại học, giáo dục nghề nghiệp năm 2023.</w:t>
      </w:r>
    </w:p>
    <w:p w14:paraId="569150B0" w14:textId="77777777" w:rsidR="00091742" w:rsidRPr="00BD538D" w:rsidRDefault="00091742" w:rsidP="000D0877">
      <w:pPr>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shd w:val="clear" w:color="auto" w:fill="FFFFFF"/>
        </w:rPr>
        <w:t xml:space="preserve">Chỉ đạo tổ chức lớp tập huấn, truyền dạy kỹ thuật chỉnh âm cồng chiêng trong cộng đồng các dân tộc thiểu số trên địa bàn tỉnh Kon Tum năm 2023; Báo cáo sơ kết Đề án số 01/ĐA-UBND, ngày 18/10/2021 của UBND </w:t>
      </w:r>
      <w:proofErr w:type="gramStart"/>
      <w:r w:rsidRPr="00BD538D">
        <w:rPr>
          <w:rFonts w:ascii="Times New Roman" w:hAnsi="Times New Roman"/>
          <w:color w:val="auto"/>
          <w:sz w:val="28"/>
          <w:szCs w:val="28"/>
          <w:shd w:val="clear" w:color="auto" w:fill="FFFFFF"/>
        </w:rPr>
        <w:t>huyện  về</w:t>
      </w:r>
      <w:proofErr w:type="gramEnd"/>
      <w:r w:rsidRPr="00BD538D">
        <w:rPr>
          <w:rFonts w:ascii="Times New Roman" w:hAnsi="Times New Roman"/>
          <w:color w:val="auto"/>
          <w:sz w:val="28"/>
          <w:szCs w:val="28"/>
          <w:shd w:val="clear" w:color="auto" w:fill="FFFFFF"/>
        </w:rPr>
        <w:t xml:space="preserve"> Phát triển du lịch cộng đồng gắn với thác Siu Puông và tham quan mô hình Sâm Ngọc Linh tại xã Đăk Na, huyện Tu Mơ Rông đến năm 2025.</w:t>
      </w:r>
    </w:p>
    <w:p w14:paraId="1FD1661A" w14:textId="77777777" w:rsidR="00091742" w:rsidRPr="00BD538D" w:rsidRDefault="00091742" w:rsidP="000D0877">
      <w:pPr>
        <w:widowControl w:val="0"/>
        <w:tabs>
          <w:tab w:val="left" w:pos="1372"/>
        </w:tabs>
        <w:spacing w:before="60" w:after="60" w:line="240" w:lineRule="auto"/>
        <w:ind w:firstLine="567"/>
        <w:jc w:val="both"/>
        <w:rPr>
          <w:rFonts w:ascii="Times New Roman" w:hAnsi="Times New Roman"/>
          <w:b/>
          <w:color w:val="auto"/>
          <w:sz w:val="28"/>
          <w:szCs w:val="28"/>
          <w:lang w:val="fi-FI"/>
        </w:rPr>
      </w:pPr>
      <w:r w:rsidRPr="00BD538D">
        <w:rPr>
          <w:rFonts w:ascii="Times New Roman" w:hAnsi="Times New Roman"/>
          <w:b/>
          <w:color w:val="auto"/>
          <w:sz w:val="28"/>
          <w:szCs w:val="28"/>
          <w:lang w:val="fi-FI"/>
        </w:rPr>
        <w:t>3. Về nội chính</w:t>
      </w:r>
    </w:p>
    <w:p w14:paraId="3F46B814"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Triển khai thực hiện Phong trào thi đua đẩy mạnh cải cách hành chính trên địa bàn huyện Tu Mơ Rông, giai đoạn 2023 – 2030; Rà soát, đề xuất chuyển công tác đối với viên chức quản lý giáo dục và viên chức kế toán.</w:t>
      </w:r>
    </w:p>
    <w:p w14:paraId="1710BFCB"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Triển khai thực hiện Công văn số 196/UBND-KTTH, ngày 27/01/2023 của Ủy ban nhân dân tỉnh Kon Tum về việc triển khai thực hiện Thông báo số 656-TB/TU ngày 19 tháng 12 năm 2022 của Ban Thường vụ Tỉnh ủy “về kết quả kiểm tra việc lãnh đạo, chỉ đạo, tổ chức thực hiện Nghị quyết Trung ương 4 khóa XII, Quy định số 08-Qđi/TW, Quy định số 37-QĐ/TW và Kết luận số 21-KL/TW của Ban Chấp hành Trung ương Đảng trên địa bàn tỉnh”.</w:t>
      </w:r>
    </w:p>
    <w:p w14:paraId="789A9121"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Triển khai công tác bầu cử Trưởng thôn nhiệm kỳ 2023 – 2025; Ban hành Kế hoạch thực hiện Quy chế dân chủ trong hoạt động của cơ quan hành chính, đơn vị sự nghiệp năm 2023; khắc phục các hạn chế, khuyết điểm trong cải thiện, nâng cao Chỉ số cải cách hành chính năm 2022; Kế hoạch triển khai thực hiện Chỉ thị số 01/CT-TTg ngày 03 tháng 01 năm 2023 của Thủ tướng Chính phủ về tăng cường công tác phòng cháy, chữa cháy trong tình hình mới. Kế hoạch xây dựng tiêu chuẩn và nhân rộng điển hình tiên tiến trên địa bàn huyện giai đoạn 2023-2025; Triển khai thực hiện chính sách trợ giúp pháp lý cho người khuyết tật, người khuyết tật có khó khăn về tài chính năm 2023 trên địa bàn huyện.</w:t>
      </w:r>
    </w:p>
    <w:p w14:paraId="5CBE9CA4"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Ban hành Kế hoạch học tập và làm theo tư tưởng, đạo đức, phong cách Hồ Chí Minh năm 2023; Triển khai thực hiện Quy trình giải quyết thủ tục hành chính đăng ký kết hôn, xác nhận tình trạng hôn nhân trực tuyến. Tăng cường theo dõi Bộ chỉ số trên Cổng Dịch vụ công quốc gia; Quyết định ban hành Bộ tiêu chí, thang điểm và cách chấm điểm thi đua của các cơ quan, đơn vị và Cụm thi đua các xã năm 2023.</w:t>
      </w:r>
    </w:p>
    <w:p w14:paraId="178C30F3"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lastRenderedPageBreak/>
        <w:t>Tổ chức thực hiện Kế hoạch tuyển dụng công chức cấp xã năm 2022 (xét tuyển vòng 2); Ban hành Kế hoạch thực hiện công tác bảo vệ bí mật nhà nước trên địa bàn huyện năm 2023; Kế hoạch tổ chức Chương trình gặp gỡ, đối thoại giữa Chủ tịch UBND huyện với cán bộ, công chức, Đoàn viên, Hội viên khối Mặt trận, các tổ chức chính trị huyện và thanh niên trên địa bàn huyện Tu Mơ Rông năm 2023; Thực hiện Chỉ thị số 33/CT-TTg ngày 26 tháng 11 năm 2021 của Thủ tướng Chính phủ về công tác dân vận, giai đoạn 2021-2026.</w:t>
      </w:r>
    </w:p>
    <w:p w14:paraId="783E86EE"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Chỉ đạo xây dựng lập kế hoạch biên chế công chức năm 2024 tại các cơ quan đơn vị thuộc Ủy ban nhân dân huyện; Chỉ đạo phối hợp báo cáo tổng kết việc thực hiện Chỉ thị số 16-CT/TU ngày 10 tháng 9 năm 2018 của Ban Thường vụ Tỉnh ủy. </w:t>
      </w:r>
    </w:p>
    <w:p w14:paraId="11CB628F"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Triển khai xây dựng đề án vị trí việc làm trong các cơ quan, tổ chức hành chính, đơn vị sự nghiệp công lập trên địa bàn; Đánh giá việc giải quyết thủ tục hành chính theo cơ chế một cửa, một cửa liên thông trên địa bàn huyện; Thực hiện Kế hoạch kiểm tra công tác kiểm soát thủ tục hành chính của Ủy ban nhân dân tỉnh trên địa bàn huyện.</w:t>
      </w:r>
    </w:p>
    <w:p w14:paraId="4290B26F"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Chỉ đạo tăng cường triển khai thực hiện việc đăng ký, kích hoạt tài khoản định danh điện tử trên địa bàn huyện; Thực hiện Kế hoạch triển khai thi hành Luật Thực hiện dân chủ ở cơ sở; Tiếp tục đẩy mạnh triển khai, thực hiện việc tiếp nhận, trả kết quả giải quyết thủ tục hành chính qua dịch vụ bưu chính công ích.</w:t>
      </w:r>
    </w:p>
    <w:p w14:paraId="441A25CA"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Chỉ đạo giải quyết, trả lời ý kiến, kiến nghị của đoàn viên, hội viên, thanh niên; Triển khai tiếp nhận và xử lý hồ sơ xin chuyển công tác đối với viên chức; Triển khai thực hiện Kế hoạch số 1567/KH-UBND ngày 29/5/2023 của UBND tỉnh về tổng kết Đề án chỉnh lý tài liệu tồn đọng.</w:t>
      </w:r>
    </w:p>
    <w:p w14:paraId="3A288B94" w14:textId="77777777" w:rsidR="00091742" w:rsidRPr="00BD538D" w:rsidRDefault="00091742" w:rsidP="000D0877">
      <w:pPr>
        <w:widowControl w:val="0"/>
        <w:spacing w:before="60" w:after="60" w:line="240" w:lineRule="auto"/>
        <w:ind w:firstLine="567"/>
        <w:jc w:val="both"/>
        <w:rPr>
          <w:rFonts w:ascii="Times New Roman" w:hAnsi="Times New Roman"/>
          <w:b/>
          <w:color w:val="auto"/>
          <w:sz w:val="28"/>
          <w:szCs w:val="28"/>
          <w:lang w:val="pl-PL"/>
        </w:rPr>
      </w:pPr>
      <w:r w:rsidRPr="00BD538D">
        <w:rPr>
          <w:rFonts w:ascii="Times New Roman" w:hAnsi="Times New Roman"/>
          <w:b/>
          <w:color w:val="auto"/>
          <w:sz w:val="28"/>
          <w:szCs w:val="28"/>
          <w:lang w:val="pl-PL"/>
        </w:rPr>
        <w:t>II. Nhiệm vụ, giải pháp công tác chỉ đạo, điều hành 6 tháng cuối năm của UBND huyện</w:t>
      </w:r>
    </w:p>
    <w:p w14:paraId="407F7466"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pl-PL"/>
        </w:rPr>
      </w:pPr>
      <w:r w:rsidRPr="00BD538D">
        <w:rPr>
          <w:rFonts w:ascii="Times New Roman" w:hAnsi="Times New Roman"/>
          <w:color w:val="auto"/>
          <w:sz w:val="28"/>
          <w:szCs w:val="28"/>
          <w:lang w:val="pl-PL"/>
        </w:rPr>
        <w:t>Tiếp tục tăng cường, tập trung chỉ đạo tổ chức thực hiện tốt các mục tiêu, nhiệm vụ kinh tế - xã hội, quốc phòng - an ninh được đề ra tại các Nghị quyết của HĐND tỉnh, Huyện ủy, HĐND huyện, kế hoạch của UBND huyện.</w:t>
      </w:r>
    </w:p>
    <w:p w14:paraId="74A13967"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Triển khai thực hiện quyết liệt kế hoạch phát triển kinh tế - xã hội và dự toán ngân sách nhà nước năm 2023 và các văn bản chỉ đạo, điều hành, hướng dẫn của UBND huyện về triển khai Kế hoạch phát triển KT-XH và Kế hoạch đầu tư nguồn ngân sách nhà nước năm 2023; Triển khai Nghị quyết số 04-NQ/HU, ngày 15-12-2022 của Ban Chấp hành Đảng bộ huyện về lãnh đạo thực hiện nhiệm vụ kinh tế xã hội, quốc phòng, an ninh, xây dựng Đảng và hệ thống chính trị năm 2023 đảm bảo phù hợp với tình hình thực tế của đơn vị, địa phương mình; Chương trình hành động triển khai thực hiện các Nghị quyết của Chính phủ, Tỉnh ủy, Hội đồng nhân dân tỉnh, Ủy ban nhân dân tỉnh, Huyện ủy, Hội đồng nhân dân huyện về kinh tế -xã hội, dự toán ngân sách nhà nước năm 2023, Kế hoạch đầu tư công nguồn ngân sách địa phương năm 2023 và mục tiêu, nhiệm vụ và dự toán ngân sách Trung ương năm 2023 thực hiện các Chương trình mục tiêu quốc gia; Chương trình công tác trọng tâm năm 2023 của </w:t>
      </w:r>
      <w:r w:rsidRPr="00BD538D">
        <w:rPr>
          <w:rFonts w:ascii="Times New Roman" w:hAnsi="Times New Roman"/>
          <w:color w:val="auto"/>
          <w:sz w:val="28"/>
          <w:szCs w:val="28"/>
        </w:rPr>
        <w:lastRenderedPageBreak/>
        <w:t>UBND huyện;....</w:t>
      </w:r>
    </w:p>
    <w:p w14:paraId="68242824"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af-ZA"/>
        </w:rPr>
      </w:pPr>
      <w:bookmarkStart w:id="1" w:name="_gjdgxs" w:colFirst="0" w:colLast="0"/>
      <w:bookmarkEnd w:id="1"/>
      <w:proofErr w:type="gramStart"/>
      <w:r w:rsidRPr="00BD538D">
        <w:rPr>
          <w:rFonts w:ascii="Times New Roman" w:hAnsi="Times New Roman"/>
          <w:color w:val="auto"/>
          <w:sz w:val="28"/>
          <w:szCs w:val="28"/>
        </w:rPr>
        <w:t>Tiếp tục đẩy mạnh triển khai thực hiện các Chương trình mục tiêu quốc gia trên địa bàn huyện, đảm bảo hoàn thành mục tiêu, kế hoạch đề ra.</w:t>
      </w:r>
      <w:proofErr w:type="gramEnd"/>
      <w:r w:rsidRPr="00BD538D">
        <w:rPr>
          <w:rFonts w:ascii="Times New Roman" w:hAnsi="Times New Roman"/>
          <w:color w:val="auto"/>
          <w:sz w:val="28"/>
          <w:szCs w:val="28"/>
        </w:rPr>
        <w:t xml:space="preserve"> </w:t>
      </w:r>
      <w:r w:rsidRPr="00BD538D">
        <w:rPr>
          <w:rFonts w:ascii="Times New Roman" w:hAnsi="Times New Roman"/>
          <w:color w:val="auto"/>
          <w:sz w:val="28"/>
          <w:szCs w:val="28"/>
          <w:lang w:val="af-ZA"/>
        </w:rPr>
        <w:t xml:space="preserve">Tập trung và huy động mọi nguồn lực để thực hiện Chương trình MTQG xây dựng nông thôn mới, phấn đấu đạt mục tiêu đã đề ra; Chuẩn bị tốt các nội dung trình kỳ các họp HĐND huyện nhiệm kỳ 2021-2026 </w:t>
      </w:r>
      <w:r w:rsidRPr="00BD538D">
        <w:rPr>
          <w:rFonts w:ascii="Times New Roman" w:hAnsi="Times New Roman"/>
          <w:i/>
          <w:color w:val="auto"/>
          <w:sz w:val="28"/>
          <w:szCs w:val="28"/>
          <w:lang w:val="af-ZA"/>
        </w:rPr>
        <w:t>(các Kỳ họp Chuyên đề và Kỳ họp thường lệ)</w:t>
      </w:r>
      <w:r w:rsidRPr="00BD538D">
        <w:rPr>
          <w:rFonts w:ascii="Times New Roman" w:hAnsi="Times New Roman"/>
          <w:color w:val="auto"/>
          <w:sz w:val="28"/>
          <w:szCs w:val="28"/>
          <w:lang w:val="af-ZA"/>
        </w:rPr>
        <w:t>.</w:t>
      </w:r>
    </w:p>
    <w:p w14:paraId="4E24D381"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pl-PL"/>
        </w:rPr>
      </w:pPr>
      <w:r w:rsidRPr="00BD538D">
        <w:rPr>
          <w:rFonts w:ascii="Times New Roman" w:hAnsi="Times New Roman"/>
          <w:color w:val="auto"/>
          <w:sz w:val="28"/>
          <w:szCs w:val="28"/>
          <w:lang w:val="fi-FI"/>
        </w:rPr>
        <w:t>Tập trung nhiệm vụ, giải pháp về cải thiện môi trường thu</w:t>
      </w:r>
      <w:r w:rsidRPr="00BD538D">
        <w:rPr>
          <w:rFonts w:ascii="Times New Roman" w:hAnsi="Times New Roman"/>
          <w:color w:val="auto"/>
          <w:sz w:val="28"/>
          <w:szCs w:val="28"/>
          <w:lang w:val="af-ZA"/>
        </w:rPr>
        <w:t xml:space="preserve"> hút đầu tư; phát triển văn hóa xã hội, phát triển du lịch, nâng cao đời sống vật chất và tinh thần cho nhân dân, tập trung các nguồn lực; Đẩy mạnh thành lập, tái cơ cấu Hợp tác xã đảm bảo hoạt động hiệu quả, theo đúng Luật Hợp Tác xã năm 2012; Đẩy nhanh tiến độ hình thành Hợp tác xã kiểu mới...; Chỉ đạo triển khai đồng bộ các biện pháp phòng, chống dịch bệnh trên cây trồng, vật nuôi; </w:t>
      </w:r>
      <w:r w:rsidRPr="00BD538D">
        <w:rPr>
          <w:rFonts w:ascii="Times New Roman" w:hAnsi="Times New Roman"/>
          <w:color w:val="auto"/>
          <w:sz w:val="28"/>
          <w:szCs w:val="28"/>
          <w:lang w:val="nl-NL"/>
        </w:rPr>
        <w:t>đẩy mạnh chuyển đổi cơ cấu cây trồng, vật nuôi gắn với phát triển cây dược liệu,</w:t>
      </w:r>
      <w:r w:rsidRPr="00BD538D">
        <w:rPr>
          <w:rFonts w:ascii="Times New Roman" w:hAnsi="Times New Roman"/>
          <w:color w:val="auto"/>
          <w:sz w:val="28"/>
          <w:szCs w:val="28"/>
          <w:lang w:val="fi-FI"/>
        </w:rPr>
        <w:t xml:space="preserve"> </w:t>
      </w:r>
      <w:r w:rsidRPr="00BD538D">
        <w:rPr>
          <w:rFonts w:ascii="Times New Roman" w:hAnsi="Times New Roman"/>
          <w:color w:val="auto"/>
          <w:sz w:val="28"/>
          <w:szCs w:val="28"/>
          <w:lang w:val="pl-PL"/>
        </w:rPr>
        <w:t xml:space="preserve">thường xuyên kiểm tra tình hình dịch bệnh trên cây trồng, vật nuôi; </w:t>
      </w:r>
      <w:r w:rsidRPr="00BD538D">
        <w:rPr>
          <w:rFonts w:ascii="Times New Roman" w:hAnsi="Times New Roman"/>
          <w:color w:val="auto"/>
          <w:sz w:val="28"/>
          <w:szCs w:val="28"/>
          <w:lang w:val="sv-SE"/>
        </w:rPr>
        <w:t>Tăng cường công tác tuần tra, truy quét, nắm bắt thông tin để phát hiện, ngăn chặn kịp thời các hành vi vi phạm Luật Bảo vệ và Phát triển rừng; tăng cường kiểm tra trách nhiệm của các đơn vị chủ rừng, Hạt Kiểm lâm;</w:t>
      </w:r>
      <w:r w:rsidRPr="00BD538D">
        <w:rPr>
          <w:rFonts w:ascii="Times New Roman" w:hAnsi="Times New Roman"/>
          <w:color w:val="auto"/>
          <w:sz w:val="28"/>
          <w:szCs w:val="28"/>
          <w:lang w:val="pl-PL"/>
        </w:rPr>
        <w:t xml:space="preserve"> Triển khai dự án trồng rừng, trồng cây phân tán năm 2023 đảm bảo kịp tiến độ, thời vụ; tăng cường kiểm tra giám sát và chăm sóc diện tích rừng đã trồng.</w:t>
      </w:r>
    </w:p>
    <w:p w14:paraId="75D2E150" w14:textId="77777777" w:rsidR="00091742" w:rsidRPr="00BD538D" w:rsidRDefault="00091742" w:rsidP="000D0877">
      <w:pPr>
        <w:widowControl w:val="0"/>
        <w:spacing w:before="60" w:after="60" w:line="240" w:lineRule="auto"/>
        <w:ind w:firstLine="567"/>
        <w:jc w:val="both"/>
        <w:rPr>
          <w:rFonts w:ascii="Times New Roman" w:eastAsia="Calibri" w:hAnsi="Times New Roman"/>
          <w:color w:val="auto"/>
          <w:sz w:val="28"/>
          <w:szCs w:val="28"/>
          <w:lang w:val="pl-PL"/>
        </w:rPr>
      </w:pPr>
      <w:r w:rsidRPr="00BD538D">
        <w:rPr>
          <w:rFonts w:ascii="Times New Roman" w:hAnsi="Times New Roman"/>
          <w:color w:val="auto"/>
          <w:sz w:val="28"/>
          <w:szCs w:val="28"/>
          <w:lang w:val="fi-FI"/>
        </w:rPr>
        <w:t>Chỉ đạo triển khai hiệu quả Kế hoạch phòng, chống thiên tai và tìm kiếm cứu nạn tìm kiếm cứu nạn năm 2023, đảm bảo an toàn cho nhân dân trong mùa mưa bão...</w:t>
      </w:r>
    </w:p>
    <w:p w14:paraId="361AB805" w14:textId="77777777" w:rsidR="00091742" w:rsidRPr="00BD538D" w:rsidRDefault="00091742" w:rsidP="000D0877">
      <w:pPr>
        <w:widowControl w:val="0"/>
        <w:spacing w:before="60" w:after="60" w:line="240" w:lineRule="auto"/>
        <w:ind w:firstLine="567"/>
        <w:jc w:val="both"/>
        <w:rPr>
          <w:rFonts w:ascii="Times New Roman" w:hAnsi="Times New Roman"/>
          <w:noProof/>
          <w:color w:val="auto"/>
          <w:sz w:val="28"/>
          <w:szCs w:val="28"/>
          <w:lang w:val="af-ZA" w:eastAsia="vi-VN"/>
        </w:rPr>
      </w:pPr>
      <w:r w:rsidRPr="00BD538D">
        <w:rPr>
          <w:rFonts w:ascii="Times New Roman" w:hAnsi="Times New Roman"/>
          <w:color w:val="auto"/>
          <w:sz w:val="28"/>
          <w:szCs w:val="28"/>
          <w:lang w:val="af-ZA"/>
        </w:rPr>
        <w:t>Ủy viên Ủy ban nhân dân huyện, Thủ trưởng các cơ quan thuộc Ủy ban nhân dân huyện, Chủ tịch Ủy ban nhân dân các xã đề cao trách nhiệm của người đứng đầu trong cơ quan hành chính nhà nước thuộc huyện; nghiên cứu đổi mới phương thức chỉ đạo, điều hành, tăng cường kỷ luật, kỷ cương hành chính, nâng cao trách nhiệm, thái độ làm việc của cán bộ, công chức trong thực thi công vụ. Thực hiện nghiêm túc chương trình công tác hàng tháng và năm, cũng như các văn bản chỉ đạo, điều hành của Ủy ban nhân dân huyện, Chủ tịch Ủy ban nhân dân huyện;</w:t>
      </w:r>
      <w:r w:rsidRPr="00BD538D">
        <w:rPr>
          <w:rFonts w:ascii="Times New Roman" w:hAnsi="Times New Roman"/>
          <w:color w:val="auto"/>
          <w:sz w:val="28"/>
          <w:szCs w:val="28"/>
          <w:lang w:val="da-DK"/>
        </w:rPr>
        <w:t xml:space="preserve"> chủ động kiểm tra, rà soát đánh giá việc triển khai các nhiệm vụ đã được phân công, </w:t>
      </w:r>
      <w:r w:rsidRPr="00BD538D">
        <w:rPr>
          <w:rFonts w:ascii="Times New Roman" w:hAnsi="Times New Roman"/>
          <w:color w:val="auto"/>
          <w:sz w:val="28"/>
          <w:szCs w:val="28"/>
          <w:lang w:val="af-ZA"/>
        </w:rPr>
        <w:t xml:space="preserve">hiệu quả công tác chỉ đạo, điều hành đối với đơn vị, địa phương mình quản lý, </w:t>
      </w:r>
      <w:r w:rsidRPr="00BD538D">
        <w:rPr>
          <w:rFonts w:ascii="Times New Roman" w:hAnsi="Times New Roman"/>
          <w:color w:val="auto"/>
          <w:sz w:val="28"/>
          <w:szCs w:val="28"/>
          <w:lang w:val="da-DK"/>
        </w:rPr>
        <w:t xml:space="preserve">xử lý trách nhiệm nếu không hoàn thành nhiệm vụ hoặc hoàn thành nhưng không đảm bảo chất lượng, tiến độ,... </w:t>
      </w:r>
      <w:r w:rsidRPr="00BD538D">
        <w:rPr>
          <w:rFonts w:ascii="Times New Roman" w:hAnsi="Times New Roman"/>
          <w:color w:val="auto"/>
          <w:sz w:val="28"/>
          <w:szCs w:val="28"/>
          <w:lang w:val="af-ZA"/>
        </w:rPr>
        <w:t xml:space="preserve">có biện pháp khắc phục, sửa chữa phù hợp, kịp thời. Các đơn vị </w:t>
      </w:r>
      <w:r w:rsidRPr="00BD538D">
        <w:rPr>
          <w:rFonts w:ascii="Times New Roman" w:hAnsi="Times New Roman"/>
          <w:noProof/>
          <w:color w:val="auto"/>
          <w:sz w:val="28"/>
          <w:szCs w:val="28"/>
          <w:lang w:val="af-ZA" w:eastAsia="vi-VN"/>
        </w:rPr>
        <w:t>thực hiện nghiêm công tác rà soát các văn bản quy phạm pháp luật để kịp thời sửa đổi, bổ sung, bãi bỏ, ban hành mới theo thẩm quyền hoặc đề nghị cơ quan có thẩm quyền sửa đổi, bổ sung, bãi bỏ, ban hành mới.</w:t>
      </w:r>
    </w:p>
    <w:p w14:paraId="3A125855" w14:textId="77777777" w:rsidR="00091742" w:rsidRPr="00BD538D" w:rsidRDefault="00091742" w:rsidP="000D0877">
      <w:pPr>
        <w:widowControl w:val="0"/>
        <w:spacing w:before="60" w:after="60" w:line="240" w:lineRule="auto"/>
        <w:ind w:firstLine="567"/>
        <w:jc w:val="both"/>
        <w:rPr>
          <w:rFonts w:ascii="Times New Roman" w:hAnsi="Times New Roman"/>
          <w:bCs/>
          <w:iCs/>
          <w:color w:val="auto"/>
          <w:sz w:val="28"/>
          <w:szCs w:val="28"/>
          <w:lang w:val="vi-VN"/>
        </w:rPr>
      </w:pPr>
      <w:r w:rsidRPr="00BD538D">
        <w:rPr>
          <w:rFonts w:ascii="Times New Roman" w:hAnsi="Times New Roman"/>
          <w:color w:val="auto"/>
          <w:sz w:val="28"/>
          <w:szCs w:val="28"/>
          <w:lang w:val="af-ZA"/>
        </w:rPr>
        <w:t>Tiếp tục thực hiện tốt các chính sách an sinh xã hội, chăm sóc sức khỏe, đời sống văn hóa, tinh thần của nhân dân; Các chính sách ưu đãi người có công, các chương trình, chính sách giảm nghèo bền vững, chính sách xã hội, trợ giúp xã hội; Nâng cao chất lượng khám chữa bệnh và y đức của đội ngũ y bác sỹ; làm tốt công tác y tế dự phòng, kịp thời phát hiện và ngăn chặn các loại dịch bệnh phát sinh trên địa bàn. Tăng cường công tác phòng chống dịch bệnh; C</w:t>
      </w:r>
      <w:r w:rsidRPr="00BD538D">
        <w:rPr>
          <w:rFonts w:ascii="Times New Roman" w:hAnsi="Times New Roman"/>
          <w:bCs/>
          <w:iCs/>
          <w:color w:val="auto"/>
          <w:sz w:val="28"/>
          <w:szCs w:val="28"/>
          <w:lang w:val="vi-VN"/>
        </w:rPr>
        <w:t xml:space="preserve">hính sách </w:t>
      </w:r>
      <w:r w:rsidRPr="00BD538D">
        <w:rPr>
          <w:rFonts w:ascii="Times New Roman" w:hAnsi="Times New Roman"/>
          <w:bCs/>
          <w:iCs/>
          <w:color w:val="auto"/>
          <w:sz w:val="28"/>
          <w:szCs w:val="28"/>
          <w:lang w:val="vi-VN"/>
        </w:rPr>
        <w:lastRenderedPageBreak/>
        <w:t xml:space="preserve">dân tộc, tôn giáo, tín ngưỡng; làm tốt công tác người cao tuổi, gia đình, thanh thiếu niên, bình đẳng giới, bà mẹ, trẻ em và vì sự tiến bộ của phụ nữ. </w:t>
      </w:r>
    </w:p>
    <w:p w14:paraId="6CD3776A"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fi-FI"/>
        </w:rPr>
      </w:pPr>
      <w:r w:rsidRPr="00BD538D">
        <w:rPr>
          <w:rFonts w:ascii="Times New Roman" w:hAnsi="Times New Roman"/>
          <w:color w:val="auto"/>
          <w:sz w:val="28"/>
          <w:szCs w:val="28"/>
          <w:lang w:val="fi-FI"/>
        </w:rPr>
        <w:t>Từng bước hoàn thiện</w:t>
      </w:r>
      <w:r w:rsidRPr="00BD538D">
        <w:rPr>
          <w:rFonts w:ascii="Times New Roman" w:hAnsi="Times New Roman"/>
          <w:bCs/>
          <w:color w:val="auto"/>
          <w:sz w:val="28"/>
          <w:szCs w:val="28"/>
          <w:lang w:val="fi-FI"/>
        </w:rPr>
        <w:t xml:space="preserve"> cơ sở vật chất, trường lớp; thực hiện các chế độ chính sách đối với học sinh, giáo viên.</w:t>
      </w:r>
    </w:p>
    <w:p w14:paraId="079902BD"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Tập trung chỉ đạo triển khai thực hiện tốt cải cách hành chính. Trong đó, trọng tâm là cải cách thủ tục hành chính và nâng cao đạo đức công vụ của cán bộ, công chức, viên chức</w:t>
      </w:r>
      <w:r w:rsidRPr="00BD538D">
        <w:rPr>
          <w:rFonts w:ascii="Times New Roman" w:hAnsi="Times New Roman"/>
          <w:bCs/>
          <w:color w:val="auto"/>
          <w:sz w:val="28"/>
          <w:szCs w:val="28"/>
          <w:lang w:val="af-ZA"/>
        </w:rPr>
        <w:t xml:space="preserve">; </w:t>
      </w:r>
      <w:r w:rsidRPr="00BD538D">
        <w:rPr>
          <w:rFonts w:ascii="Times New Roman" w:hAnsi="Times New Roman"/>
          <w:color w:val="auto"/>
          <w:sz w:val="28"/>
          <w:szCs w:val="28"/>
          <w:lang w:val="af-ZA"/>
        </w:rPr>
        <w:t xml:space="preserve">tăng cường </w:t>
      </w:r>
      <w:r w:rsidRPr="00BD538D">
        <w:rPr>
          <w:rFonts w:ascii="Times New Roman" w:hAnsi="Times New Roman"/>
          <w:color w:val="auto"/>
          <w:sz w:val="28"/>
          <w:szCs w:val="28"/>
        </w:rPr>
        <w:t xml:space="preserve">công tác thanh tra, kiểm tra việc thực hiện </w:t>
      </w:r>
      <w:r w:rsidRPr="00BD538D">
        <w:rPr>
          <w:rFonts w:ascii="Times New Roman" w:hAnsi="Times New Roman"/>
          <w:color w:val="auto"/>
          <w:sz w:val="28"/>
          <w:szCs w:val="28"/>
          <w:lang w:val="af-ZA"/>
        </w:rPr>
        <w:t xml:space="preserve">cơ chế một cửa, một cửa </w:t>
      </w:r>
      <w:r w:rsidRPr="00BD538D">
        <w:rPr>
          <w:rFonts w:ascii="Times New Roman" w:hAnsi="Times New Roman"/>
          <w:color w:val="auto"/>
          <w:sz w:val="28"/>
          <w:szCs w:val="28"/>
        </w:rPr>
        <w:t xml:space="preserve">liên thông ở </w:t>
      </w:r>
      <w:r w:rsidRPr="00BD538D">
        <w:rPr>
          <w:rFonts w:ascii="Times New Roman" w:hAnsi="Times New Roman"/>
          <w:color w:val="auto"/>
          <w:sz w:val="28"/>
          <w:szCs w:val="28"/>
          <w:lang w:val="af-ZA"/>
        </w:rPr>
        <w:t>các</w:t>
      </w:r>
      <w:r w:rsidRPr="00BD538D">
        <w:rPr>
          <w:rFonts w:ascii="Times New Roman" w:hAnsi="Times New Roman"/>
          <w:color w:val="auto"/>
          <w:sz w:val="28"/>
          <w:szCs w:val="28"/>
        </w:rPr>
        <w:t xml:space="preserve"> cơ quan liên quan trực tiếp đến thủ tục thu hút đầu tư để chấn chỉnh kịp thời những sai phạm </w:t>
      </w:r>
      <w:r w:rsidRPr="00BD538D">
        <w:rPr>
          <w:rFonts w:ascii="Times New Roman" w:hAnsi="Times New Roman"/>
          <w:color w:val="auto"/>
          <w:sz w:val="28"/>
          <w:szCs w:val="28"/>
          <w:lang w:val="af-ZA"/>
        </w:rPr>
        <w:t>nhằm nâng cao chỉ số cạnh tranh huyện Tu Mơ Rông.</w:t>
      </w:r>
    </w:p>
    <w:p w14:paraId="140ACF6D"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 xml:space="preserve">Thực hiện tốt công tác đối thoại với công dân và giải quyết kiến nghị của cử tri. Tăng cường thanh tra, kiểm tra các cấp, các ngành trong việc chấp hành pháp luật về khiếu nại, tố cáo. Tiếp tục </w:t>
      </w:r>
      <w:r w:rsidRPr="00BD538D">
        <w:rPr>
          <w:rFonts w:ascii="Times New Roman" w:hAnsi="Times New Roman"/>
          <w:color w:val="auto"/>
          <w:sz w:val="28"/>
          <w:szCs w:val="28"/>
          <w:lang w:val="vi-VN"/>
        </w:rPr>
        <w:t>rà soát,</w:t>
      </w:r>
      <w:r w:rsidRPr="00BD538D">
        <w:rPr>
          <w:rFonts w:ascii="Times New Roman" w:hAnsi="Times New Roman"/>
          <w:color w:val="auto"/>
          <w:sz w:val="28"/>
          <w:szCs w:val="28"/>
          <w:lang w:val="af-ZA"/>
        </w:rPr>
        <w:t xml:space="preserve"> giải quyết các vụ việc khiếu nại, tố cáo đông người, phức tạp, kéo dài trên địa bàn huyện (nếu có). R</w:t>
      </w:r>
      <w:r w:rsidRPr="00BD538D">
        <w:rPr>
          <w:rFonts w:ascii="Times New Roman" w:hAnsi="Times New Roman"/>
          <w:color w:val="auto"/>
          <w:sz w:val="28"/>
          <w:szCs w:val="28"/>
          <w:lang w:val="pl-PL"/>
        </w:rPr>
        <w:t>à soát việc thực hiện kiến nghị, kết luận thanh tra, kiểm tra trên địa bàn huyện.</w:t>
      </w:r>
    </w:p>
    <w:p w14:paraId="7DC43600"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Tăng cường công khai, minh bạch và chủ động cung cấp thông tin kịp thời, khách quan về các cơ chế, chính sách, sự lãnh đạo, chỉ đạo, điều hành, tình hình kinh tế - xã hội; tạo sự đồng thuận xã hội, phát huy sức mạnh của toàn xã hội trong xây dựng và thực hiện các chủ trương, chính sách của Đảng và Nhà nước.</w:t>
      </w:r>
    </w:p>
    <w:p w14:paraId="6B58A10C" w14:textId="77777777" w:rsidR="00091742" w:rsidRPr="00BD538D" w:rsidRDefault="00091742" w:rsidP="000D0877">
      <w:pPr>
        <w:widowControl w:val="0"/>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Nâng cao chất lượng phối hợp công tác giữa các phòng ban, nhất là trong chuẩn bị, xây dựng các đề án, báo cáo liên quan đến chức năng, nhiệm vụ của nhiều cơ quan; Tăng cường quốc phòng, an ninh và đảm bảo trật tự, an toàn xã hội.</w:t>
      </w:r>
      <w:r w:rsidRPr="00BD538D">
        <w:rPr>
          <w:rFonts w:ascii="Times New Roman" w:hAnsi="Times New Roman"/>
          <w:b/>
          <w:color w:val="auto"/>
          <w:sz w:val="28"/>
          <w:szCs w:val="28"/>
          <w:lang w:val="af-ZA"/>
        </w:rPr>
        <w:t xml:space="preserve"> </w:t>
      </w:r>
      <w:r w:rsidRPr="00BD538D">
        <w:rPr>
          <w:rFonts w:ascii="Times New Roman" w:hAnsi="Times New Roman"/>
          <w:color w:val="auto"/>
          <w:sz w:val="28"/>
          <w:szCs w:val="28"/>
          <w:lang w:val="af-ZA"/>
        </w:rPr>
        <w:t xml:space="preserve">Xây dựng lực lượng quân đội, công an trong sạch, vững mạnh, có sức chiến đấu cao, hoàn thành tốt nhiệm vụ. Đẩy mạnh phòng, chống tội phạm, tệ nạn xã hội; đảm bảo trật tự an toàn xã hội, an toàn giao thông. </w:t>
      </w:r>
    </w:p>
    <w:p w14:paraId="42273DB9" w14:textId="77777777" w:rsidR="00091742" w:rsidRPr="00BD538D" w:rsidRDefault="00091742" w:rsidP="000D0877">
      <w:pPr>
        <w:widowControl w:val="0"/>
        <w:spacing w:before="60" w:after="60" w:line="240" w:lineRule="auto"/>
        <w:ind w:firstLine="567"/>
        <w:jc w:val="both"/>
        <w:rPr>
          <w:rFonts w:ascii="Times New Roman" w:hAnsi="Times New Roman"/>
          <w:b/>
          <w:color w:val="auto"/>
          <w:sz w:val="28"/>
          <w:szCs w:val="28"/>
          <w:lang w:val="fi-FI"/>
        </w:rPr>
      </w:pPr>
      <w:r w:rsidRPr="00BD538D">
        <w:rPr>
          <w:rFonts w:ascii="Times New Roman" w:hAnsi="Times New Roman"/>
          <w:b/>
          <w:color w:val="auto"/>
          <w:sz w:val="28"/>
          <w:szCs w:val="28"/>
          <w:lang w:val="fi-FI"/>
        </w:rPr>
        <w:t>B. TÌNH HÌNH THỰC HIỆN KẾ HOẠCH PHÁT TRIỂN KINH TẾ - XÃ HỘI 6 THÁNG ĐẦU NĂM 2023; NHIỆM VỤ CÔNG TÁC PHÁT TRIỂN KINH TẾ - XÃ HỘI 6 THÁNG CUỐI NĂM 2023.</w:t>
      </w:r>
    </w:p>
    <w:p w14:paraId="6C0744CF" w14:textId="172F6711" w:rsidR="007F764B" w:rsidRPr="00BD538D" w:rsidRDefault="007F764B" w:rsidP="000D0877">
      <w:pPr>
        <w:widowControl w:val="0"/>
        <w:spacing w:before="60" w:after="60" w:line="240" w:lineRule="auto"/>
        <w:ind w:firstLine="567"/>
        <w:jc w:val="both"/>
        <w:rPr>
          <w:rFonts w:ascii="Times New Roman" w:hAnsi="Times New Roman"/>
          <w:color w:val="auto"/>
          <w:sz w:val="28"/>
          <w:szCs w:val="28"/>
          <w:highlight w:val="white"/>
          <w:lang w:val="de-DE"/>
        </w:rPr>
      </w:pPr>
      <w:r w:rsidRPr="00BD538D">
        <w:rPr>
          <w:rFonts w:ascii="Times New Roman" w:hAnsi="Times New Roman"/>
          <w:b/>
          <w:bCs/>
          <w:color w:val="auto"/>
          <w:spacing w:val="-2"/>
          <w:sz w:val="28"/>
          <w:szCs w:val="28"/>
          <w:highlight w:val="white"/>
          <w:lang w:val="nl-NL"/>
        </w:rPr>
        <w:t xml:space="preserve">I. TÌNH HÌNH KINH </w:t>
      </w:r>
      <w:r w:rsidR="00D35A35" w:rsidRPr="00BD538D">
        <w:rPr>
          <w:rFonts w:ascii="Times New Roman" w:hAnsi="Times New Roman"/>
          <w:b/>
          <w:bCs/>
          <w:color w:val="auto"/>
          <w:spacing w:val="-2"/>
          <w:sz w:val="28"/>
          <w:szCs w:val="28"/>
          <w:highlight w:val="white"/>
          <w:lang w:val="nl-NL"/>
        </w:rPr>
        <w:t>TẾ - XÃ HỘI 6 THÁNG ĐẦU NĂM 2023</w:t>
      </w:r>
    </w:p>
    <w:p w14:paraId="6DE7973B" w14:textId="77777777" w:rsidR="007F764B" w:rsidRPr="00BD538D" w:rsidRDefault="007F764B" w:rsidP="000D0877">
      <w:pPr>
        <w:widowControl w:val="0"/>
        <w:spacing w:before="60" w:after="60" w:line="240" w:lineRule="auto"/>
        <w:ind w:firstLine="567"/>
        <w:jc w:val="both"/>
        <w:rPr>
          <w:rFonts w:ascii="Times New Roman" w:hAnsi="Times New Roman"/>
          <w:b/>
          <w:bCs/>
          <w:iCs/>
          <w:color w:val="auto"/>
          <w:spacing w:val="-2"/>
          <w:sz w:val="28"/>
          <w:szCs w:val="28"/>
          <w:highlight w:val="white"/>
          <w:lang w:val="nl-NL"/>
        </w:rPr>
      </w:pPr>
      <w:r w:rsidRPr="00BD538D">
        <w:rPr>
          <w:rFonts w:ascii="Times New Roman" w:hAnsi="Times New Roman"/>
          <w:b/>
          <w:color w:val="auto"/>
          <w:spacing w:val="-2"/>
          <w:sz w:val="28"/>
          <w:szCs w:val="28"/>
          <w:highlight w:val="white"/>
          <w:lang w:val="nl-NL"/>
        </w:rPr>
        <w:t>1</w:t>
      </w:r>
      <w:r w:rsidRPr="00BD538D">
        <w:rPr>
          <w:rFonts w:ascii="Times New Roman" w:hAnsi="Times New Roman"/>
          <w:b/>
          <w:bCs/>
          <w:iCs/>
          <w:color w:val="auto"/>
          <w:spacing w:val="-2"/>
          <w:sz w:val="28"/>
          <w:szCs w:val="28"/>
          <w:highlight w:val="white"/>
          <w:lang w:val="nl-NL"/>
        </w:rPr>
        <w:t>. Phát triển các ngành kinh tế</w:t>
      </w:r>
    </w:p>
    <w:p w14:paraId="68A1B123" w14:textId="77777777"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nl-NL"/>
        </w:rPr>
      </w:pPr>
      <w:r w:rsidRPr="00BD538D">
        <w:rPr>
          <w:rFonts w:ascii="Times New Roman" w:hAnsi="Times New Roman"/>
          <w:b/>
          <w:color w:val="auto"/>
          <w:spacing w:val="2"/>
          <w:sz w:val="28"/>
          <w:szCs w:val="28"/>
          <w:lang w:val="nl-NL"/>
        </w:rPr>
        <w:t>1.1. Nông, lâm, thủy sản</w:t>
      </w:r>
    </w:p>
    <w:p w14:paraId="1E156B8D" w14:textId="77777777"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vi-VN"/>
        </w:rPr>
      </w:pPr>
      <w:r w:rsidRPr="00BD538D">
        <w:rPr>
          <w:rFonts w:ascii="Times New Roman" w:hAnsi="Times New Roman"/>
          <w:b/>
          <w:i/>
          <w:color w:val="auto"/>
          <w:spacing w:val="2"/>
          <w:sz w:val="28"/>
          <w:szCs w:val="28"/>
          <w:lang w:val="vi-VN"/>
        </w:rPr>
        <w:t>* Sản xuất vụ Đông - xuân</w:t>
      </w:r>
      <w:r w:rsidRPr="00BD538D">
        <w:rPr>
          <w:rFonts w:ascii="Times New Roman" w:hAnsi="Times New Roman"/>
          <w:b/>
          <w:color w:val="auto"/>
          <w:spacing w:val="2"/>
          <w:sz w:val="28"/>
          <w:szCs w:val="28"/>
          <w:lang w:val="vi-VN"/>
        </w:rPr>
        <w:t xml:space="preserve"> </w:t>
      </w:r>
    </w:p>
    <w:p w14:paraId="12F5DABC" w14:textId="78525984" w:rsidR="00FB1530" w:rsidRPr="00BD538D" w:rsidRDefault="007F764B" w:rsidP="000D0877">
      <w:pPr>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vi-VN"/>
        </w:rPr>
        <w:t>- Nhân dâ</w:t>
      </w:r>
      <w:r w:rsidR="00684D66" w:rsidRPr="00BD538D">
        <w:rPr>
          <w:rFonts w:ascii="Times New Roman" w:hAnsi="Times New Roman"/>
          <w:color w:val="auto"/>
          <w:sz w:val="28"/>
          <w:szCs w:val="28"/>
          <w:lang w:val="vi-VN"/>
        </w:rPr>
        <w:t>n đã gieo xuống giống được là 2</w:t>
      </w:r>
      <w:r w:rsidR="00684D66" w:rsidRPr="00BD538D">
        <w:rPr>
          <w:rFonts w:ascii="Times New Roman" w:hAnsi="Times New Roman"/>
          <w:color w:val="auto"/>
          <w:sz w:val="28"/>
          <w:szCs w:val="28"/>
        </w:rPr>
        <w:t>7</w:t>
      </w:r>
      <w:r w:rsidR="00684D66" w:rsidRPr="00BD538D">
        <w:rPr>
          <w:rFonts w:ascii="Times New Roman" w:hAnsi="Times New Roman"/>
          <w:color w:val="auto"/>
          <w:sz w:val="28"/>
          <w:szCs w:val="28"/>
          <w:lang w:val="vi-VN"/>
        </w:rPr>
        <w:t>3 ha/</w:t>
      </w:r>
      <w:r w:rsidR="00684D66" w:rsidRPr="00BD538D">
        <w:rPr>
          <w:rFonts w:ascii="Times New Roman" w:hAnsi="Times New Roman"/>
          <w:color w:val="auto"/>
          <w:sz w:val="28"/>
          <w:szCs w:val="28"/>
        </w:rPr>
        <w:t>273</w:t>
      </w:r>
      <w:r w:rsidR="00684D66" w:rsidRPr="00BD538D">
        <w:rPr>
          <w:rFonts w:ascii="Times New Roman" w:hAnsi="Times New Roman"/>
          <w:color w:val="auto"/>
          <w:sz w:val="28"/>
          <w:szCs w:val="28"/>
          <w:lang w:val="vi-VN"/>
        </w:rPr>
        <w:t xml:space="preserve"> ha, đạt </w:t>
      </w:r>
      <w:r w:rsidR="00684D66" w:rsidRPr="00BD538D">
        <w:rPr>
          <w:rFonts w:ascii="Times New Roman" w:hAnsi="Times New Roman"/>
          <w:color w:val="auto"/>
          <w:sz w:val="28"/>
          <w:szCs w:val="28"/>
        </w:rPr>
        <w:t>100</w:t>
      </w:r>
      <w:r w:rsidRPr="00BD538D">
        <w:rPr>
          <w:rFonts w:ascii="Times New Roman" w:hAnsi="Times New Roman"/>
          <w:color w:val="auto"/>
          <w:sz w:val="28"/>
          <w:szCs w:val="28"/>
          <w:lang w:val="vi-VN"/>
        </w:rPr>
        <w:t xml:space="preserve">% so với kế hoạch huyện giao. </w:t>
      </w:r>
      <w:r w:rsidR="00FB1530" w:rsidRPr="00BD538D">
        <w:rPr>
          <w:rFonts w:ascii="Times New Roman" w:hAnsi="Times New Roman"/>
          <w:color w:val="auto"/>
          <w:sz w:val="28"/>
          <w:szCs w:val="28"/>
        </w:rPr>
        <w:t>Năng suất bình quân đạt 35</w:t>
      </w:r>
      <w:proofErr w:type="gramStart"/>
      <w:r w:rsidR="00FB1530" w:rsidRPr="00BD538D">
        <w:rPr>
          <w:rFonts w:ascii="Times New Roman" w:hAnsi="Times New Roman"/>
          <w:color w:val="auto"/>
          <w:sz w:val="28"/>
          <w:szCs w:val="28"/>
        </w:rPr>
        <w:t>,5</w:t>
      </w:r>
      <w:proofErr w:type="gramEnd"/>
      <w:r w:rsidR="00FB1530" w:rsidRPr="00BD538D">
        <w:rPr>
          <w:rFonts w:ascii="Times New Roman" w:hAnsi="Times New Roman"/>
          <w:color w:val="auto"/>
          <w:sz w:val="28"/>
          <w:szCs w:val="28"/>
        </w:rPr>
        <w:t xml:space="preserve"> tạ/ha </w:t>
      </w:r>
      <w:r w:rsidR="00FB1530" w:rsidRPr="00BD538D">
        <w:rPr>
          <w:rFonts w:ascii="Times New Roman" w:hAnsi="Times New Roman"/>
          <w:i/>
          <w:color w:val="auto"/>
          <w:sz w:val="28"/>
          <w:szCs w:val="28"/>
        </w:rPr>
        <w:t>(đạt 101,24% kế hoạch giao)</w:t>
      </w:r>
      <w:r w:rsidR="00FB1530" w:rsidRPr="00BD538D">
        <w:rPr>
          <w:rFonts w:ascii="Times New Roman" w:hAnsi="Times New Roman"/>
          <w:color w:val="auto"/>
          <w:sz w:val="28"/>
          <w:szCs w:val="28"/>
        </w:rPr>
        <w:t>, sản lượng đạt 969,15 tấn.</w:t>
      </w:r>
    </w:p>
    <w:p w14:paraId="26ABA726" w14:textId="06A0B217" w:rsidR="007F764B" w:rsidRPr="00BD538D" w:rsidRDefault="00D1712A" w:rsidP="000D0877">
      <w:pPr>
        <w:spacing w:before="60" w:after="60" w:line="240" w:lineRule="auto"/>
        <w:ind w:firstLine="567"/>
        <w:jc w:val="both"/>
        <w:rPr>
          <w:rFonts w:ascii="Times New Roman" w:hAnsi="Times New Roman"/>
          <w:b/>
          <w:i/>
          <w:color w:val="auto"/>
          <w:sz w:val="28"/>
          <w:szCs w:val="28"/>
        </w:rPr>
      </w:pPr>
      <w:r w:rsidRPr="00BD538D">
        <w:rPr>
          <w:rFonts w:ascii="Times New Roman" w:hAnsi="Times New Roman"/>
          <w:b/>
          <w:i/>
          <w:color w:val="auto"/>
          <w:sz w:val="28"/>
          <w:szCs w:val="28"/>
        </w:rPr>
        <w:t>* Tiến độ sản xuất vụ mùa 2023</w:t>
      </w:r>
    </w:p>
    <w:p w14:paraId="7D701673" w14:textId="2E9D8D76" w:rsidR="00AC3943" w:rsidRPr="00BD538D" w:rsidRDefault="007F764B"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UBND huyện đã chỉ đạo cơ quan chuyên môn hướng dẫn các xã bố trí cơ cấu giống và</w:t>
      </w:r>
      <w:r w:rsidRPr="00BD538D">
        <w:rPr>
          <w:rFonts w:ascii="Times New Roman" w:hAnsi="Times New Roman"/>
          <w:color w:val="auto"/>
          <w:sz w:val="28"/>
          <w:szCs w:val="28"/>
          <w:lang w:val="vi-VN"/>
        </w:rPr>
        <w:t xml:space="preserve"> thông báo lịch</w:t>
      </w:r>
      <w:r w:rsidRPr="00BD538D">
        <w:rPr>
          <w:rFonts w:ascii="Times New Roman" w:hAnsi="Times New Roman"/>
          <w:color w:val="auto"/>
          <w:sz w:val="28"/>
          <w:szCs w:val="28"/>
        </w:rPr>
        <w:t xml:space="preserve"> thời vụ gieo trồng các</w:t>
      </w:r>
      <w:r w:rsidR="00D1712A" w:rsidRPr="00BD538D">
        <w:rPr>
          <w:rFonts w:ascii="Times New Roman" w:hAnsi="Times New Roman"/>
          <w:color w:val="auto"/>
          <w:sz w:val="28"/>
          <w:szCs w:val="28"/>
        </w:rPr>
        <w:t xml:space="preserve"> cây trồng </w:t>
      </w:r>
      <w:r w:rsidR="00D1712A" w:rsidRPr="00BD538D">
        <w:rPr>
          <w:rFonts w:ascii="Times New Roman" w:hAnsi="Times New Roman"/>
          <w:color w:val="auto"/>
          <w:sz w:val="28"/>
          <w:szCs w:val="28"/>
        </w:rPr>
        <w:lastRenderedPageBreak/>
        <w:t>chính vụ mùa năm 2023</w:t>
      </w:r>
      <w:r w:rsidR="00F87538" w:rsidRPr="00BD538D">
        <w:rPr>
          <w:rStyle w:val="FootnoteReference"/>
          <w:rFonts w:ascii="Times New Roman" w:hAnsi="Times New Roman"/>
          <w:color w:val="auto"/>
          <w:sz w:val="28"/>
          <w:szCs w:val="28"/>
        </w:rPr>
        <w:footnoteReference w:id="1"/>
      </w:r>
      <w:r w:rsidRPr="00BD538D">
        <w:rPr>
          <w:rFonts w:ascii="Times New Roman" w:hAnsi="Times New Roman"/>
          <w:color w:val="auto"/>
          <w:sz w:val="28"/>
          <w:szCs w:val="28"/>
        </w:rPr>
        <w:t xml:space="preserve">. </w:t>
      </w:r>
      <w:proofErr w:type="gramStart"/>
      <w:r w:rsidRPr="00BD538D">
        <w:rPr>
          <w:rFonts w:ascii="Times New Roman" w:hAnsi="Times New Roman"/>
          <w:color w:val="auto"/>
          <w:sz w:val="28"/>
          <w:szCs w:val="28"/>
        </w:rPr>
        <w:t xml:space="preserve">Hiện nay nhân dân đã </w:t>
      </w:r>
      <w:r w:rsidR="005074FA" w:rsidRPr="00BD538D">
        <w:rPr>
          <w:rFonts w:ascii="Times New Roman" w:hAnsi="Times New Roman"/>
          <w:color w:val="auto"/>
          <w:sz w:val="28"/>
          <w:szCs w:val="28"/>
        </w:rPr>
        <w:t>làm đất và đang xuống giống</w:t>
      </w:r>
      <w:r w:rsidRPr="00BD538D">
        <w:rPr>
          <w:rFonts w:ascii="Times New Roman" w:hAnsi="Times New Roman"/>
          <w:color w:val="auto"/>
          <w:sz w:val="28"/>
          <w:szCs w:val="28"/>
        </w:rPr>
        <w:t xml:space="preserve">, </w:t>
      </w:r>
      <w:r w:rsidR="00B57DCB" w:rsidRPr="00BD538D">
        <w:rPr>
          <w:rFonts w:ascii="Times New Roman" w:hAnsi="Times New Roman"/>
          <w:color w:val="auto"/>
          <w:sz w:val="28"/>
          <w:szCs w:val="28"/>
        </w:rPr>
        <w:t>gieo trồng đảm bảo lịch thời vụ.</w:t>
      </w:r>
      <w:proofErr w:type="gramEnd"/>
      <w:r w:rsidR="00B57DCB" w:rsidRPr="00BD538D">
        <w:rPr>
          <w:rFonts w:ascii="Times New Roman" w:hAnsi="Times New Roman"/>
          <w:color w:val="auto"/>
          <w:sz w:val="28"/>
          <w:szCs w:val="28"/>
        </w:rPr>
        <w:t xml:space="preserve"> Thực hiện đến </w:t>
      </w:r>
      <w:r w:rsidR="0003497D" w:rsidRPr="00BD538D">
        <w:rPr>
          <w:rFonts w:ascii="Times New Roman" w:hAnsi="Times New Roman"/>
          <w:color w:val="auto"/>
          <w:sz w:val="28"/>
          <w:szCs w:val="28"/>
        </w:rPr>
        <w:t>10/</w:t>
      </w:r>
      <w:r w:rsidR="009167E6" w:rsidRPr="00BD538D">
        <w:rPr>
          <w:rFonts w:ascii="Times New Roman" w:hAnsi="Times New Roman"/>
          <w:color w:val="auto"/>
          <w:sz w:val="28"/>
          <w:szCs w:val="28"/>
        </w:rPr>
        <w:t>6</w:t>
      </w:r>
      <w:r w:rsidR="00B57DCB" w:rsidRPr="00BD538D">
        <w:rPr>
          <w:rFonts w:ascii="Times New Roman" w:hAnsi="Times New Roman"/>
          <w:color w:val="auto"/>
          <w:sz w:val="28"/>
          <w:szCs w:val="28"/>
        </w:rPr>
        <w:t>/2023</w:t>
      </w:r>
      <w:r w:rsidRPr="00BD538D">
        <w:rPr>
          <w:rFonts w:ascii="Times New Roman" w:hAnsi="Times New Roman"/>
          <w:color w:val="auto"/>
          <w:sz w:val="28"/>
          <w:szCs w:val="28"/>
        </w:rPr>
        <w:t xml:space="preserve"> cụ thể:</w:t>
      </w:r>
    </w:p>
    <w:p w14:paraId="2F20FAF0" w14:textId="1413245F" w:rsidR="00D36A42" w:rsidRPr="00BD538D" w:rsidRDefault="001A1F7A" w:rsidP="000D0877">
      <w:pPr>
        <w:widowControl w:val="0"/>
        <w:spacing w:before="60" w:after="60" w:line="240" w:lineRule="auto"/>
        <w:ind w:firstLine="567"/>
        <w:jc w:val="both"/>
        <w:rPr>
          <w:rFonts w:ascii="Times New Roman" w:hAnsi="Times New Roman"/>
          <w:i/>
          <w:color w:val="auto"/>
          <w:sz w:val="28"/>
          <w:szCs w:val="28"/>
        </w:rPr>
      </w:pPr>
      <w:r w:rsidRPr="00BD538D">
        <w:rPr>
          <w:rFonts w:ascii="Times New Roman" w:hAnsi="Times New Roman"/>
          <w:color w:val="auto"/>
          <w:sz w:val="28"/>
          <w:szCs w:val="28"/>
        </w:rPr>
        <w:t xml:space="preserve">- Lúa </w:t>
      </w:r>
      <w:r w:rsidR="00332B34" w:rsidRPr="00BD538D">
        <w:rPr>
          <w:rFonts w:ascii="Times New Roman" w:hAnsi="Times New Roman"/>
          <w:color w:val="auto"/>
          <w:sz w:val="28"/>
          <w:szCs w:val="28"/>
        </w:rPr>
        <w:t xml:space="preserve">vụ mùa: Nhân dân </w:t>
      </w:r>
      <w:r w:rsidR="00E64271" w:rsidRPr="00BD538D">
        <w:rPr>
          <w:rFonts w:ascii="Times New Roman" w:hAnsi="Times New Roman"/>
          <w:color w:val="auto"/>
          <w:sz w:val="28"/>
          <w:szCs w:val="28"/>
        </w:rPr>
        <w:t>nhân trên địa b</w:t>
      </w:r>
      <w:r w:rsidRPr="00BD538D">
        <w:rPr>
          <w:rFonts w:ascii="Times New Roman" w:hAnsi="Times New Roman"/>
          <w:color w:val="auto"/>
          <w:sz w:val="28"/>
          <w:szCs w:val="28"/>
        </w:rPr>
        <w:t>àn huyện đã xuống giống được 469</w:t>
      </w:r>
      <w:r w:rsidR="00E64271" w:rsidRPr="00BD538D">
        <w:rPr>
          <w:rFonts w:ascii="Times New Roman" w:hAnsi="Times New Roman"/>
          <w:color w:val="auto"/>
          <w:sz w:val="28"/>
          <w:szCs w:val="28"/>
        </w:rPr>
        <w:t>/1</w:t>
      </w:r>
      <w:r w:rsidRPr="00BD538D">
        <w:rPr>
          <w:rFonts w:ascii="Times New Roman" w:hAnsi="Times New Roman"/>
          <w:color w:val="auto"/>
          <w:sz w:val="28"/>
          <w:szCs w:val="28"/>
        </w:rPr>
        <w:t>.559</w:t>
      </w:r>
      <w:r w:rsidR="00C8631D" w:rsidRPr="00BD538D">
        <w:rPr>
          <w:rFonts w:ascii="Times New Roman" w:hAnsi="Times New Roman"/>
          <w:color w:val="auto"/>
          <w:sz w:val="28"/>
          <w:szCs w:val="28"/>
        </w:rPr>
        <w:t xml:space="preserve"> ha</w:t>
      </w:r>
      <w:r w:rsidR="00CD1AC7" w:rsidRPr="00BD538D">
        <w:rPr>
          <w:rFonts w:ascii="Times New Roman" w:hAnsi="Times New Roman"/>
          <w:color w:val="auto"/>
          <w:sz w:val="28"/>
          <w:szCs w:val="28"/>
        </w:rPr>
        <w:t>, đạt 30</w:t>
      </w:r>
      <w:proofErr w:type="gramStart"/>
      <w:r w:rsidR="00CD1AC7" w:rsidRPr="00BD538D">
        <w:rPr>
          <w:rFonts w:ascii="Times New Roman" w:hAnsi="Times New Roman"/>
          <w:color w:val="auto"/>
          <w:sz w:val="28"/>
          <w:szCs w:val="28"/>
        </w:rPr>
        <w:t>,08</w:t>
      </w:r>
      <w:proofErr w:type="gramEnd"/>
      <w:r w:rsidR="00C8631D" w:rsidRPr="00BD538D">
        <w:rPr>
          <w:rFonts w:ascii="Times New Roman" w:hAnsi="Times New Roman"/>
          <w:color w:val="auto"/>
          <w:sz w:val="28"/>
          <w:szCs w:val="28"/>
        </w:rPr>
        <w:t>% so với kế hoạch</w:t>
      </w:r>
      <w:r w:rsidR="00CD1AC7" w:rsidRPr="00BD538D">
        <w:rPr>
          <w:rFonts w:ascii="Times New Roman" w:hAnsi="Times New Roman"/>
          <w:color w:val="auto"/>
          <w:sz w:val="28"/>
          <w:szCs w:val="28"/>
        </w:rPr>
        <w:t>; Ước thực hiện 6 tháng đầu năm</w:t>
      </w:r>
      <w:r w:rsidR="00D36A42" w:rsidRPr="00BD538D">
        <w:rPr>
          <w:rFonts w:ascii="Times New Roman" w:hAnsi="Times New Roman"/>
          <w:color w:val="auto"/>
          <w:sz w:val="28"/>
          <w:szCs w:val="28"/>
        </w:rPr>
        <w:t xml:space="preserve"> 1.470/1.559 ha, đạt 94,29%</w:t>
      </w:r>
      <w:r w:rsidR="00C54EF4" w:rsidRPr="00BD538D">
        <w:rPr>
          <w:rFonts w:ascii="Times New Roman" w:hAnsi="Times New Roman"/>
          <w:color w:val="auto"/>
          <w:sz w:val="28"/>
          <w:szCs w:val="28"/>
        </w:rPr>
        <w:t xml:space="preserve"> </w:t>
      </w:r>
      <w:r w:rsidR="00046A5D" w:rsidRPr="00BD538D">
        <w:rPr>
          <w:rFonts w:ascii="Times New Roman" w:hAnsi="Times New Roman"/>
          <w:i/>
          <w:color w:val="auto"/>
          <w:sz w:val="28"/>
          <w:szCs w:val="28"/>
        </w:rPr>
        <w:t>(</w:t>
      </w:r>
      <w:r w:rsidR="00C54EF4" w:rsidRPr="00BD538D">
        <w:rPr>
          <w:rFonts w:ascii="Times New Roman" w:hAnsi="Times New Roman"/>
          <w:i/>
          <w:color w:val="auto"/>
          <w:sz w:val="28"/>
          <w:szCs w:val="28"/>
        </w:rPr>
        <w:t>Trong đó lúa ruộng: 370/</w:t>
      </w:r>
      <w:r w:rsidR="003735B3" w:rsidRPr="00BD538D">
        <w:rPr>
          <w:rFonts w:ascii="Times New Roman" w:hAnsi="Times New Roman"/>
          <w:i/>
          <w:color w:val="auto"/>
          <w:sz w:val="28"/>
          <w:szCs w:val="28"/>
        </w:rPr>
        <w:t>1</w:t>
      </w:r>
      <w:r w:rsidR="008924D3" w:rsidRPr="00BD538D">
        <w:rPr>
          <w:rFonts w:ascii="Times New Roman" w:hAnsi="Times New Roman"/>
          <w:i/>
          <w:color w:val="auto"/>
          <w:sz w:val="28"/>
          <w:szCs w:val="28"/>
        </w:rPr>
        <w:t>.</w:t>
      </w:r>
      <w:r w:rsidR="003735B3" w:rsidRPr="00BD538D">
        <w:rPr>
          <w:rFonts w:ascii="Times New Roman" w:hAnsi="Times New Roman"/>
          <w:i/>
          <w:color w:val="auto"/>
          <w:sz w:val="28"/>
          <w:szCs w:val="28"/>
        </w:rPr>
        <w:t>270 ha, đạt 29,13% so với kế hoạch; Ước thực hiện 6 tháng đầu năm</w:t>
      </w:r>
      <w:r w:rsidR="000F2E81" w:rsidRPr="00BD538D">
        <w:rPr>
          <w:rFonts w:ascii="Times New Roman" w:hAnsi="Times New Roman"/>
          <w:i/>
          <w:color w:val="auto"/>
          <w:sz w:val="28"/>
          <w:szCs w:val="28"/>
        </w:rPr>
        <w:t xml:space="preserve"> 1.270</w:t>
      </w:r>
      <w:r w:rsidR="003735B3" w:rsidRPr="00BD538D">
        <w:rPr>
          <w:rFonts w:ascii="Times New Roman" w:hAnsi="Times New Roman"/>
          <w:i/>
          <w:color w:val="auto"/>
          <w:sz w:val="28"/>
          <w:szCs w:val="28"/>
        </w:rPr>
        <w:t>/1</w:t>
      </w:r>
      <w:r w:rsidR="000F2E81" w:rsidRPr="00BD538D">
        <w:rPr>
          <w:rFonts w:ascii="Times New Roman" w:hAnsi="Times New Roman"/>
          <w:i/>
          <w:color w:val="auto"/>
          <w:sz w:val="28"/>
          <w:szCs w:val="28"/>
        </w:rPr>
        <w:t>.270</w:t>
      </w:r>
      <w:r w:rsidR="003735B3" w:rsidRPr="00BD538D">
        <w:rPr>
          <w:rFonts w:ascii="Times New Roman" w:hAnsi="Times New Roman"/>
          <w:i/>
          <w:color w:val="auto"/>
          <w:sz w:val="28"/>
          <w:szCs w:val="28"/>
        </w:rPr>
        <w:t xml:space="preserve"> ha,</w:t>
      </w:r>
      <w:r w:rsidR="00172040" w:rsidRPr="00BD538D">
        <w:rPr>
          <w:rFonts w:ascii="Times New Roman" w:hAnsi="Times New Roman"/>
          <w:i/>
          <w:color w:val="auto"/>
          <w:sz w:val="28"/>
          <w:szCs w:val="28"/>
        </w:rPr>
        <w:t xml:space="preserve"> đạt 100</w:t>
      </w:r>
      <w:r w:rsidR="003735B3" w:rsidRPr="00BD538D">
        <w:rPr>
          <w:rFonts w:ascii="Times New Roman" w:hAnsi="Times New Roman"/>
          <w:i/>
          <w:color w:val="auto"/>
          <w:sz w:val="28"/>
          <w:szCs w:val="28"/>
        </w:rPr>
        <w:t>%.</w:t>
      </w:r>
      <w:r w:rsidR="00267E60" w:rsidRPr="00BD538D">
        <w:rPr>
          <w:rFonts w:ascii="Times New Roman" w:hAnsi="Times New Roman"/>
          <w:i/>
          <w:color w:val="auto"/>
          <w:sz w:val="28"/>
          <w:szCs w:val="28"/>
        </w:rPr>
        <w:t xml:space="preserve"> Lúa rẫy 99/</w:t>
      </w:r>
      <w:r w:rsidR="00E705A2" w:rsidRPr="00BD538D">
        <w:rPr>
          <w:rFonts w:ascii="Times New Roman" w:hAnsi="Times New Roman"/>
          <w:i/>
          <w:color w:val="auto"/>
          <w:sz w:val="28"/>
          <w:szCs w:val="28"/>
        </w:rPr>
        <w:t>289</w:t>
      </w:r>
      <w:r w:rsidR="00267E60" w:rsidRPr="00BD538D">
        <w:rPr>
          <w:rFonts w:ascii="Times New Roman" w:hAnsi="Times New Roman"/>
          <w:i/>
          <w:color w:val="auto"/>
          <w:sz w:val="28"/>
          <w:szCs w:val="28"/>
        </w:rPr>
        <w:t xml:space="preserve"> ha,</w:t>
      </w:r>
      <w:r w:rsidR="003904B1" w:rsidRPr="00BD538D">
        <w:rPr>
          <w:rFonts w:ascii="Times New Roman" w:hAnsi="Times New Roman"/>
          <w:i/>
          <w:color w:val="auto"/>
          <w:sz w:val="28"/>
          <w:szCs w:val="28"/>
        </w:rPr>
        <w:t xml:space="preserve"> đạt 34</w:t>
      </w:r>
      <w:proofErr w:type="gramStart"/>
      <w:r w:rsidR="003904B1" w:rsidRPr="00BD538D">
        <w:rPr>
          <w:rFonts w:ascii="Times New Roman" w:hAnsi="Times New Roman"/>
          <w:i/>
          <w:color w:val="auto"/>
          <w:sz w:val="28"/>
          <w:szCs w:val="28"/>
        </w:rPr>
        <w:t>,25</w:t>
      </w:r>
      <w:proofErr w:type="gramEnd"/>
      <w:r w:rsidR="00267E60" w:rsidRPr="00BD538D">
        <w:rPr>
          <w:rFonts w:ascii="Times New Roman" w:hAnsi="Times New Roman"/>
          <w:i/>
          <w:color w:val="auto"/>
          <w:sz w:val="28"/>
          <w:szCs w:val="28"/>
        </w:rPr>
        <w:t>% so với kế hoạch; Ước thực hiện 6 tháng đầu năm</w:t>
      </w:r>
      <w:r w:rsidR="003904B1" w:rsidRPr="00BD538D">
        <w:rPr>
          <w:rFonts w:ascii="Times New Roman" w:hAnsi="Times New Roman"/>
          <w:i/>
          <w:color w:val="auto"/>
          <w:sz w:val="28"/>
          <w:szCs w:val="28"/>
        </w:rPr>
        <w:t xml:space="preserve"> 200/289</w:t>
      </w:r>
      <w:r w:rsidR="00267E60" w:rsidRPr="00BD538D">
        <w:rPr>
          <w:rFonts w:ascii="Times New Roman" w:hAnsi="Times New Roman"/>
          <w:i/>
          <w:color w:val="auto"/>
          <w:sz w:val="28"/>
          <w:szCs w:val="28"/>
        </w:rPr>
        <w:t xml:space="preserve"> ha,</w:t>
      </w:r>
      <w:r w:rsidR="00A67C35" w:rsidRPr="00BD538D">
        <w:rPr>
          <w:rFonts w:ascii="Times New Roman" w:hAnsi="Times New Roman"/>
          <w:i/>
          <w:color w:val="auto"/>
          <w:sz w:val="28"/>
          <w:szCs w:val="28"/>
        </w:rPr>
        <w:t xml:space="preserve"> đạt 69,20</w:t>
      </w:r>
      <w:r w:rsidR="00267E60" w:rsidRPr="00BD538D">
        <w:rPr>
          <w:rFonts w:ascii="Times New Roman" w:hAnsi="Times New Roman"/>
          <w:i/>
          <w:color w:val="auto"/>
          <w:sz w:val="28"/>
          <w:szCs w:val="28"/>
        </w:rPr>
        <w:t>%</w:t>
      </w:r>
      <w:r w:rsidR="00046A5D" w:rsidRPr="00BD538D">
        <w:rPr>
          <w:rFonts w:ascii="Times New Roman" w:hAnsi="Times New Roman"/>
          <w:i/>
          <w:color w:val="auto"/>
          <w:sz w:val="28"/>
          <w:szCs w:val="28"/>
        </w:rPr>
        <w:t>)</w:t>
      </w:r>
    </w:p>
    <w:p w14:paraId="29769DCB" w14:textId="17E37802" w:rsidR="00286BB3" w:rsidRPr="00BD538D" w:rsidRDefault="00332B34" w:rsidP="000D0877">
      <w:pPr>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Cây Ngô vụ mùa: </w:t>
      </w:r>
      <w:r w:rsidR="00286BB3" w:rsidRPr="00BD538D">
        <w:rPr>
          <w:rFonts w:ascii="Times New Roman" w:hAnsi="Times New Roman"/>
          <w:color w:val="auto"/>
          <w:sz w:val="28"/>
          <w:szCs w:val="28"/>
        </w:rPr>
        <w:t xml:space="preserve">Nhân dân đã xuống </w:t>
      </w:r>
      <w:r w:rsidR="000244B7" w:rsidRPr="00BD538D">
        <w:rPr>
          <w:rFonts w:ascii="Times New Roman" w:hAnsi="Times New Roman"/>
          <w:color w:val="auto"/>
          <w:sz w:val="28"/>
          <w:szCs w:val="28"/>
        </w:rPr>
        <w:t>giống được 76,5ha/190ha đạt 40</w:t>
      </w:r>
      <w:proofErr w:type="gramStart"/>
      <w:r w:rsidR="000244B7" w:rsidRPr="00BD538D">
        <w:rPr>
          <w:rFonts w:ascii="Times New Roman" w:hAnsi="Times New Roman"/>
          <w:color w:val="auto"/>
          <w:sz w:val="28"/>
          <w:szCs w:val="28"/>
        </w:rPr>
        <w:t>,26</w:t>
      </w:r>
      <w:proofErr w:type="gramEnd"/>
      <w:r w:rsidR="000244B7" w:rsidRPr="00BD538D">
        <w:rPr>
          <w:rFonts w:ascii="Times New Roman" w:hAnsi="Times New Roman"/>
          <w:color w:val="auto"/>
          <w:sz w:val="28"/>
          <w:szCs w:val="28"/>
        </w:rPr>
        <w:t>% so với kế hoạch</w:t>
      </w:r>
      <w:r w:rsidR="000660D2" w:rsidRPr="00BD538D">
        <w:rPr>
          <w:rFonts w:ascii="Times New Roman" w:hAnsi="Times New Roman"/>
          <w:color w:val="auto"/>
          <w:sz w:val="28"/>
          <w:szCs w:val="28"/>
        </w:rPr>
        <w:t>; Ước thực hiện 6 tháng đầu năm 100/190 ha, đạt 52,63%.</w:t>
      </w:r>
      <w:r w:rsidR="00286BB3" w:rsidRPr="00BD538D">
        <w:rPr>
          <w:rFonts w:ascii="Times New Roman" w:hAnsi="Times New Roman"/>
          <w:color w:val="auto"/>
          <w:sz w:val="28"/>
          <w:szCs w:val="28"/>
        </w:rPr>
        <w:t xml:space="preserve"> </w:t>
      </w:r>
    </w:p>
    <w:p w14:paraId="3381323A" w14:textId="6126CE3C" w:rsidR="00461332" w:rsidRPr="00BD538D" w:rsidRDefault="00332B34" w:rsidP="000D0877">
      <w:pPr>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Cây sắn (mỳ): </w:t>
      </w:r>
      <w:r w:rsidR="00F61EE2" w:rsidRPr="00BD538D">
        <w:rPr>
          <w:rFonts w:ascii="Times New Roman" w:hAnsi="Times New Roman"/>
          <w:color w:val="auto"/>
          <w:sz w:val="28"/>
          <w:szCs w:val="28"/>
        </w:rPr>
        <w:t>Nhân dân đã xuống giống được 1.861 ha/1.865 ha, đạt 99</w:t>
      </w:r>
      <w:proofErr w:type="gramStart"/>
      <w:r w:rsidR="00F61EE2" w:rsidRPr="00BD538D">
        <w:rPr>
          <w:rFonts w:ascii="Times New Roman" w:hAnsi="Times New Roman"/>
          <w:color w:val="auto"/>
          <w:sz w:val="28"/>
          <w:szCs w:val="28"/>
        </w:rPr>
        <w:t>,</w:t>
      </w:r>
      <w:r w:rsidR="001E62D3" w:rsidRPr="00BD538D">
        <w:rPr>
          <w:rFonts w:ascii="Times New Roman" w:hAnsi="Times New Roman"/>
          <w:color w:val="auto"/>
          <w:sz w:val="28"/>
          <w:szCs w:val="28"/>
        </w:rPr>
        <w:t>7</w:t>
      </w:r>
      <w:r w:rsidR="00F61EE2" w:rsidRPr="00BD538D">
        <w:rPr>
          <w:rFonts w:ascii="Times New Roman" w:hAnsi="Times New Roman"/>
          <w:color w:val="auto"/>
          <w:sz w:val="28"/>
          <w:szCs w:val="28"/>
        </w:rPr>
        <w:t>8</w:t>
      </w:r>
      <w:proofErr w:type="gramEnd"/>
      <w:r w:rsidR="00F61EE2" w:rsidRPr="00BD538D">
        <w:rPr>
          <w:rFonts w:ascii="Times New Roman" w:hAnsi="Times New Roman"/>
          <w:color w:val="auto"/>
          <w:sz w:val="28"/>
          <w:szCs w:val="28"/>
        </w:rPr>
        <w:t xml:space="preserve">% </w:t>
      </w:r>
      <w:r w:rsidR="00461332" w:rsidRPr="00BD538D">
        <w:rPr>
          <w:rFonts w:ascii="Times New Roman" w:hAnsi="Times New Roman"/>
          <w:color w:val="auto"/>
          <w:sz w:val="28"/>
          <w:szCs w:val="28"/>
        </w:rPr>
        <w:t xml:space="preserve">so với kế hoạch; Ước thực hiện 6 tháng đầu năm 1.865/1.865 ha, đạt </w:t>
      </w:r>
      <w:r w:rsidR="00EB2AD5" w:rsidRPr="00BD538D">
        <w:rPr>
          <w:rFonts w:ascii="Times New Roman" w:hAnsi="Times New Roman"/>
          <w:color w:val="auto"/>
          <w:sz w:val="28"/>
          <w:szCs w:val="28"/>
        </w:rPr>
        <w:t>100</w:t>
      </w:r>
      <w:r w:rsidR="00461332" w:rsidRPr="00BD538D">
        <w:rPr>
          <w:rFonts w:ascii="Times New Roman" w:hAnsi="Times New Roman"/>
          <w:color w:val="auto"/>
          <w:sz w:val="28"/>
          <w:szCs w:val="28"/>
        </w:rPr>
        <w:t xml:space="preserve">%. </w:t>
      </w:r>
    </w:p>
    <w:p w14:paraId="641125FA" w14:textId="77777777" w:rsidR="00ED0EE0" w:rsidRPr="00BD538D" w:rsidRDefault="00ED0EE0" w:rsidP="000D0877">
      <w:pPr>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Cây rau các loại: Nhân dân đã gieo trồng được 43ha/50ha, đạt 86</w:t>
      </w:r>
      <w:proofErr w:type="gramStart"/>
      <w:r w:rsidRPr="00BD538D">
        <w:rPr>
          <w:rFonts w:ascii="Times New Roman" w:hAnsi="Times New Roman"/>
          <w:color w:val="auto"/>
          <w:sz w:val="28"/>
          <w:szCs w:val="28"/>
        </w:rPr>
        <w:t>,4</w:t>
      </w:r>
      <w:proofErr w:type="gramEnd"/>
      <w:r w:rsidRPr="00BD538D">
        <w:rPr>
          <w:rFonts w:ascii="Times New Roman" w:hAnsi="Times New Roman"/>
          <w:color w:val="auto"/>
          <w:sz w:val="28"/>
          <w:szCs w:val="28"/>
        </w:rPr>
        <w:t>% so với kế hoạch.</w:t>
      </w:r>
    </w:p>
    <w:p w14:paraId="16B1ECFF" w14:textId="77777777" w:rsidR="00F66CAB" w:rsidRPr="00BD538D" w:rsidRDefault="007F764B" w:rsidP="000D0877">
      <w:pPr>
        <w:widowControl w:val="0"/>
        <w:spacing w:before="60" w:after="60" w:line="240" w:lineRule="auto"/>
        <w:ind w:firstLine="567"/>
        <w:jc w:val="both"/>
        <w:rPr>
          <w:rFonts w:ascii="Times New Roman" w:hAnsi="Times New Roman"/>
          <w:b/>
          <w:color w:val="auto"/>
          <w:sz w:val="28"/>
          <w:szCs w:val="28"/>
        </w:rPr>
      </w:pPr>
      <w:r w:rsidRPr="00BD538D">
        <w:rPr>
          <w:rFonts w:ascii="Times New Roman" w:hAnsi="Times New Roman"/>
          <w:b/>
          <w:color w:val="auto"/>
          <w:sz w:val="28"/>
          <w:szCs w:val="28"/>
        </w:rPr>
        <w:t xml:space="preserve">* </w:t>
      </w:r>
      <w:r w:rsidR="00854727" w:rsidRPr="00BD538D">
        <w:rPr>
          <w:rFonts w:ascii="Times New Roman" w:hAnsi="Times New Roman"/>
          <w:b/>
          <w:color w:val="auto"/>
          <w:sz w:val="28"/>
          <w:szCs w:val="28"/>
        </w:rPr>
        <w:t>Tiến độ c</w:t>
      </w:r>
      <w:r w:rsidRPr="00BD538D">
        <w:rPr>
          <w:rFonts w:ascii="Times New Roman" w:hAnsi="Times New Roman"/>
          <w:b/>
          <w:color w:val="auto"/>
          <w:sz w:val="28"/>
          <w:szCs w:val="28"/>
        </w:rPr>
        <w:t xml:space="preserve">ây dược </w:t>
      </w:r>
      <w:r w:rsidR="00854727" w:rsidRPr="00BD538D">
        <w:rPr>
          <w:rFonts w:ascii="Times New Roman" w:hAnsi="Times New Roman"/>
          <w:b/>
          <w:color w:val="auto"/>
          <w:sz w:val="28"/>
          <w:szCs w:val="28"/>
          <w:lang w:val="vi-VN"/>
        </w:rPr>
        <w:t>liệu</w:t>
      </w:r>
      <w:r w:rsidR="00854727" w:rsidRPr="00BD538D">
        <w:rPr>
          <w:rFonts w:ascii="Times New Roman" w:hAnsi="Times New Roman"/>
          <w:b/>
          <w:color w:val="auto"/>
          <w:sz w:val="28"/>
          <w:szCs w:val="28"/>
        </w:rPr>
        <w:t xml:space="preserve">, cây </w:t>
      </w:r>
      <w:proofErr w:type="gramStart"/>
      <w:r w:rsidR="00854727" w:rsidRPr="00BD538D">
        <w:rPr>
          <w:rFonts w:ascii="Times New Roman" w:hAnsi="Times New Roman"/>
          <w:b/>
          <w:color w:val="auto"/>
          <w:sz w:val="28"/>
          <w:szCs w:val="28"/>
        </w:rPr>
        <w:t>ăn</w:t>
      </w:r>
      <w:proofErr w:type="gramEnd"/>
      <w:r w:rsidR="00854727" w:rsidRPr="00BD538D">
        <w:rPr>
          <w:rFonts w:ascii="Times New Roman" w:hAnsi="Times New Roman"/>
          <w:b/>
          <w:color w:val="auto"/>
          <w:sz w:val="28"/>
          <w:szCs w:val="28"/>
        </w:rPr>
        <w:t xml:space="preserve"> quả, mắc ca,</w:t>
      </w:r>
      <w:r w:rsidR="00B7010D" w:rsidRPr="00BD538D">
        <w:rPr>
          <w:rFonts w:ascii="Times New Roman" w:hAnsi="Times New Roman"/>
          <w:b/>
          <w:color w:val="auto"/>
          <w:sz w:val="28"/>
          <w:szCs w:val="28"/>
        </w:rPr>
        <w:t xml:space="preserve"> cây lâm nghiệp trồng rừng</w:t>
      </w:r>
    </w:p>
    <w:p w14:paraId="29D7661A" w14:textId="37A435C0" w:rsidR="005F322A" w:rsidRPr="00BD538D" w:rsidRDefault="00136CF3"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w:t>
      </w:r>
      <w:r w:rsidR="005F322A" w:rsidRPr="00BD538D">
        <w:rPr>
          <w:rFonts w:ascii="Times New Roman" w:hAnsi="Times New Roman"/>
          <w:color w:val="auto"/>
          <w:sz w:val="28"/>
          <w:szCs w:val="28"/>
        </w:rPr>
        <w:t xml:space="preserve"> C</w:t>
      </w:r>
      <w:r w:rsidRPr="00BD538D">
        <w:rPr>
          <w:rFonts w:ascii="Times New Roman" w:hAnsi="Times New Roman"/>
          <w:color w:val="auto"/>
          <w:sz w:val="28"/>
          <w:szCs w:val="28"/>
        </w:rPr>
        <w:t xml:space="preserve">ây dược liệu: </w:t>
      </w:r>
      <w:r w:rsidR="005C29FD" w:rsidRPr="00BD538D">
        <w:rPr>
          <w:rFonts w:ascii="Times New Roman" w:hAnsi="Times New Roman"/>
          <w:color w:val="auto"/>
          <w:sz w:val="28"/>
          <w:szCs w:val="28"/>
        </w:rPr>
        <w:t>Nhân dân đã thực hiện được</w:t>
      </w:r>
      <w:r w:rsidR="00C873B5" w:rsidRPr="00BD538D">
        <w:rPr>
          <w:rFonts w:ascii="Times New Roman" w:hAnsi="Times New Roman"/>
          <w:color w:val="auto"/>
          <w:sz w:val="28"/>
          <w:szCs w:val="28"/>
        </w:rPr>
        <w:t>:</w:t>
      </w:r>
      <w:r w:rsidR="005C29FD" w:rsidRPr="00BD538D">
        <w:rPr>
          <w:rFonts w:ascii="Times New Roman" w:hAnsi="Times New Roman"/>
          <w:color w:val="auto"/>
          <w:sz w:val="28"/>
          <w:szCs w:val="28"/>
        </w:rPr>
        <w:t xml:space="preserve"> 2.705,80</w:t>
      </w:r>
      <w:r w:rsidR="005411F0" w:rsidRPr="00BD538D">
        <w:rPr>
          <w:rFonts w:ascii="Times New Roman" w:hAnsi="Times New Roman"/>
          <w:color w:val="auto"/>
          <w:sz w:val="28"/>
          <w:szCs w:val="28"/>
        </w:rPr>
        <w:t>ha/3.630,10ha đạt 74</w:t>
      </w:r>
      <w:proofErr w:type="gramStart"/>
      <w:r w:rsidR="005411F0" w:rsidRPr="00BD538D">
        <w:rPr>
          <w:rFonts w:ascii="Times New Roman" w:hAnsi="Times New Roman"/>
          <w:color w:val="auto"/>
          <w:sz w:val="28"/>
          <w:szCs w:val="28"/>
        </w:rPr>
        <w:t>,53</w:t>
      </w:r>
      <w:proofErr w:type="gramEnd"/>
      <w:r w:rsidR="005C29FD" w:rsidRPr="00BD538D">
        <w:rPr>
          <w:rFonts w:ascii="Times New Roman" w:hAnsi="Times New Roman"/>
          <w:color w:val="auto"/>
          <w:sz w:val="28"/>
          <w:szCs w:val="28"/>
        </w:rPr>
        <w:t xml:space="preserve">% so với kế hoạch; Ước thực hiện 6 tháng đầu </w:t>
      </w:r>
      <w:r w:rsidR="000D3DE4" w:rsidRPr="00BD538D">
        <w:rPr>
          <w:rFonts w:ascii="Times New Roman" w:hAnsi="Times New Roman"/>
          <w:color w:val="auto"/>
          <w:sz w:val="28"/>
          <w:szCs w:val="28"/>
        </w:rPr>
        <w:t>năm 2.743,90/3.630,10 ha, đạt 75,59</w:t>
      </w:r>
      <w:r w:rsidR="005C29FD" w:rsidRPr="00BD538D">
        <w:rPr>
          <w:rFonts w:ascii="Times New Roman" w:hAnsi="Times New Roman"/>
          <w:color w:val="auto"/>
          <w:sz w:val="28"/>
          <w:szCs w:val="28"/>
        </w:rPr>
        <w:t xml:space="preserve">%. </w:t>
      </w:r>
    </w:p>
    <w:p w14:paraId="6C3E72EF" w14:textId="21850EC6" w:rsidR="00C873B5" w:rsidRPr="00BD538D" w:rsidRDefault="005F322A"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Cây ăn quả: </w:t>
      </w:r>
      <w:r w:rsidR="00C873B5" w:rsidRPr="00BD538D">
        <w:rPr>
          <w:rFonts w:ascii="Times New Roman" w:hAnsi="Times New Roman"/>
          <w:color w:val="auto"/>
          <w:sz w:val="28"/>
          <w:szCs w:val="28"/>
        </w:rPr>
        <w:t>Nhân dân đã thực hiện được</w:t>
      </w:r>
      <w:r w:rsidR="005E59C6" w:rsidRPr="00BD538D">
        <w:rPr>
          <w:rFonts w:ascii="Times New Roman" w:hAnsi="Times New Roman"/>
          <w:color w:val="auto"/>
          <w:sz w:val="28"/>
          <w:szCs w:val="28"/>
        </w:rPr>
        <w:t xml:space="preserve"> trồng</w:t>
      </w:r>
      <w:r w:rsidR="00C873B5" w:rsidRPr="00BD538D">
        <w:rPr>
          <w:rFonts w:ascii="Times New Roman" w:hAnsi="Times New Roman"/>
          <w:color w:val="auto"/>
          <w:sz w:val="28"/>
          <w:szCs w:val="28"/>
        </w:rPr>
        <w:t xml:space="preserve"> mới được: </w:t>
      </w:r>
      <w:r w:rsidR="009C7486" w:rsidRPr="00BD538D">
        <w:rPr>
          <w:rFonts w:ascii="Times New Roman" w:hAnsi="Times New Roman"/>
          <w:color w:val="auto"/>
          <w:sz w:val="28"/>
          <w:szCs w:val="28"/>
        </w:rPr>
        <w:t>0</w:t>
      </w:r>
      <w:r w:rsidR="005E59C6" w:rsidRPr="00BD538D">
        <w:rPr>
          <w:rFonts w:ascii="Times New Roman" w:hAnsi="Times New Roman"/>
          <w:color w:val="auto"/>
          <w:sz w:val="28"/>
          <w:szCs w:val="28"/>
        </w:rPr>
        <w:t xml:space="preserve">6 </w:t>
      </w:r>
      <w:r w:rsidR="00C873B5" w:rsidRPr="00BD538D">
        <w:rPr>
          <w:rFonts w:ascii="Times New Roman" w:hAnsi="Times New Roman"/>
          <w:color w:val="auto"/>
          <w:sz w:val="28"/>
          <w:szCs w:val="28"/>
        </w:rPr>
        <w:t>ha/</w:t>
      </w:r>
      <w:r w:rsidR="005E59C6" w:rsidRPr="00BD538D">
        <w:rPr>
          <w:rFonts w:ascii="Times New Roman" w:hAnsi="Times New Roman"/>
          <w:color w:val="auto"/>
          <w:sz w:val="28"/>
          <w:szCs w:val="28"/>
        </w:rPr>
        <w:t xml:space="preserve">60 </w:t>
      </w:r>
      <w:r w:rsidR="00C873B5" w:rsidRPr="00BD538D">
        <w:rPr>
          <w:rFonts w:ascii="Times New Roman" w:hAnsi="Times New Roman"/>
          <w:color w:val="auto"/>
          <w:sz w:val="28"/>
          <w:szCs w:val="28"/>
        </w:rPr>
        <w:t xml:space="preserve">ha đạt </w:t>
      </w:r>
      <w:r w:rsidR="009C7486" w:rsidRPr="00BD538D">
        <w:rPr>
          <w:rFonts w:ascii="Times New Roman" w:hAnsi="Times New Roman"/>
          <w:color w:val="auto"/>
          <w:sz w:val="28"/>
          <w:szCs w:val="28"/>
        </w:rPr>
        <w:t>10</w:t>
      </w:r>
      <w:proofErr w:type="gramStart"/>
      <w:r w:rsidR="00C873B5" w:rsidRPr="00BD538D">
        <w:rPr>
          <w:rFonts w:ascii="Times New Roman" w:hAnsi="Times New Roman"/>
          <w:color w:val="auto"/>
          <w:sz w:val="28"/>
          <w:szCs w:val="28"/>
        </w:rPr>
        <w:t>,</w:t>
      </w:r>
      <w:r w:rsidR="009C7486" w:rsidRPr="00BD538D">
        <w:rPr>
          <w:rFonts w:ascii="Times New Roman" w:hAnsi="Times New Roman"/>
          <w:color w:val="auto"/>
          <w:sz w:val="28"/>
          <w:szCs w:val="28"/>
        </w:rPr>
        <w:t>00</w:t>
      </w:r>
      <w:proofErr w:type="gramEnd"/>
      <w:r w:rsidR="00C873B5" w:rsidRPr="00BD538D">
        <w:rPr>
          <w:rFonts w:ascii="Times New Roman" w:hAnsi="Times New Roman"/>
          <w:color w:val="auto"/>
          <w:sz w:val="28"/>
          <w:szCs w:val="28"/>
        </w:rPr>
        <w:t xml:space="preserve">% so với kế hoạch; Ước thực hiện 6 tháng đầu năm </w:t>
      </w:r>
      <w:r w:rsidR="009C7486" w:rsidRPr="00BD538D">
        <w:rPr>
          <w:rFonts w:ascii="Times New Roman" w:hAnsi="Times New Roman"/>
          <w:color w:val="auto"/>
          <w:sz w:val="28"/>
          <w:szCs w:val="28"/>
        </w:rPr>
        <w:t>16,70ha</w:t>
      </w:r>
      <w:r w:rsidR="00C873B5" w:rsidRPr="00BD538D">
        <w:rPr>
          <w:rFonts w:ascii="Times New Roman" w:hAnsi="Times New Roman"/>
          <w:color w:val="auto"/>
          <w:sz w:val="28"/>
          <w:szCs w:val="28"/>
        </w:rPr>
        <w:t>/</w:t>
      </w:r>
      <w:r w:rsidR="009C7486" w:rsidRPr="00BD538D">
        <w:rPr>
          <w:rFonts w:ascii="Times New Roman" w:hAnsi="Times New Roman"/>
          <w:color w:val="auto"/>
          <w:sz w:val="28"/>
          <w:szCs w:val="28"/>
        </w:rPr>
        <w:t>60</w:t>
      </w:r>
      <w:r w:rsidR="00C873B5" w:rsidRPr="00BD538D">
        <w:rPr>
          <w:rFonts w:ascii="Times New Roman" w:hAnsi="Times New Roman"/>
          <w:color w:val="auto"/>
          <w:sz w:val="28"/>
          <w:szCs w:val="28"/>
        </w:rPr>
        <w:t xml:space="preserve"> ha, đạt </w:t>
      </w:r>
      <w:r w:rsidR="000D379F" w:rsidRPr="00BD538D">
        <w:rPr>
          <w:rFonts w:ascii="Times New Roman" w:hAnsi="Times New Roman"/>
          <w:color w:val="auto"/>
          <w:sz w:val="28"/>
          <w:szCs w:val="28"/>
        </w:rPr>
        <w:t>27</w:t>
      </w:r>
      <w:r w:rsidR="00C873B5" w:rsidRPr="00BD538D">
        <w:rPr>
          <w:rFonts w:ascii="Times New Roman" w:hAnsi="Times New Roman"/>
          <w:color w:val="auto"/>
          <w:sz w:val="28"/>
          <w:szCs w:val="28"/>
        </w:rPr>
        <w:t>,</w:t>
      </w:r>
      <w:r w:rsidR="000D379F" w:rsidRPr="00BD538D">
        <w:rPr>
          <w:rFonts w:ascii="Times New Roman" w:hAnsi="Times New Roman"/>
          <w:color w:val="auto"/>
          <w:sz w:val="28"/>
          <w:szCs w:val="28"/>
        </w:rPr>
        <w:t>83</w:t>
      </w:r>
      <w:r w:rsidR="00C873B5" w:rsidRPr="00BD538D">
        <w:rPr>
          <w:rFonts w:ascii="Times New Roman" w:hAnsi="Times New Roman"/>
          <w:color w:val="auto"/>
          <w:sz w:val="28"/>
          <w:szCs w:val="28"/>
        </w:rPr>
        <w:t xml:space="preserve">%. </w:t>
      </w:r>
    </w:p>
    <w:p w14:paraId="1904EC79" w14:textId="5D531575" w:rsidR="00380D97" w:rsidRPr="00BD538D" w:rsidRDefault="00380D97"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Cây Mắc ca: Nhân dân đã thực hiện được trồng mới được: </w:t>
      </w:r>
      <w:r w:rsidR="005A1C13" w:rsidRPr="00BD538D">
        <w:rPr>
          <w:rFonts w:ascii="Times New Roman" w:hAnsi="Times New Roman"/>
          <w:color w:val="auto"/>
          <w:sz w:val="28"/>
          <w:szCs w:val="28"/>
        </w:rPr>
        <w:t>76</w:t>
      </w:r>
      <w:r w:rsidRPr="00BD538D">
        <w:rPr>
          <w:rFonts w:ascii="Times New Roman" w:hAnsi="Times New Roman"/>
          <w:color w:val="auto"/>
          <w:sz w:val="28"/>
          <w:szCs w:val="28"/>
        </w:rPr>
        <w:t xml:space="preserve"> ha/</w:t>
      </w:r>
      <w:r w:rsidR="005A1C13" w:rsidRPr="00BD538D">
        <w:rPr>
          <w:rFonts w:ascii="Times New Roman" w:hAnsi="Times New Roman"/>
          <w:color w:val="auto"/>
          <w:sz w:val="28"/>
          <w:szCs w:val="28"/>
        </w:rPr>
        <w:t>76</w:t>
      </w:r>
      <w:r w:rsidRPr="00BD538D">
        <w:rPr>
          <w:rFonts w:ascii="Times New Roman" w:hAnsi="Times New Roman"/>
          <w:color w:val="auto"/>
          <w:sz w:val="28"/>
          <w:szCs w:val="28"/>
        </w:rPr>
        <w:t xml:space="preserve"> ha đạt 10</w:t>
      </w:r>
      <w:r w:rsidR="005A1C13" w:rsidRPr="00BD538D">
        <w:rPr>
          <w:rFonts w:ascii="Times New Roman" w:hAnsi="Times New Roman"/>
          <w:color w:val="auto"/>
          <w:sz w:val="28"/>
          <w:szCs w:val="28"/>
        </w:rPr>
        <w:t>0</w:t>
      </w:r>
      <w:r w:rsidRPr="00BD538D">
        <w:rPr>
          <w:rFonts w:ascii="Times New Roman" w:hAnsi="Times New Roman"/>
          <w:color w:val="auto"/>
          <w:sz w:val="28"/>
          <w:szCs w:val="28"/>
        </w:rPr>
        <w:t>% so với kế hoạch</w:t>
      </w:r>
      <w:r w:rsidR="005A1C13" w:rsidRPr="00BD538D">
        <w:rPr>
          <w:rFonts w:ascii="Times New Roman" w:hAnsi="Times New Roman"/>
          <w:color w:val="auto"/>
          <w:sz w:val="28"/>
          <w:szCs w:val="28"/>
        </w:rPr>
        <w:t>.</w:t>
      </w:r>
    </w:p>
    <w:p w14:paraId="7B9955FF" w14:textId="7E3DA5B3" w:rsidR="00B65D94" w:rsidRPr="00BD538D" w:rsidRDefault="00136CF3" w:rsidP="000D0877">
      <w:pPr>
        <w:pStyle w:val="ColorfulList-Accent11"/>
        <w:spacing w:before="60" w:after="60"/>
        <w:ind w:left="0" w:firstLine="567"/>
        <w:jc w:val="both"/>
        <w:rPr>
          <w:szCs w:val="28"/>
        </w:rPr>
      </w:pPr>
      <w:r w:rsidRPr="00BD538D">
        <w:rPr>
          <w:szCs w:val="28"/>
        </w:rPr>
        <w:t>- Đối với diện tích trồng rừng: Ủy ban nhân dân các xã đang thực hiện khảo sát vị trí, lên sơ đồ thiết kế và triển cho các cộng đồng dân cư, các hộ dân tham gia trồng rừng năm 2023 phát dọn thực bì, đào hố để chuẩn bị vào mùa vụ trồng rừ</w:t>
      </w:r>
      <w:r w:rsidR="00B65D94" w:rsidRPr="00BD538D">
        <w:rPr>
          <w:szCs w:val="28"/>
        </w:rPr>
        <w:t>ng.</w:t>
      </w:r>
    </w:p>
    <w:p w14:paraId="1B8F1E74" w14:textId="3D66FDD8" w:rsidR="00551222" w:rsidRPr="00BD538D" w:rsidRDefault="00551222" w:rsidP="000D0877">
      <w:pPr>
        <w:pStyle w:val="ColorfulList-Accent11"/>
        <w:spacing w:before="60" w:after="60"/>
        <w:ind w:left="0" w:firstLine="567"/>
        <w:jc w:val="both"/>
        <w:rPr>
          <w:szCs w:val="28"/>
        </w:rPr>
      </w:pPr>
      <w:r w:rsidRPr="00BD538D">
        <w:rPr>
          <w:szCs w:val="28"/>
        </w:rPr>
        <w:t xml:space="preserve">- Đối với cây giống lâm nghiệp: Các xã đã liên hệ các đơn vị cung ứng giống trong tỉnh để đảm bảo nguồn cung đạt chất lượng và số lượng </w:t>
      </w:r>
      <w:proofErr w:type="gramStart"/>
      <w:r w:rsidRPr="00BD538D">
        <w:rPr>
          <w:szCs w:val="28"/>
        </w:rPr>
        <w:t>theo</w:t>
      </w:r>
      <w:proofErr w:type="gramEnd"/>
      <w:r w:rsidRPr="00BD538D">
        <w:rPr>
          <w:szCs w:val="28"/>
        </w:rPr>
        <w:t xml:space="preserve"> diện tích kế hoạch giao.</w:t>
      </w:r>
    </w:p>
    <w:p w14:paraId="2CB8CA56" w14:textId="57EBCDC9" w:rsidR="00551222" w:rsidRPr="00BD538D" w:rsidRDefault="00551222" w:rsidP="000D0877">
      <w:pPr>
        <w:spacing w:before="60" w:after="60" w:line="240" w:lineRule="auto"/>
        <w:ind w:firstLine="567"/>
        <w:jc w:val="both"/>
        <w:rPr>
          <w:rFonts w:ascii="Times New Roman" w:hAnsi="Times New Roman"/>
          <w:b/>
          <w:color w:val="auto"/>
          <w:sz w:val="28"/>
          <w:szCs w:val="28"/>
        </w:rPr>
      </w:pPr>
      <w:r w:rsidRPr="00BD538D">
        <w:rPr>
          <w:rFonts w:ascii="Times New Roman" w:hAnsi="Times New Roman"/>
          <w:color w:val="auto"/>
          <w:sz w:val="28"/>
          <w:szCs w:val="28"/>
        </w:rPr>
        <w:t xml:space="preserve">- Tình hình dịch bệnh trên cây trồng khác: hiện nay trên địa bàn huyện chủ yếu phát sinh một số sâu bệnh hại như bệnh phấn trắng trên cây cao su, sâu đục thân mình hồng, mình trắng hại cà phê, bệnh gỉ sắt trên cây cà phê... tuy nhiên tỷ lệ bênh gây hại nhẹ và rải rác, chưa làm ảnh hưởng đến sinh trưởng phát triển của cây trồng. </w:t>
      </w:r>
    </w:p>
    <w:p w14:paraId="3F87C1B2" w14:textId="77777777" w:rsidR="007F764B" w:rsidRPr="00BD538D" w:rsidRDefault="007F764B" w:rsidP="000D0877">
      <w:pPr>
        <w:widowControl w:val="0"/>
        <w:spacing w:before="60" w:after="60" w:line="240" w:lineRule="auto"/>
        <w:ind w:firstLine="567"/>
        <w:jc w:val="both"/>
        <w:rPr>
          <w:rFonts w:ascii="Times New Roman" w:hAnsi="Times New Roman"/>
          <w:b/>
          <w:i/>
          <w:color w:val="auto"/>
          <w:sz w:val="28"/>
          <w:szCs w:val="28"/>
          <w:lang w:val="vi-VN"/>
        </w:rPr>
      </w:pPr>
      <w:r w:rsidRPr="00BD538D">
        <w:rPr>
          <w:rFonts w:ascii="Times New Roman" w:hAnsi="Times New Roman"/>
          <w:b/>
          <w:i/>
          <w:color w:val="auto"/>
          <w:sz w:val="28"/>
          <w:szCs w:val="28"/>
          <w:lang w:val="vi-VN"/>
        </w:rPr>
        <w:t>1.2. Chăn nuôi</w:t>
      </w:r>
    </w:p>
    <w:p w14:paraId="45414467" w14:textId="1C6ED7DE" w:rsidR="00DA5213" w:rsidRPr="00BD538D" w:rsidRDefault="00AF2CA4" w:rsidP="000D0877">
      <w:pPr>
        <w:widowControl w:val="0"/>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t xml:space="preserve">Tính đến ngày </w:t>
      </w:r>
      <w:r w:rsidR="00B93E68" w:rsidRPr="00BD538D">
        <w:rPr>
          <w:rFonts w:ascii="Times New Roman" w:hAnsi="Times New Roman"/>
          <w:bCs/>
          <w:color w:val="auto"/>
          <w:sz w:val="28"/>
          <w:szCs w:val="28"/>
        </w:rPr>
        <w:t>10/</w:t>
      </w:r>
      <w:r w:rsidR="009167E6" w:rsidRPr="00BD538D">
        <w:rPr>
          <w:rFonts w:ascii="Times New Roman" w:hAnsi="Times New Roman"/>
          <w:bCs/>
          <w:color w:val="auto"/>
          <w:sz w:val="28"/>
          <w:szCs w:val="28"/>
        </w:rPr>
        <w:t>6/2023</w:t>
      </w:r>
      <w:r w:rsidRPr="00BD538D">
        <w:rPr>
          <w:rFonts w:ascii="Times New Roman" w:hAnsi="Times New Roman"/>
          <w:bCs/>
          <w:color w:val="auto"/>
          <w:sz w:val="28"/>
          <w:szCs w:val="28"/>
        </w:rPr>
        <w:t xml:space="preserve"> </w:t>
      </w:r>
      <w:r w:rsidR="00B93E68" w:rsidRPr="00BD538D">
        <w:rPr>
          <w:rFonts w:ascii="Times New Roman" w:hAnsi="Times New Roman"/>
          <w:bCs/>
          <w:color w:val="auto"/>
          <w:sz w:val="28"/>
          <w:szCs w:val="28"/>
        </w:rPr>
        <w:t>tổng</w:t>
      </w:r>
      <w:r w:rsidRPr="00BD538D">
        <w:rPr>
          <w:rFonts w:ascii="Times New Roman" w:hAnsi="Times New Roman"/>
          <w:bCs/>
          <w:color w:val="auto"/>
          <w:sz w:val="28"/>
          <w:szCs w:val="28"/>
        </w:rPr>
        <w:t xml:space="preserve"> đàn gia súc, gia cầm trên địa bàn huyện cụ thể như sau:</w:t>
      </w:r>
    </w:p>
    <w:p w14:paraId="062E4AFE" w14:textId="6292D927" w:rsidR="00AE0593" w:rsidRPr="00BD538D" w:rsidRDefault="001C7CF8" w:rsidP="000D0877">
      <w:pPr>
        <w:widowControl w:val="0"/>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lastRenderedPageBreak/>
        <w:t xml:space="preserve">- </w:t>
      </w:r>
      <w:r w:rsidR="00DA5213" w:rsidRPr="00BD538D">
        <w:rPr>
          <w:rFonts w:ascii="Times New Roman" w:hAnsi="Times New Roman"/>
          <w:bCs/>
          <w:color w:val="auto"/>
          <w:sz w:val="28"/>
          <w:szCs w:val="28"/>
        </w:rPr>
        <w:t xml:space="preserve">Đàn trâu: </w:t>
      </w:r>
      <w:r w:rsidR="00443928" w:rsidRPr="00BD538D">
        <w:rPr>
          <w:rFonts w:ascii="Times New Roman" w:hAnsi="Times New Roman"/>
          <w:bCs/>
          <w:color w:val="auto"/>
          <w:sz w:val="28"/>
          <w:szCs w:val="28"/>
        </w:rPr>
        <w:t>6.334 con/6.848 con, đạt 92</w:t>
      </w:r>
      <w:proofErr w:type="gramStart"/>
      <w:r w:rsidR="00443928" w:rsidRPr="00BD538D">
        <w:rPr>
          <w:rFonts w:ascii="Times New Roman" w:hAnsi="Times New Roman"/>
          <w:bCs/>
          <w:color w:val="auto"/>
          <w:sz w:val="28"/>
          <w:szCs w:val="28"/>
        </w:rPr>
        <w:t>,49</w:t>
      </w:r>
      <w:proofErr w:type="gramEnd"/>
      <w:r w:rsidR="00DA5213" w:rsidRPr="00BD538D">
        <w:rPr>
          <w:rFonts w:ascii="Times New Roman" w:hAnsi="Times New Roman"/>
          <w:bCs/>
          <w:color w:val="auto"/>
          <w:sz w:val="28"/>
          <w:szCs w:val="28"/>
        </w:rPr>
        <w:t xml:space="preserve">% </w:t>
      </w:r>
      <w:r w:rsidR="005A135B" w:rsidRPr="00BD538D">
        <w:rPr>
          <w:rFonts w:ascii="Times New Roman" w:hAnsi="Times New Roman"/>
          <w:bCs/>
          <w:color w:val="auto"/>
          <w:sz w:val="28"/>
          <w:szCs w:val="28"/>
        </w:rPr>
        <w:t>so với kế hoạch.</w:t>
      </w:r>
    </w:p>
    <w:p w14:paraId="22301310" w14:textId="18313552" w:rsidR="00AE0593" w:rsidRPr="00BD538D" w:rsidRDefault="005A135B" w:rsidP="000D0877">
      <w:pPr>
        <w:widowControl w:val="0"/>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t>- Đàn bò: 7.710 con/8.285 con</w:t>
      </w:r>
      <w:r w:rsidR="00DA5213" w:rsidRPr="00BD538D">
        <w:rPr>
          <w:rFonts w:ascii="Times New Roman" w:hAnsi="Times New Roman"/>
          <w:bCs/>
          <w:color w:val="auto"/>
          <w:sz w:val="28"/>
          <w:szCs w:val="28"/>
        </w:rPr>
        <w:t>, đạt 93</w:t>
      </w:r>
      <w:proofErr w:type="gramStart"/>
      <w:r w:rsidR="00DA5213" w:rsidRPr="00BD538D">
        <w:rPr>
          <w:rFonts w:ascii="Times New Roman" w:hAnsi="Times New Roman"/>
          <w:bCs/>
          <w:color w:val="auto"/>
          <w:sz w:val="28"/>
          <w:szCs w:val="28"/>
        </w:rPr>
        <w:t>,</w:t>
      </w:r>
      <w:r w:rsidRPr="00BD538D">
        <w:rPr>
          <w:rFonts w:ascii="Times New Roman" w:hAnsi="Times New Roman"/>
          <w:bCs/>
          <w:color w:val="auto"/>
          <w:sz w:val="28"/>
          <w:szCs w:val="28"/>
        </w:rPr>
        <w:t>06</w:t>
      </w:r>
      <w:proofErr w:type="gramEnd"/>
      <w:r w:rsidR="00DA5213" w:rsidRPr="00BD538D">
        <w:rPr>
          <w:rFonts w:ascii="Times New Roman" w:hAnsi="Times New Roman"/>
          <w:bCs/>
          <w:color w:val="auto"/>
          <w:sz w:val="28"/>
          <w:szCs w:val="28"/>
        </w:rPr>
        <w:t xml:space="preserve">% </w:t>
      </w:r>
      <w:r w:rsidRPr="00BD538D">
        <w:rPr>
          <w:rFonts w:ascii="Times New Roman" w:hAnsi="Times New Roman"/>
          <w:bCs/>
          <w:color w:val="auto"/>
          <w:sz w:val="28"/>
          <w:szCs w:val="28"/>
        </w:rPr>
        <w:t>so với kế hoạch.</w:t>
      </w:r>
    </w:p>
    <w:p w14:paraId="2B380568" w14:textId="51306D21" w:rsidR="00DA5213" w:rsidRPr="00BD538D" w:rsidRDefault="006F3C52" w:rsidP="000D0877">
      <w:pPr>
        <w:widowControl w:val="0"/>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t>- Đàn heo: 7.300 con/8.500 con, đạt 85</w:t>
      </w:r>
      <w:proofErr w:type="gramStart"/>
      <w:r w:rsidRPr="00BD538D">
        <w:rPr>
          <w:rFonts w:ascii="Times New Roman" w:hAnsi="Times New Roman"/>
          <w:bCs/>
          <w:color w:val="auto"/>
          <w:sz w:val="28"/>
          <w:szCs w:val="28"/>
        </w:rPr>
        <w:t>,88</w:t>
      </w:r>
      <w:proofErr w:type="gramEnd"/>
      <w:r w:rsidR="00DA5213" w:rsidRPr="00BD538D">
        <w:rPr>
          <w:rFonts w:ascii="Times New Roman" w:hAnsi="Times New Roman"/>
          <w:bCs/>
          <w:color w:val="auto"/>
          <w:sz w:val="28"/>
          <w:szCs w:val="28"/>
        </w:rPr>
        <w:t xml:space="preserve">% </w:t>
      </w:r>
      <w:r w:rsidRPr="00BD538D">
        <w:rPr>
          <w:rFonts w:ascii="Times New Roman" w:hAnsi="Times New Roman"/>
          <w:bCs/>
          <w:color w:val="auto"/>
          <w:sz w:val="28"/>
          <w:szCs w:val="28"/>
        </w:rPr>
        <w:t>so với kế hoạch.</w:t>
      </w:r>
    </w:p>
    <w:p w14:paraId="2820F4F1" w14:textId="006EF914" w:rsidR="006F3C52" w:rsidRPr="00BD538D" w:rsidRDefault="006F3C52" w:rsidP="000D0877">
      <w:pPr>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t>-</w:t>
      </w:r>
      <w:r w:rsidR="00035855" w:rsidRPr="00BD538D">
        <w:rPr>
          <w:rFonts w:ascii="Times New Roman" w:hAnsi="Times New Roman"/>
          <w:bCs/>
          <w:color w:val="auto"/>
          <w:sz w:val="28"/>
          <w:szCs w:val="28"/>
        </w:rPr>
        <w:t xml:space="preserve"> Đ</w:t>
      </w:r>
      <w:r w:rsidR="00B93E68" w:rsidRPr="00BD538D">
        <w:rPr>
          <w:rFonts w:ascii="Times New Roman" w:hAnsi="Times New Roman"/>
          <w:bCs/>
          <w:color w:val="auto"/>
          <w:sz w:val="28"/>
          <w:szCs w:val="28"/>
        </w:rPr>
        <w:t>àn dê: 142 con/110 con, đạt 129</w:t>
      </w:r>
      <w:proofErr w:type="gramStart"/>
      <w:r w:rsidR="00B93E68" w:rsidRPr="00BD538D">
        <w:rPr>
          <w:rFonts w:ascii="Times New Roman" w:hAnsi="Times New Roman"/>
          <w:bCs/>
          <w:color w:val="auto"/>
          <w:sz w:val="28"/>
          <w:szCs w:val="28"/>
        </w:rPr>
        <w:t>,</w:t>
      </w:r>
      <w:r w:rsidR="00035855" w:rsidRPr="00BD538D">
        <w:rPr>
          <w:rFonts w:ascii="Times New Roman" w:hAnsi="Times New Roman"/>
          <w:bCs/>
          <w:color w:val="auto"/>
          <w:sz w:val="28"/>
          <w:szCs w:val="28"/>
        </w:rPr>
        <w:t>09</w:t>
      </w:r>
      <w:proofErr w:type="gramEnd"/>
      <w:r w:rsidR="00035855" w:rsidRPr="00BD538D">
        <w:rPr>
          <w:rFonts w:ascii="Times New Roman" w:hAnsi="Times New Roman"/>
          <w:bCs/>
          <w:color w:val="auto"/>
          <w:sz w:val="28"/>
          <w:szCs w:val="28"/>
        </w:rPr>
        <w:t xml:space="preserve"> % so với kế hoạch</w:t>
      </w:r>
      <w:r w:rsidRPr="00BD538D">
        <w:rPr>
          <w:rFonts w:ascii="Times New Roman" w:hAnsi="Times New Roman"/>
          <w:bCs/>
          <w:color w:val="auto"/>
          <w:sz w:val="28"/>
          <w:szCs w:val="28"/>
        </w:rPr>
        <w:t>.</w:t>
      </w:r>
    </w:p>
    <w:p w14:paraId="47D298E9" w14:textId="77777777" w:rsidR="007F3995" w:rsidRPr="00BD538D" w:rsidRDefault="00DA5213" w:rsidP="000D0877">
      <w:pPr>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t>- Đàn</w:t>
      </w:r>
      <w:r w:rsidR="00035855" w:rsidRPr="00BD538D">
        <w:rPr>
          <w:rFonts w:ascii="Times New Roman" w:hAnsi="Times New Roman"/>
          <w:bCs/>
          <w:color w:val="auto"/>
          <w:sz w:val="28"/>
          <w:szCs w:val="28"/>
        </w:rPr>
        <w:t xml:space="preserve"> gia cầm: 39.116 con/44.232 con</w:t>
      </w:r>
      <w:r w:rsidRPr="00BD538D">
        <w:rPr>
          <w:rFonts w:ascii="Times New Roman" w:hAnsi="Times New Roman"/>
          <w:bCs/>
          <w:color w:val="auto"/>
          <w:sz w:val="28"/>
          <w:szCs w:val="28"/>
        </w:rPr>
        <w:t>, đạt 84</w:t>
      </w:r>
      <w:proofErr w:type="gramStart"/>
      <w:r w:rsidRPr="00BD538D">
        <w:rPr>
          <w:rFonts w:ascii="Times New Roman" w:hAnsi="Times New Roman"/>
          <w:bCs/>
          <w:color w:val="auto"/>
          <w:sz w:val="28"/>
          <w:szCs w:val="28"/>
        </w:rPr>
        <w:t>,4</w:t>
      </w:r>
      <w:r w:rsidR="00035855" w:rsidRPr="00BD538D">
        <w:rPr>
          <w:rFonts w:ascii="Times New Roman" w:hAnsi="Times New Roman"/>
          <w:bCs/>
          <w:color w:val="auto"/>
          <w:sz w:val="28"/>
          <w:szCs w:val="28"/>
        </w:rPr>
        <w:t>3</w:t>
      </w:r>
      <w:proofErr w:type="gramEnd"/>
      <w:r w:rsidR="00035855" w:rsidRPr="00BD538D">
        <w:rPr>
          <w:rFonts w:ascii="Times New Roman" w:hAnsi="Times New Roman"/>
          <w:bCs/>
          <w:color w:val="auto"/>
          <w:sz w:val="28"/>
          <w:szCs w:val="28"/>
        </w:rPr>
        <w:t xml:space="preserve"> so với kế hoạch</w:t>
      </w:r>
      <w:r w:rsidRPr="00BD538D">
        <w:rPr>
          <w:rFonts w:ascii="Times New Roman" w:hAnsi="Times New Roman"/>
          <w:bCs/>
          <w:i/>
          <w:color w:val="auto"/>
          <w:sz w:val="28"/>
          <w:szCs w:val="28"/>
        </w:rPr>
        <w:t>.</w:t>
      </w:r>
    </w:p>
    <w:p w14:paraId="34EA5316" w14:textId="7540EED8" w:rsidR="00AE0593" w:rsidRPr="00BD538D" w:rsidRDefault="00AE0593" w:rsidP="000D0877">
      <w:pPr>
        <w:spacing w:before="60" w:after="60" w:line="240" w:lineRule="auto"/>
        <w:ind w:firstLine="567"/>
        <w:jc w:val="both"/>
        <w:rPr>
          <w:rFonts w:ascii="Times New Roman" w:hAnsi="Times New Roman"/>
          <w:bCs/>
          <w:i/>
          <w:color w:val="auto"/>
          <w:sz w:val="28"/>
          <w:szCs w:val="28"/>
        </w:rPr>
      </w:pPr>
      <w:r w:rsidRPr="00BD538D">
        <w:rPr>
          <w:rFonts w:ascii="Times New Roman" w:hAnsi="Times New Roman"/>
          <w:bCs/>
          <w:i/>
          <w:color w:val="auto"/>
          <w:sz w:val="28"/>
          <w:szCs w:val="28"/>
        </w:rPr>
        <w:t xml:space="preserve">Trong 6 tháng đầu năm đàn trâu, bò, lợn, gia cầm giảm </w:t>
      </w:r>
      <w:proofErr w:type="gramStart"/>
      <w:r w:rsidRPr="00BD538D">
        <w:rPr>
          <w:rFonts w:ascii="Times New Roman" w:hAnsi="Times New Roman"/>
          <w:bCs/>
          <w:i/>
          <w:color w:val="auto"/>
          <w:sz w:val="28"/>
          <w:szCs w:val="28"/>
        </w:rPr>
        <w:t>theo</w:t>
      </w:r>
      <w:proofErr w:type="gramEnd"/>
      <w:r w:rsidRPr="00BD538D">
        <w:rPr>
          <w:rFonts w:ascii="Times New Roman" w:hAnsi="Times New Roman"/>
          <w:bCs/>
          <w:i/>
          <w:color w:val="auto"/>
          <w:sz w:val="28"/>
          <w:szCs w:val="28"/>
        </w:rPr>
        <w:t xml:space="preserve"> báo cáo của UBND các xã báo là nhân dân bán để phục vụ cho sản xuất vụ Mùa, và phục vụ đời sống của gia đình.</w:t>
      </w:r>
    </w:p>
    <w:p w14:paraId="1C825108" w14:textId="77777777" w:rsidR="00AE0593" w:rsidRPr="00BD538D" w:rsidRDefault="00AE0593" w:rsidP="000D0877">
      <w:pPr>
        <w:spacing w:before="60" w:after="60" w:line="240" w:lineRule="auto"/>
        <w:ind w:firstLine="567"/>
        <w:jc w:val="both"/>
        <w:rPr>
          <w:rFonts w:ascii="Times New Roman" w:hAnsi="Times New Roman"/>
          <w:bCs/>
          <w:color w:val="auto"/>
          <w:sz w:val="28"/>
          <w:szCs w:val="28"/>
        </w:rPr>
      </w:pPr>
      <w:r w:rsidRPr="00BD538D">
        <w:rPr>
          <w:rFonts w:ascii="Times New Roman" w:hAnsi="Times New Roman"/>
          <w:bCs/>
          <w:color w:val="auto"/>
          <w:sz w:val="28"/>
          <w:szCs w:val="28"/>
        </w:rPr>
        <w:t>- Ao cá: 27</w:t>
      </w:r>
      <w:proofErr w:type="gramStart"/>
      <w:r w:rsidRPr="00BD538D">
        <w:rPr>
          <w:rFonts w:ascii="Times New Roman" w:hAnsi="Times New Roman"/>
          <w:bCs/>
          <w:color w:val="auto"/>
          <w:sz w:val="28"/>
          <w:szCs w:val="28"/>
        </w:rPr>
        <w:t>,99</w:t>
      </w:r>
      <w:proofErr w:type="gramEnd"/>
      <w:r w:rsidRPr="00BD538D">
        <w:rPr>
          <w:rFonts w:ascii="Times New Roman" w:hAnsi="Times New Roman"/>
          <w:bCs/>
          <w:color w:val="auto"/>
          <w:sz w:val="28"/>
          <w:szCs w:val="28"/>
        </w:rPr>
        <w:t xml:space="preserve"> ha/27,2 ha KH giao, đạt 102,9% KH.</w:t>
      </w:r>
    </w:p>
    <w:p w14:paraId="17D53D71" w14:textId="77777777" w:rsidR="00470CBC" w:rsidRPr="00BD538D" w:rsidRDefault="00470CBC" w:rsidP="000D0877">
      <w:pPr>
        <w:spacing w:before="60" w:after="60" w:line="240" w:lineRule="auto"/>
        <w:ind w:firstLine="567"/>
        <w:jc w:val="center"/>
        <w:rPr>
          <w:rFonts w:ascii="Times New Roman" w:hAnsi="Times New Roman"/>
          <w:bCs/>
          <w:i/>
          <w:color w:val="auto"/>
          <w:sz w:val="28"/>
          <w:szCs w:val="28"/>
          <w:lang w:val="pt-PT"/>
        </w:rPr>
      </w:pPr>
      <w:r w:rsidRPr="00BD538D">
        <w:rPr>
          <w:rFonts w:ascii="Times New Roman" w:hAnsi="Times New Roman"/>
          <w:bCs/>
          <w:i/>
          <w:color w:val="auto"/>
          <w:sz w:val="28"/>
          <w:szCs w:val="28"/>
          <w:lang w:val="pt-PT"/>
        </w:rPr>
        <w:t>(Có phụ biểu kèm theo)</w:t>
      </w:r>
    </w:p>
    <w:p w14:paraId="200D00A2" w14:textId="0DA68CF9" w:rsidR="00470CBC" w:rsidRPr="00BD538D" w:rsidRDefault="0038653A" w:rsidP="000D0877">
      <w:pPr>
        <w:spacing w:before="60" w:after="60" w:line="240" w:lineRule="auto"/>
        <w:ind w:firstLine="567"/>
        <w:jc w:val="both"/>
        <w:rPr>
          <w:rFonts w:ascii="Times New Roman" w:hAnsi="Times New Roman"/>
          <w:bCs/>
          <w:i/>
          <w:color w:val="auto"/>
          <w:sz w:val="28"/>
          <w:szCs w:val="28"/>
          <w:lang w:val="pt-PT"/>
        </w:rPr>
      </w:pPr>
      <w:r w:rsidRPr="00BD538D">
        <w:rPr>
          <w:rFonts w:ascii="Times New Roman" w:hAnsi="Times New Roman"/>
          <w:bCs/>
          <w:color w:val="auto"/>
          <w:sz w:val="28"/>
          <w:szCs w:val="28"/>
        </w:rPr>
        <w:tab/>
      </w:r>
      <w:r w:rsidR="00470CBC" w:rsidRPr="00BD538D">
        <w:rPr>
          <w:rFonts w:ascii="Times New Roman" w:hAnsi="Times New Roman"/>
          <w:bCs/>
          <w:color w:val="auto"/>
          <w:sz w:val="28"/>
          <w:szCs w:val="28"/>
          <w:lang w:val="vi-VN"/>
        </w:rPr>
        <w:t xml:space="preserve">Tình hình dịch bệnh trong chăn nuôi đến thời điểm hiện nay, trên địa bàn huyện vẫn chưa xảy ra các dịch bệnh nguy hiểm ở động vật </w:t>
      </w:r>
      <w:r w:rsidR="00470CBC" w:rsidRPr="00BD538D">
        <w:rPr>
          <w:rFonts w:ascii="Times New Roman" w:hAnsi="Times New Roman"/>
          <w:bCs/>
          <w:i/>
          <w:color w:val="auto"/>
          <w:sz w:val="28"/>
          <w:szCs w:val="28"/>
          <w:lang w:val="vi-VN"/>
        </w:rPr>
        <w:t>(Bệnh Lở mồm long móng, Tai Xanh, Dịch tả lợn, Cúm gia cầm…)</w:t>
      </w:r>
      <w:r w:rsidR="00470CBC" w:rsidRPr="00BD538D">
        <w:rPr>
          <w:rFonts w:ascii="Times New Roman" w:hAnsi="Times New Roman"/>
          <w:bCs/>
          <w:color w:val="auto"/>
          <w:sz w:val="28"/>
          <w:szCs w:val="28"/>
          <w:lang w:val="vi-VN"/>
        </w:rPr>
        <w:t xml:space="preserve">. UBND huyện đã chỉ đạo </w:t>
      </w:r>
      <w:r w:rsidR="00470CBC" w:rsidRPr="00BD538D">
        <w:rPr>
          <w:rFonts w:ascii="Times New Roman" w:hAnsi="Times New Roman"/>
          <w:bCs/>
          <w:color w:val="auto"/>
          <w:sz w:val="28"/>
          <w:szCs w:val="28"/>
        </w:rPr>
        <w:t xml:space="preserve">các đơn vị </w:t>
      </w:r>
      <w:r w:rsidR="00470CBC" w:rsidRPr="00BD538D">
        <w:rPr>
          <w:rFonts w:ascii="Times New Roman" w:hAnsi="Times New Roman"/>
          <w:color w:val="auto"/>
          <w:sz w:val="28"/>
          <w:szCs w:val="28"/>
        </w:rPr>
        <w:t xml:space="preserve">theo dõi, giám sát chặt chẽ tình hình dịch bệnh trên đàn vật nuôi; Hướng dẫn người chăn nuôi thực hiện một số biện pháp phòng, chống dịch bệnh, phòng chống đói rét cho đàn gia súc, đặc biệt là trong những ngày thời tiết giá lạnh; Chỉ đạo cơ quan chuyên môn phối hợp với các đơn vị có liên quan và UBND các xã đã triển khai thực hiện xong công tác khử trùng, tiêu độc phòng chống dịch bệnh cho động vật đợt 1 năm 2023 trên địa bàn huyện. </w:t>
      </w:r>
    </w:p>
    <w:p w14:paraId="2B66D917" w14:textId="77777777" w:rsidR="007F764B" w:rsidRPr="00BD538D" w:rsidRDefault="007F764B" w:rsidP="000D0877">
      <w:pPr>
        <w:pStyle w:val="FootnoteText"/>
        <w:widowControl w:val="0"/>
        <w:spacing w:before="60" w:after="60" w:line="240" w:lineRule="auto"/>
        <w:ind w:firstLine="567"/>
        <w:jc w:val="both"/>
        <w:rPr>
          <w:rFonts w:ascii="Times New Roman" w:hAnsi="Times New Roman"/>
          <w:b/>
          <w:i/>
          <w:iCs/>
          <w:sz w:val="28"/>
          <w:szCs w:val="28"/>
          <w:lang w:val="nl-NL"/>
        </w:rPr>
      </w:pPr>
      <w:r w:rsidRPr="00BD538D">
        <w:rPr>
          <w:rFonts w:ascii="Times New Roman" w:hAnsi="Times New Roman"/>
          <w:b/>
          <w:i/>
          <w:iCs/>
          <w:sz w:val="28"/>
          <w:szCs w:val="28"/>
          <w:lang w:val="nl-NL"/>
        </w:rPr>
        <w:t xml:space="preserve">* Về lâm nghiệp </w:t>
      </w:r>
    </w:p>
    <w:p w14:paraId="1FC804FA" w14:textId="114D348D" w:rsidR="00C4549E" w:rsidRPr="00BD538D" w:rsidRDefault="00C4549E" w:rsidP="000D0877">
      <w:pPr>
        <w:pStyle w:val="FootnoteText"/>
        <w:widowControl w:val="0"/>
        <w:spacing w:before="60" w:after="60" w:line="240" w:lineRule="auto"/>
        <w:ind w:firstLine="567"/>
        <w:jc w:val="both"/>
        <w:rPr>
          <w:rFonts w:ascii="Times New Roman" w:hAnsi="Times New Roman"/>
          <w:b/>
          <w:sz w:val="28"/>
          <w:szCs w:val="28"/>
          <w:vertAlign w:val="superscript"/>
        </w:rPr>
      </w:pPr>
      <w:r w:rsidRPr="00BD538D">
        <w:rPr>
          <w:rFonts w:ascii="Times New Roman" w:hAnsi="Times New Roman"/>
          <w:sz w:val="28"/>
          <w:szCs w:val="28"/>
          <w:lang w:val="pt-PT" w:bidi="en-US"/>
        </w:rPr>
        <w:t>- C</w:t>
      </w:r>
      <w:r w:rsidRPr="00BD538D">
        <w:rPr>
          <w:rFonts w:ascii="Times New Roman" w:hAnsi="Times New Roman"/>
          <w:sz w:val="28"/>
          <w:szCs w:val="28"/>
        </w:rPr>
        <w:t>hỉ đạo các cơ quan, đơn vị, UBND các xã tăng cường công tác quản lý, bảo vệ rừng trên địa bàn huyện.</w:t>
      </w:r>
      <w:r w:rsidRPr="00BD538D">
        <w:rPr>
          <w:rFonts w:ascii="Times New Roman" w:hAnsi="Times New Roman"/>
          <w:bCs/>
          <w:sz w:val="28"/>
          <w:szCs w:val="28"/>
          <w:lang w:val="pt-PT"/>
        </w:rPr>
        <w:t xml:space="preserve"> </w:t>
      </w:r>
      <w:r w:rsidRPr="00BD538D">
        <w:rPr>
          <w:rFonts w:ascii="Times New Roman" w:hAnsi="Times New Roman"/>
          <w:sz w:val="28"/>
          <w:szCs w:val="28"/>
          <w:lang w:val="nl-NL"/>
        </w:rPr>
        <w:t>Ban hành kế hoạch trồng rừng tập trung năm 2023 và triển khai công tác quản lý bảo vệ rừng trên địa bàn.</w:t>
      </w:r>
      <w:r w:rsidRPr="00BD538D">
        <w:rPr>
          <w:rFonts w:ascii="Times New Roman" w:hAnsi="Times New Roman"/>
          <w:b/>
          <w:sz w:val="28"/>
          <w:szCs w:val="28"/>
          <w:vertAlign w:val="superscript"/>
        </w:rPr>
        <w:t>.</w:t>
      </w:r>
      <w:r w:rsidR="00966C18" w:rsidRPr="00BD538D">
        <w:rPr>
          <w:rFonts w:ascii="Times New Roman" w:hAnsi="Times New Roman"/>
          <w:bCs/>
          <w:sz w:val="28"/>
          <w:szCs w:val="28"/>
        </w:rPr>
        <w:t xml:space="preserve"> Hiện nay có 09</w:t>
      </w:r>
      <w:r w:rsidRPr="00BD538D">
        <w:rPr>
          <w:rFonts w:ascii="Times New Roman" w:hAnsi="Times New Roman"/>
          <w:bCs/>
          <w:sz w:val="28"/>
          <w:szCs w:val="28"/>
        </w:rPr>
        <w:t xml:space="preserve">/11 xã </w:t>
      </w:r>
      <w:r w:rsidRPr="00BD538D">
        <w:rPr>
          <w:rFonts w:ascii="Times New Roman" w:hAnsi="Times New Roman"/>
          <w:bCs/>
          <w:i/>
          <w:sz w:val="28"/>
          <w:szCs w:val="28"/>
        </w:rPr>
        <w:t>(xã Đăk Tờ Kan và xã Đăk Rơ Ông</w:t>
      </w:r>
      <w:r w:rsidR="00966C18" w:rsidRPr="00BD538D">
        <w:rPr>
          <w:rFonts w:ascii="Times New Roman" w:hAnsi="Times New Roman"/>
          <w:bCs/>
          <w:i/>
          <w:sz w:val="28"/>
          <w:szCs w:val="28"/>
        </w:rPr>
        <w:t xml:space="preserve">, </w:t>
      </w:r>
      <w:r w:rsidR="00CE37E8" w:rsidRPr="00BD538D">
        <w:rPr>
          <w:rFonts w:ascii="Times New Roman" w:hAnsi="Times New Roman"/>
          <w:bCs/>
          <w:i/>
          <w:sz w:val="28"/>
          <w:szCs w:val="28"/>
        </w:rPr>
        <w:t>xã Đăk S</w:t>
      </w:r>
      <w:r w:rsidR="00966C18" w:rsidRPr="00BD538D">
        <w:rPr>
          <w:rFonts w:ascii="Times New Roman" w:hAnsi="Times New Roman"/>
          <w:bCs/>
          <w:i/>
          <w:sz w:val="28"/>
          <w:szCs w:val="28"/>
        </w:rPr>
        <w:t xml:space="preserve">ao, </w:t>
      </w:r>
      <w:r w:rsidR="00CE37E8" w:rsidRPr="00BD538D">
        <w:rPr>
          <w:rFonts w:ascii="Times New Roman" w:hAnsi="Times New Roman"/>
          <w:bCs/>
          <w:i/>
          <w:sz w:val="28"/>
          <w:szCs w:val="28"/>
        </w:rPr>
        <w:t>xã Đăk N</w:t>
      </w:r>
      <w:r w:rsidR="00966C18" w:rsidRPr="00BD538D">
        <w:rPr>
          <w:rFonts w:ascii="Times New Roman" w:hAnsi="Times New Roman"/>
          <w:bCs/>
          <w:i/>
          <w:sz w:val="28"/>
          <w:szCs w:val="28"/>
        </w:rPr>
        <w:t xml:space="preserve">a, </w:t>
      </w:r>
      <w:r w:rsidR="00CE37E8" w:rsidRPr="00BD538D">
        <w:rPr>
          <w:rFonts w:ascii="Times New Roman" w:hAnsi="Times New Roman"/>
          <w:bCs/>
          <w:i/>
          <w:sz w:val="28"/>
          <w:szCs w:val="28"/>
        </w:rPr>
        <w:t>xã Đăk Hà</w:t>
      </w:r>
      <w:r w:rsidR="00966C18" w:rsidRPr="00BD538D">
        <w:rPr>
          <w:rFonts w:ascii="Times New Roman" w:hAnsi="Times New Roman"/>
          <w:bCs/>
          <w:i/>
          <w:sz w:val="28"/>
          <w:szCs w:val="28"/>
        </w:rPr>
        <w:t xml:space="preserve">, </w:t>
      </w:r>
      <w:r w:rsidR="00CE37E8" w:rsidRPr="00BD538D">
        <w:rPr>
          <w:rFonts w:ascii="Times New Roman" w:hAnsi="Times New Roman"/>
          <w:bCs/>
          <w:i/>
          <w:sz w:val="28"/>
          <w:szCs w:val="28"/>
        </w:rPr>
        <w:t>xã Tu Mơ Rông</w:t>
      </w:r>
      <w:r w:rsidR="00966C18" w:rsidRPr="00BD538D">
        <w:rPr>
          <w:rFonts w:ascii="Times New Roman" w:hAnsi="Times New Roman"/>
          <w:bCs/>
          <w:i/>
          <w:sz w:val="28"/>
          <w:szCs w:val="28"/>
        </w:rPr>
        <w:t xml:space="preserve">, </w:t>
      </w:r>
      <w:r w:rsidR="00CE37E8" w:rsidRPr="00BD538D">
        <w:rPr>
          <w:rFonts w:ascii="Times New Roman" w:hAnsi="Times New Roman"/>
          <w:bCs/>
          <w:i/>
          <w:sz w:val="28"/>
          <w:szCs w:val="28"/>
        </w:rPr>
        <w:t>xã Văn Xuôi</w:t>
      </w:r>
      <w:r w:rsidR="00966C18" w:rsidRPr="00BD538D">
        <w:rPr>
          <w:rFonts w:ascii="Times New Roman" w:hAnsi="Times New Roman"/>
          <w:bCs/>
          <w:i/>
          <w:sz w:val="28"/>
          <w:szCs w:val="28"/>
        </w:rPr>
        <w:t>,</w:t>
      </w:r>
      <w:r w:rsidR="00CE37E8" w:rsidRPr="00BD538D">
        <w:rPr>
          <w:rFonts w:ascii="Times New Roman" w:hAnsi="Times New Roman"/>
          <w:bCs/>
          <w:i/>
          <w:sz w:val="28"/>
          <w:szCs w:val="28"/>
        </w:rPr>
        <w:t xml:space="preserve"> xã Ngọc Yêu</w:t>
      </w:r>
      <w:r w:rsidR="00966C18" w:rsidRPr="00BD538D">
        <w:rPr>
          <w:rFonts w:ascii="Times New Roman" w:hAnsi="Times New Roman"/>
          <w:bCs/>
          <w:i/>
          <w:sz w:val="28"/>
          <w:szCs w:val="28"/>
        </w:rPr>
        <w:t xml:space="preserve">, </w:t>
      </w:r>
      <w:r w:rsidR="00986B9C" w:rsidRPr="00BD538D">
        <w:rPr>
          <w:rFonts w:ascii="Times New Roman" w:hAnsi="Times New Roman"/>
          <w:bCs/>
          <w:i/>
          <w:sz w:val="28"/>
          <w:szCs w:val="28"/>
        </w:rPr>
        <w:t>xã Ngọc Lây</w:t>
      </w:r>
      <w:r w:rsidRPr="00BD538D">
        <w:rPr>
          <w:rFonts w:ascii="Times New Roman" w:hAnsi="Times New Roman"/>
          <w:bCs/>
          <w:i/>
          <w:sz w:val="28"/>
          <w:szCs w:val="28"/>
        </w:rPr>
        <w:t>)</w:t>
      </w:r>
      <w:r w:rsidRPr="00BD538D">
        <w:rPr>
          <w:rFonts w:ascii="Times New Roman" w:hAnsi="Times New Roman"/>
          <w:bCs/>
          <w:sz w:val="28"/>
          <w:szCs w:val="28"/>
        </w:rPr>
        <w:t xml:space="preserve"> trình thẩm định phê duyệt phương án trồng rừng năm 2023. </w:t>
      </w:r>
    </w:p>
    <w:p w14:paraId="5773B06D" w14:textId="2397C4E3" w:rsidR="00C4549E" w:rsidRPr="00BD538D" w:rsidRDefault="00C4549E" w:rsidP="000D0877">
      <w:pPr>
        <w:pStyle w:val="FootnoteText"/>
        <w:widowControl w:val="0"/>
        <w:spacing w:before="60" w:after="60" w:line="240" w:lineRule="auto"/>
        <w:ind w:firstLine="567"/>
        <w:jc w:val="both"/>
        <w:rPr>
          <w:rFonts w:ascii="Times New Roman" w:hAnsi="Times New Roman"/>
          <w:sz w:val="28"/>
          <w:szCs w:val="28"/>
        </w:rPr>
      </w:pPr>
      <w:r w:rsidRPr="00BD538D">
        <w:rPr>
          <w:rFonts w:ascii="Times New Roman" w:hAnsi="Times New Roman"/>
          <w:sz w:val="28"/>
          <w:szCs w:val="28"/>
          <w:lang w:val="pt-PT"/>
        </w:rPr>
        <w:t>- Công tác tuyên truyền phổ biến pháp luật: Trong 6 tháng đầu năm UBND huyện đã chỉ đạo các đơn vị chuyên môn, UBND các xã tổ chức tuyên truyền thực hiện ở các cấp được 57</w:t>
      </w:r>
      <w:r w:rsidRPr="00BD538D">
        <w:rPr>
          <w:rFonts w:ascii="Times New Roman" w:hAnsi="Times New Roman"/>
          <w:sz w:val="28"/>
          <w:szCs w:val="28"/>
          <w:lang w:val="pt-PT" w:bidi="en-US"/>
        </w:rPr>
        <w:t xml:space="preserve"> cuộc/2.925 lượt người tham gia, ngoài ra </w:t>
      </w:r>
      <w:r w:rsidRPr="00BD538D">
        <w:rPr>
          <w:rFonts w:ascii="Times New Roman" w:hAnsi="Times New Roman"/>
          <w:sz w:val="28"/>
          <w:szCs w:val="28"/>
        </w:rPr>
        <w:t xml:space="preserve">Chi cục Kiểm lâm, Chi cục trồng trọt và BVTV tỉnh Kon Tum tổ chức hội nghị, tập huấn cho người dân tại địa bàn 06 xã trên địa bàn huyện tham gia hoạt động trồng dược liệu, để nâng cao kiến thức, vận dụng tốt công tác trồng, chăm sóc và phòng trừ sâu bệnh hại trên cây Sâm Ngọc Linh và một số cây dược liệu khác, kết quả có 420 người tham gia. </w:t>
      </w:r>
    </w:p>
    <w:p w14:paraId="0C443BFD" w14:textId="77777777" w:rsidR="00C4549E" w:rsidRPr="00BD538D" w:rsidRDefault="00C4549E" w:rsidP="000D0877">
      <w:pPr>
        <w:pStyle w:val="FootnoteText"/>
        <w:widowControl w:val="0"/>
        <w:spacing w:before="60" w:after="60" w:line="240" w:lineRule="auto"/>
        <w:ind w:firstLine="567"/>
        <w:jc w:val="both"/>
        <w:rPr>
          <w:rFonts w:ascii="Times New Roman" w:hAnsi="Times New Roman"/>
          <w:sz w:val="28"/>
          <w:szCs w:val="28"/>
          <w:lang w:val="pt-PT"/>
        </w:rPr>
      </w:pPr>
      <w:r w:rsidRPr="00BD538D">
        <w:rPr>
          <w:rFonts w:ascii="Times New Roman" w:hAnsi="Times New Roman"/>
          <w:sz w:val="28"/>
          <w:szCs w:val="28"/>
          <w:lang w:val="pt-PT"/>
        </w:rPr>
        <w:t>- Công tác tuần tra, truy quét: Trong 6 tháng đầu năm UBND huyện đã chỉ đạo các đơn vị chuyên môn, UBND các xã đã tổ chức truy quét được 50 cuộc/362 lượt người tham gia.</w:t>
      </w:r>
    </w:p>
    <w:p w14:paraId="30BE0C16" w14:textId="77777777" w:rsidR="00C4549E" w:rsidRPr="00BD538D" w:rsidRDefault="00C4549E" w:rsidP="000D0877">
      <w:pPr>
        <w:widowControl w:val="0"/>
        <w:spacing w:before="60" w:after="60" w:line="240" w:lineRule="auto"/>
        <w:ind w:firstLine="567"/>
        <w:jc w:val="both"/>
        <w:rPr>
          <w:rFonts w:ascii="Times New Roman" w:hAnsi="Times New Roman"/>
          <w:color w:val="auto"/>
          <w:sz w:val="28"/>
          <w:szCs w:val="28"/>
          <w:lang w:val="pt-PT"/>
        </w:rPr>
      </w:pPr>
      <w:r w:rsidRPr="00BD538D">
        <w:rPr>
          <w:rFonts w:ascii="Times New Roman" w:hAnsi="Times New Roman"/>
          <w:color w:val="auto"/>
          <w:sz w:val="28"/>
          <w:szCs w:val="28"/>
          <w:lang w:val="pt-PT"/>
        </w:rPr>
        <w:t xml:space="preserve">- </w:t>
      </w:r>
      <w:r w:rsidRPr="00BD538D">
        <w:rPr>
          <w:rFonts w:ascii="Times New Roman" w:hAnsi="Times New Roman"/>
          <w:bCs/>
          <w:color w:val="auto"/>
          <w:sz w:val="28"/>
          <w:szCs w:val="28"/>
          <w:lang w:val="pt-PT"/>
        </w:rPr>
        <w:t xml:space="preserve">Công tác quản lý </w:t>
      </w:r>
      <w:r w:rsidRPr="00BD538D">
        <w:rPr>
          <w:rFonts w:ascii="Times New Roman" w:hAnsi="Times New Roman"/>
          <w:bCs/>
          <w:color w:val="auto"/>
          <w:sz w:val="28"/>
          <w:szCs w:val="28"/>
          <w:lang w:val="vi-VN"/>
        </w:rPr>
        <w:t>động, thực</w:t>
      </w:r>
      <w:r w:rsidRPr="00BD538D">
        <w:rPr>
          <w:rFonts w:ascii="Times New Roman" w:hAnsi="Times New Roman"/>
          <w:bCs/>
          <w:color w:val="auto"/>
          <w:sz w:val="28"/>
          <w:szCs w:val="28"/>
          <w:lang w:val="pt-PT"/>
        </w:rPr>
        <w:t xml:space="preserve"> vật hoang dã: </w:t>
      </w:r>
      <w:r w:rsidRPr="00BD538D">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Đồng thời vận động nhân dân bảo tồn nguồn gen quý hiếm của các loại cây đặc trưng của vùng tạo nên sự đa dạng về sinh thái. </w:t>
      </w:r>
    </w:p>
    <w:p w14:paraId="05E28428" w14:textId="77777777" w:rsidR="00C4549E" w:rsidRPr="00BD538D" w:rsidRDefault="00C4549E" w:rsidP="000D0877">
      <w:pPr>
        <w:widowControl w:val="0"/>
        <w:spacing w:before="60" w:after="60" w:line="240" w:lineRule="auto"/>
        <w:ind w:firstLine="567"/>
        <w:jc w:val="both"/>
        <w:rPr>
          <w:rFonts w:ascii="Times New Roman" w:hAnsi="Times New Roman"/>
          <w:color w:val="auto"/>
          <w:sz w:val="28"/>
          <w:szCs w:val="28"/>
          <w:lang w:val="pt-PT"/>
        </w:rPr>
      </w:pPr>
      <w:r w:rsidRPr="00BD538D">
        <w:rPr>
          <w:rFonts w:ascii="Times New Roman" w:hAnsi="Times New Roman"/>
          <w:color w:val="auto"/>
          <w:sz w:val="28"/>
          <w:szCs w:val="28"/>
          <w:lang w:val="pt-PT"/>
        </w:rPr>
        <w:lastRenderedPageBreak/>
        <w:t>- Về công tác phòng cháy chữa cháy rừng: UBND huyện đã chỉ đạo các đơn vị phòng, ban, UBND các xã tăng cường công tác PCCCR mùa khô, kịp thời cập nhật cấp dự báo cháy rừng và thông báo về cấp dự báo nguy cơ cháy rừng, chủ động triển khai các biện pháp PCCCR hiệu quả, phù hợp với tình hình diễn biến thời tiết trên địa bàn.</w:t>
      </w:r>
    </w:p>
    <w:p w14:paraId="5DF4B60A" w14:textId="77777777" w:rsidR="00C4549E" w:rsidRPr="00BD538D" w:rsidRDefault="00C4549E" w:rsidP="000D0877">
      <w:pPr>
        <w:widowControl w:val="0"/>
        <w:spacing w:before="60" w:after="60" w:line="240" w:lineRule="auto"/>
        <w:ind w:firstLine="567"/>
        <w:jc w:val="both"/>
        <w:rPr>
          <w:rFonts w:ascii="Times New Roman" w:hAnsi="Times New Roman"/>
          <w:color w:val="auto"/>
          <w:sz w:val="28"/>
          <w:szCs w:val="28"/>
          <w:lang w:val="pt-PT"/>
        </w:rPr>
      </w:pPr>
      <w:r w:rsidRPr="00BD538D">
        <w:rPr>
          <w:rFonts w:ascii="Times New Roman" w:hAnsi="Times New Roman"/>
          <w:color w:val="auto"/>
          <w:sz w:val="28"/>
          <w:szCs w:val="28"/>
          <w:lang w:val="pt-PT"/>
        </w:rPr>
        <w:t>- Tình hình phát hiện, xử lý vi phạm: Trong 6 tháng đầu năm, trên địa bàn huyện không có phát hiện vi phạm trong lĩnh vực Lâm nghiệp.</w:t>
      </w:r>
    </w:p>
    <w:p w14:paraId="478819D3" w14:textId="77777777" w:rsidR="007F764B" w:rsidRPr="00BD538D" w:rsidRDefault="007F764B" w:rsidP="000D0877">
      <w:pPr>
        <w:widowControl w:val="0"/>
        <w:spacing w:before="60" w:after="60" w:line="240" w:lineRule="auto"/>
        <w:ind w:firstLine="567"/>
        <w:jc w:val="both"/>
        <w:rPr>
          <w:rFonts w:ascii="Times New Roman" w:hAnsi="Times New Roman"/>
          <w:b/>
          <w:bCs/>
          <w:color w:val="auto"/>
          <w:sz w:val="28"/>
          <w:szCs w:val="28"/>
        </w:rPr>
      </w:pPr>
      <w:r w:rsidRPr="00BD538D">
        <w:rPr>
          <w:rFonts w:ascii="Times New Roman" w:hAnsi="Times New Roman"/>
          <w:b/>
          <w:bCs/>
          <w:color w:val="auto"/>
          <w:sz w:val="28"/>
          <w:szCs w:val="28"/>
          <w:lang w:val="pt-PT"/>
        </w:rPr>
        <w:t>1.3.</w:t>
      </w:r>
      <w:r w:rsidRPr="00BD538D">
        <w:rPr>
          <w:rFonts w:ascii="Times New Roman" w:hAnsi="Times New Roman"/>
          <w:b/>
          <w:bCs/>
          <w:color w:val="auto"/>
          <w:sz w:val="28"/>
          <w:szCs w:val="28"/>
          <w:lang w:val="vi-VN"/>
        </w:rPr>
        <w:t xml:space="preserve"> Công nghiệp - Xây dựng</w:t>
      </w:r>
    </w:p>
    <w:p w14:paraId="7A845C93" w14:textId="77777777" w:rsidR="00D10D7D" w:rsidRPr="00BD538D" w:rsidRDefault="00D10D7D" w:rsidP="000D0877">
      <w:pPr>
        <w:widowControl w:val="0"/>
        <w:shd w:val="clear" w:color="auto" w:fill="FFFFFF"/>
        <w:spacing w:before="60" w:after="60" w:line="240" w:lineRule="auto"/>
        <w:ind w:firstLine="567"/>
        <w:jc w:val="both"/>
        <w:rPr>
          <w:rFonts w:ascii="Times New Roman" w:hAnsi="Times New Roman"/>
          <w:color w:val="auto"/>
          <w:sz w:val="28"/>
          <w:szCs w:val="28"/>
          <w:lang w:val="pt-BR"/>
        </w:rPr>
      </w:pPr>
      <w:r w:rsidRPr="00BD538D">
        <w:rPr>
          <w:rFonts w:ascii="Times New Roman" w:hAnsi="Times New Roman"/>
          <w:color w:val="auto"/>
          <w:sz w:val="28"/>
          <w:szCs w:val="28"/>
          <w:lang w:val="pt-BR"/>
        </w:rPr>
        <w:t>- Giá trị sản xuất công nghiệp: Trong 6 tháng đầu trên địa bàn huyện sản lượng khai thác điện thực hiện là: 96,958 triệu kwh. Tiếp tục chỉ đạo các đơn vị chuyên môn về tiếp nhận và xử lý việc cấp giấy phép xây dựng cho chủ đầu tư, cá nhân khi có yêu cầu.</w:t>
      </w:r>
      <w:r w:rsidRPr="00BD538D">
        <w:rPr>
          <w:rFonts w:ascii="Times New Roman" w:hAnsi="Times New Roman"/>
          <w:color w:val="auto"/>
          <w:sz w:val="28"/>
          <w:szCs w:val="28"/>
          <w:lang w:val="pt-PT"/>
        </w:rPr>
        <w:t xml:space="preserve"> </w:t>
      </w:r>
      <w:r w:rsidRPr="00BD538D">
        <w:rPr>
          <w:rFonts w:ascii="Times New Roman" w:hAnsi="Times New Roman"/>
          <w:color w:val="auto"/>
          <w:sz w:val="28"/>
          <w:szCs w:val="28"/>
          <w:lang w:val="pt-BR"/>
        </w:rPr>
        <w:t xml:space="preserve"> </w:t>
      </w:r>
    </w:p>
    <w:p w14:paraId="42E07AB9" w14:textId="77777777" w:rsidR="00D10D7D" w:rsidRPr="00BD538D" w:rsidRDefault="00D10D7D"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vertAlign w:val="superscript"/>
          <w:lang w:val="pt-BR"/>
        </w:rPr>
        <w:tab/>
      </w:r>
      <w:r w:rsidRPr="00BD538D">
        <w:rPr>
          <w:rFonts w:ascii="Times New Roman" w:hAnsi="Times New Roman"/>
          <w:color w:val="auto"/>
          <w:spacing w:val="2"/>
          <w:sz w:val="28"/>
          <w:szCs w:val="28"/>
          <w:lang w:val="pt-BR"/>
        </w:rPr>
        <w:t>- Tình hình quản lý, khai thác khoáng sản trên địa bàn huyện:</w:t>
      </w:r>
      <w:r w:rsidRPr="00BD538D">
        <w:rPr>
          <w:rFonts w:ascii="Times New Roman" w:hAnsi="Times New Roman"/>
          <w:color w:val="auto"/>
          <w:sz w:val="28"/>
          <w:szCs w:val="28"/>
          <w:lang w:val="pt-BR"/>
        </w:rPr>
        <w:t xml:space="preserve"> Sản lượng khái thác khoáng sản thực hiện 6 tháng đầu năm </w:t>
      </w:r>
      <w:r w:rsidRPr="00BD538D">
        <w:rPr>
          <w:rFonts w:ascii="Times New Roman" w:hAnsi="Times New Roman"/>
          <w:i/>
          <w:iCs/>
          <w:color w:val="auto"/>
          <w:sz w:val="28"/>
          <w:szCs w:val="28"/>
          <w:lang w:val="pt-BR"/>
        </w:rPr>
        <w:t>(cát, đá, sỏi các loại)</w:t>
      </w:r>
      <w:r w:rsidRPr="00BD538D">
        <w:rPr>
          <w:rFonts w:ascii="Times New Roman" w:hAnsi="Times New Roman"/>
          <w:color w:val="auto"/>
          <w:sz w:val="28"/>
          <w:szCs w:val="28"/>
          <w:lang w:val="pt-BR"/>
        </w:rPr>
        <w:t>: 5</w:t>
      </w:r>
      <w:r w:rsidRPr="00BD538D">
        <w:rPr>
          <w:rFonts w:ascii="Times New Roman" w:hAnsi="Times New Roman"/>
          <w:color w:val="auto"/>
          <w:sz w:val="28"/>
          <w:szCs w:val="28"/>
          <w:lang w:val="vi-VN"/>
        </w:rPr>
        <w:t>.</w:t>
      </w:r>
      <w:r w:rsidRPr="00BD538D">
        <w:rPr>
          <w:rFonts w:ascii="Times New Roman" w:hAnsi="Times New Roman"/>
          <w:color w:val="auto"/>
          <w:sz w:val="28"/>
          <w:szCs w:val="28"/>
        </w:rPr>
        <w:t>335</w:t>
      </w:r>
      <w:r w:rsidRPr="00BD538D">
        <w:rPr>
          <w:rFonts w:ascii="Times New Roman" w:hAnsi="Times New Roman"/>
          <w:color w:val="auto"/>
          <w:sz w:val="28"/>
          <w:szCs w:val="28"/>
          <w:lang w:val="pt-BR"/>
        </w:rPr>
        <w:t>m</w:t>
      </w:r>
      <w:r w:rsidRPr="00BD538D">
        <w:rPr>
          <w:rFonts w:ascii="Times New Roman" w:hAnsi="Times New Roman"/>
          <w:color w:val="auto"/>
          <w:sz w:val="28"/>
          <w:szCs w:val="28"/>
          <w:vertAlign w:val="superscript"/>
          <w:lang w:val="pt-BR"/>
        </w:rPr>
        <w:t>3</w:t>
      </w:r>
      <w:r w:rsidRPr="00BD538D">
        <w:rPr>
          <w:rFonts w:ascii="Times New Roman" w:hAnsi="Times New Roman"/>
          <w:color w:val="auto"/>
          <w:sz w:val="28"/>
          <w:szCs w:val="28"/>
          <w:lang w:val="pt-BR"/>
        </w:rPr>
        <w:t xml:space="preserve">. Trong 6 tháng đầu năm các đơn vị đều chấp hành tốt các quy định, thực hiện tốt nghĩa vụ về thuế và đảm bảo thực hiện xây dựng kế hoạch bảo vệ môi trường theo quy định. </w:t>
      </w:r>
      <w:r w:rsidRPr="00BD538D">
        <w:rPr>
          <w:rFonts w:ascii="Times New Roman" w:hAnsi="Times New Roman"/>
          <w:color w:val="auto"/>
          <w:sz w:val="28"/>
          <w:szCs w:val="28"/>
        </w:rPr>
        <w:t xml:space="preserve">Một số công trình thủy điện đã đầu tư xây dựng và đưa vào sử dụng cụ thể; có 7 công trình; Công trình thủy điện Đăk Psi 3 (15 MW); Thủy điện Đăk Psi 4 (30MW); Thủy điện Đăk Ter 1 (3,6 MW); Thủy điện Đăk Ter 2 (3,4 MW); Thủy điện Nước Lây (3,2 MW); Thuỷ điện Đăk Psi 2B (14MW); Thủy điện Thượng Đăk Psi (6,6 MW). </w:t>
      </w:r>
    </w:p>
    <w:p w14:paraId="38D0E6D8" w14:textId="77777777" w:rsidR="00D10D7D" w:rsidRPr="00BD538D" w:rsidRDefault="00D10D7D" w:rsidP="000D0877">
      <w:pPr>
        <w:widowControl w:val="0"/>
        <w:spacing w:before="60" w:after="60" w:line="240" w:lineRule="auto"/>
        <w:ind w:firstLine="567"/>
        <w:jc w:val="both"/>
        <w:rPr>
          <w:rFonts w:ascii="Times New Roman" w:hAnsi="Times New Roman"/>
          <w:color w:val="auto"/>
          <w:spacing w:val="-6"/>
          <w:sz w:val="28"/>
          <w:szCs w:val="28"/>
          <w:lang w:val="pt-BR"/>
        </w:rPr>
      </w:pPr>
      <w:r w:rsidRPr="00BD538D">
        <w:rPr>
          <w:rFonts w:ascii="Times New Roman" w:hAnsi="Times New Roman"/>
          <w:color w:val="auto"/>
          <w:sz w:val="28"/>
          <w:szCs w:val="28"/>
        </w:rPr>
        <w:t>- Số công trình thủy điện đang đầu tư xây dựng: 02 công trình với công suất: 6</w:t>
      </w:r>
      <w:proofErr w:type="gramStart"/>
      <w:r w:rsidRPr="00BD538D">
        <w:rPr>
          <w:rFonts w:ascii="Times New Roman" w:hAnsi="Times New Roman"/>
          <w:color w:val="auto"/>
          <w:sz w:val="28"/>
          <w:szCs w:val="28"/>
        </w:rPr>
        <w:t>,6</w:t>
      </w:r>
      <w:proofErr w:type="gramEnd"/>
      <w:r w:rsidRPr="00BD538D">
        <w:rPr>
          <w:rFonts w:ascii="Times New Roman" w:hAnsi="Times New Roman"/>
          <w:color w:val="auto"/>
          <w:sz w:val="28"/>
          <w:szCs w:val="28"/>
        </w:rPr>
        <w:t xml:space="preserve"> MW. Cụ thể: Thủy điện Đăk Psi 1 (4MW), xã Tê Xăng; Đập phụ thuỷ điện Thượng Đăk Psi 2,6MW; (</w:t>
      </w:r>
      <w:r w:rsidRPr="00BD538D">
        <w:rPr>
          <w:rFonts w:ascii="Times New Roman" w:hAnsi="Times New Roman"/>
          <w:i/>
          <w:color w:val="auto"/>
          <w:sz w:val="28"/>
          <w:szCs w:val="28"/>
        </w:rPr>
        <w:t xml:space="preserve">Thủy điện Đăk Psi 2 tỉnh đã </w:t>
      </w:r>
      <w:proofErr w:type="gramStart"/>
      <w:r w:rsidRPr="00BD538D">
        <w:rPr>
          <w:rFonts w:ascii="Times New Roman" w:hAnsi="Times New Roman"/>
          <w:i/>
          <w:color w:val="auto"/>
          <w:sz w:val="28"/>
          <w:szCs w:val="28"/>
        </w:rPr>
        <w:t>thu</w:t>
      </w:r>
      <w:proofErr w:type="gramEnd"/>
      <w:r w:rsidRPr="00BD538D">
        <w:rPr>
          <w:rFonts w:ascii="Times New Roman" w:hAnsi="Times New Roman"/>
          <w:i/>
          <w:color w:val="auto"/>
          <w:sz w:val="28"/>
          <w:szCs w:val="28"/>
        </w:rPr>
        <w:t xml:space="preserve"> hồi giấy phép đầu tư</w:t>
      </w:r>
      <w:r w:rsidRPr="00BD538D">
        <w:rPr>
          <w:rFonts w:ascii="Times New Roman" w:hAnsi="Times New Roman"/>
          <w:color w:val="auto"/>
          <w:sz w:val="28"/>
          <w:szCs w:val="28"/>
        </w:rPr>
        <w:t>)</w:t>
      </w:r>
      <w:r w:rsidRPr="00BD538D">
        <w:rPr>
          <w:rFonts w:ascii="Times New Roman" w:hAnsi="Times New Roman"/>
          <w:color w:val="auto"/>
          <w:sz w:val="28"/>
          <w:szCs w:val="28"/>
          <w:lang w:val="pt-BR"/>
        </w:rPr>
        <w:t>.</w:t>
      </w:r>
    </w:p>
    <w:p w14:paraId="4BC29CFE" w14:textId="77777777" w:rsidR="007F764B" w:rsidRPr="00BD538D" w:rsidRDefault="007F764B" w:rsidP="000D0877">
      <w:pPr>
        <w:widowControl w:val="0"/>
        <w:spacing w:before="60" w:after="60" w:line="240" w:lineRule="auto"/>
        <w:ind w:firstLine="567"/>
        <w:jc w:val="both"/>
        <w:rPr>
          <w:rFonts w:ascii="Times New Roman" w:hAnsi="Times New Roman"/>
          <w:b/>
          <w:bCs/>
          <w:color w:val="auto"/>
          <w:sz w:val="28"/>
          <w:szCs w:val="28"/>
        </w:rPr>
      </w:pPr>
      <w:r w:rsidRPr="00BD538D">
        <w:rPr>
          <w:rFonts w:ascii="Times New Roman" w:hAnsi="Times New Roman"/>
          <w:b/>
          <w:bCs/>
          <w:color w:val="auto"/>
          <w:sz w:val="28"/>
          <w:szCs w:val="28"/>
          <w:lang w:val="pt-BR"/>
        </w:rPr>
        <w:t>1.4.</w:t>
      </w:r>
      <w:r w:rsidRPr="00BD538D">
        <w:rPr>
          <w:rFonts w:ascii="Times New Roman" w:hAnsi="Times New Roman"/>
          <w:b/>
          <w:bCs/>
          <w:color w:val="auto"/>
          <w:sz w:val="28"/>
          <w:szCs w:val="28"/>
          <w:lang w:val="vi-VN"/>
        </w:rPr>
        <w:t xml:space="preserve"> Thương mại - Dịch vụ</w:t>
      </w:r>
    </w:p>
    <w:p w14:paraId="3FF48024" w14:textId="77777777" w:rsidR="0060522E" w:rsidRPr="00BD538D" w:rsidRDefault="0060522E" w:rsidP="000D0877">
      <w:pPr>
        <w:widowControl w:val="0"/>
        <w:spacing w:before="60" w:after="60" w:line="240" w:lineRule="auto"/>
        <w:ind w:firstLine="567"/>
        <w:jc w:val="both"/>
        <w:rPr>
          <w:rFonts w:ascii="Times New Roman" w:hAnsi="Times New Roman"/>
          <w:color w:val="auto"/>
          <w:sz w:val="28"/>
          <w:szCs w:val="28"/>
          <w:lang w:val="sv-SE"/>
        </w:rPr>
      </w:pPr>
      <w:r w:rsidRPr="00BD538D">
        <w:rPr>
          <w:rFonts w:ascii="Times New Roman" w:hAnsi="Times New Roman"/>
          <w:color w:val="auto"/>
          <w:sz w:val="28"/>
          <w:szCs w:val="28"/>
          <w:lang w:val="sv-SE"/>
        </w:rPr>
        <w:t>- Tổng mức hàng hóa bán lẻ: Tổng giá trị lưu chuyển hàng hóa và doanh thu dịch vụ thực hiện là: 10</w:t>
      </w:r>
      <w:r w:rsidRPr="00BD538D">
        <w:rPr>
          <w:rFonts w:ascii="Times New Roman" w:hAnsi="Times New Roman"/>
          <w:color w:val="auto"/>
          <w:sz w:val="28"/>
          <w:szCs w:val="28"/>
          <w:lang w:val="vi-VN"/>
        </w:rPr>
        <w:t>.</w:t>
      </w:r>
      <w:r w:rsidRPr="00BD538D">
        <w:rPr>
          <w:rFonts w:ascii="Times New Roman" w:hAnsi="Times New Roman"/>
          <w:color w:val="auto"/>
          <w:sz w:val="28"/>
          <w:szCs w:val="28"/>
        </w:rPr>
        <w:t>114,3</w:t>
      </w:r>
      <w:r w:rsidRPr="00BD538D">
        <w:rPr>
          <w:rFonts w:ascii="Times New Roman" w:hAnsi="Times New Roman"/>
          <w:color w:val="auto"/>
          <w:sz w:val="28"/>
          <w:szCs w:val="28"/>
          <w:lang w:val="sv-SE"/>
        </w:rPr>
        <w:t xml:space="preserve"> triệu đồng.</w:t>
      </w:r>
    </w:p>
    <w:p w14:paraId="21E4C6F0" w14:textId="77777777" w:rsidR="0060522E" w:rsidRPr="00BD538D" w:rsidRDefault="0060522E" w:rsidP="000D0877">
      <w:pPr>
        <w:widowControl w:val="0"/>
        <w:spacing w:before="60" w:after="60" w:line="240" w:lineRule="auto"/>
        <w:ind w:firstLine="567"/>
        <w:jc w:val="both"/>
        <w:rPr>
          <w:rFonts w:ascii="Times New Roman" w:hAnsi="Times New Roman"/>
          <w:color w:val="auto"/>
          <w:sz w:val="28"/>
          <w:szCs w:val="28"/>
          <w:lang w:val="pt-BR"/>
        </w:rPr>
      </w:pPr>
      <w:r w:rsidRPr="00BD538D">
        <w:rPr>
          <w:rFonts w:ascii="Times New Roman" w:hAnsi="Times New Roman"/>
          <w:color w:val="auto"/>
          <w:sz w:val="28"/>
          <w:szCs w:val="28"/>
          <w:lang w:val="sv-SE"/>
        </w:rPr>
        <w:t xml:space="preserve">- Bình ổn thị trường hàng hóa, dịch vụ: Trong 6 tháng đầu năm </w:t>
      </w:r>
      <w:r w:rsidRPr="00BD538D">
        <w:rPr>
          <w:rFonts w:ascii="Times New Roman" w:hAnsi="Times New Roman"/>
          <w:color w:val="auto"/>
          <w:sz w:val="28"/>
          <w:szCs w:val="28"/>
          <w:lang w:val="pt-BR"/>
        </w:rPr>
        <w:t>UBND huyện tiếp tục chỉ đạo các phòng ban chuyên môn chủ động phương án bảo đảm cân đối cung cầu, ổn định thị trường, không để xảy ra tình trạng thiếu hàng, gián đoạn nguồn hàng, gây tăng giá đột biến, tổ chức kiểm tra việc thực hiện niêm yết giá và bán theo giá niêm yết, đồng thời chuẩn bị tốt nguồn hàng chính sách, hàng hỗ trợ và các mặt hàng tiêu dùng thiết yếu để cung ứng sớm và đầy đủ cho nhân dân.</w:t>
      </w:r>
    </w:p>
    <w:p w14:paraId="38EDFF93" w14:textId="3A0E8785" w:rsidR="0062535F" w:rsidRPr="00BD538D" w:rsidRDefault="0060522E" w:rsidP="000D0877">
      <w:pPr>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pt-BR"/>
        </w:rPr>
        <w:t>- Từ ngày 06/02 - 9/2/2023</w:t>
      </w:r>
      <w:r w:rsidRPr="00BD538D">
        <w:rPr>
          <w:rFonts w:ascii="Times New Roman" w:hAnsi="Times New Roman"/>
          <w:bCs/>
          <w:color w:val="auto"/>
          <w:sz w:val="28"/>
          <w:szCs w:val="28"/>
          <w:lang w:val="pt-BR"/>
        </w:rPr>
        <w:t>,</w:t>
      </w:r>
      <w:r w:rsidRPr="00BD538D">
        <w:rPr>
          <w:rFonts w:ascii="Times New Roman" w:hAnsi="Times New Roman"/>
          <w:b/>
          <w:color w:val="auto"/>
          <w:sz w:val="28"/>
          <w:szCs w:val="28"/>
          <w:lang w:val="pt-BR"/>
        </w:rPr>
        <w:t xml:space="preserve"> </w:t>
      </w:r>
      <w:r w:rsidRPr="00BD538D">
        <w:rPr>
          <w:rFonts w:ascii="Times New Roman" w:hAnsi="Times New Roman"/>
          <w:color w:val="auto"/>
          <w:sz w:val="28"/>
          <w:szCs w:val="28"/>
          <w:lang w:val="pt-BR"/>
        </w:rPr>
        <w:t>UBND huy</w:t>
      </w:r>
      <w:r w:rsidRPr="00BD538D">
        <w:rPr>
          <w:rFonts w:ascii="Times New Roman" w:hAnsi="Times New Roman"/>
          <w:color w:val="auto"/>
          <w:sz w:val="28"/>
          <w:szCs w:val="28"/>
          <w:lang w:val="vi-VN"/>
        </w:rPr>
        <w:t>ệ</w:t>
      </w:r>
      <w:r w:rsidRPr="00BD538D">
        <w:rPr>
          <w:rFonts w:ascii="Times New Roman" w:hAnsi="Times New Roman"/>
          <w:color w:val="auto"/>
          <w:sz w:val="28"/>
          <w:szCs w:val="28"/>
          <w:lang w:val="pt-BR"/>
        </w:rPr>
        <w:t>n Tu M</w:t>
      </w:r>
      <w:r w:rsidRPr="00BD538D">
        <w:rPr>
          <w:rFonts w:ascii="Times New Roman" w:hAnsi="Times New Roman"/>
          <w:color w:val="auto"/>
          <w:spacing w:val="2"/>
          <w:sz w:val="28"/>
          <w:szCs w:val="28"/>
          <w:lang w:val="vi-VN"/>
        </w:rPr>
        <w:t>ơ Rông</w:t>
      </w:r>
      <w:r w:rsidRPr="00BD538D">
        <w:rPr>
          <w:rFonts w:ascii="Times New Roman" w:hAnsi="Times New Roman"/>
          <w:color w:val="auto"/>
          <w:spacing w:val="2"/>
          <w:sz w:val="28"/>
          <w:szCs w:val="28"/>
          <w:lang w:val="pt-BR"/>
        </w:rPr>
        <w:t xml:space="preserve"> </w:t>
      </w:r>
      <w:r w:rsidRPr="00BD538D">
        <w:rPr>
          <w:rFonts w:ascii="Times New Roman" w:hAnsi="Times New Roman"/>
          <w:color w:val="auto"/>
          <w:sz w:val="28"/>
          <w:szCs w:val="28"/>
          <w:lang w:val="pt-BR"/>
        </w:rPr>
        <w:t xml:space="preserve">đã tổ chức thành công </w:t>
      </w:r>
      <w:r w:rsidRPr="00BD538D">
        <w:rPr>
          <w:rFonts w:ascii="Times New Roman" w:hAnsi="Times New Roman"/>
          <w:color w:val="auto"/>
          <w:sz w:val="28"/>
          <w:szCs w:val="28"/>
          <w:lang w:val="vi-VN"/>
        </w:rPr>
        <w:t>Phiên chợ Sâm Ngọc Linh và các sản phẩm đặc hữu gắn với du lịch lần 2 trên địa bàn huyện với nhiều hoạt động ý nghĩa</w:t>
      </w:r>
      <w:r w:rsidRPr="00BD538D">
        <w:rPr>
          <w:rStyle w:val="FootnoteReference"/>
          <w:rFonts w:ascii="Times New Roman" w:hAnsi="Times New Roman"/>
          <w:color w:val="auto"/>
          <w:sz w:val="28"/>
          <w:szCs w:val="28"/>
          <w:lang w:val="vi-VN"/>
        </w:rPr>
        <w:footnoteReference w:id="2"/>
      </w:r>
      <w:r w:rsidRPr="00BD538D">
        <w:rPr>
          <w:rFonts w:ascii="Times New Roman" w:hAnsi="Times New Roman"/>
          <w:color w:val="auto"/>
          <w:sz w:val="28"/>
          <w:szCs w:val="28"/>
          <w:lang w:val="vi-VN"/>
        </w:rPr>
        <w:t xml:space="preserve">, tạo được hiệu ứng tốt. Phiên </w:t>
      </w:r>
      <w:r w:rsidRPr="00BD538D">
        <w:rPr>
          <w:rFonts w:ascii="Times New Roman" w:hAnsi="Times New Roman"/>
          <w:color w:val="auto"/>
          <w:sz w:val="28"/>
          <w:szCs w:val="28"/>
          <w:lang w:val="vi-VN"/>
        </w:rPr>
        <w:lastRenderedPageBreak/>
        <w:t>chợ</w:t>
      </w:r>
      <w:r w:rsidRPr="00BD538D">
        <w:rPr>
          <w:rFonts w:ascii="Times New Roman" w:hAnsi="Times New Roman"/>
          <w:noProof/>
          <w:color w:val="auto"/>
          <w:sz w:val="28"/>
          <w:szCs w:val="28"/>
          <w:lang w:val="nl-NL"/>
        </w:rPr>
        <w:t xml:space="preserve"> có</w:t>
      </w:r>
      <w:r w:rsidRPr="00BD538D">
        <w:rPr>
          <w:rFonts w:ascii="Times New Roman" w:hAnsi="Times New Roman"/>
          <w:color w:val="auto"/>
          <w:sz w:val="28"/>
          <w:szCs w:val="28"/>
          <w:lang w:val="nl-NL"/>
        </w:rPr>
        <w:t xml:space="preserve"> 50 gian hàng; số lượng 273 sản phẩm. Tổng số lưu chuyển hàng hóa tại Phiên chợ (lần 2) khoảng </w:t>
      </w:r>
      <w:r w:rsidRPr="00BD538D">
        <w:rPr>
          <w:rFonts w:ascii="Times New Roman" w:hAnsi="Times New Roman"/>
          <w:b/>
          <w:color w:val="auto"/>
          <w:sz w:val="28"/>
          <w:szCs w:val="28"/>
          <w:lang w:val="nl-NL"/>
        </w:rPr>
        <w:t>13.610</w:t>
      </w:r>
      <w:r w:rsidRPr="00BD538D">
        <w:rPr>
          <w:rFonts w:ascii="Times New Roman" w:hAnsi="Times New Roman"/>
          <w:b/>
          <w:color w:val="auto"/>
          <w:sz w:val="28"/>
          <w:szCs w:val="28"/>
          <w:lang w:val="vi-VN"/>
        </w:rPr>
        <w:t>,</w:t>
      </w:r>
      <w:r w:rsidRPr="00BD538D">
        <w:rPr>
          <w:rFonts w:ascii="Times New Roman" w:hAnsi="Times New Roman"/>
          <w:b/>
          <w:color w:val="auto"/>
          <w:sz w:val="28"/>
          <w:szCs w:val="28"/>
          <w:lang w:val="nl-NL"/>
        </w:rPr>
        <w:t>2</w:t>
      </w:r>
      <w:r w:rsidRPr="00BD538D">
        <w:rPr>
          <w:rFonts w:ascii="Times New Roman" w:hAnsi="Times New Roman"/>
          <w:color w:val="auto"/>
          <w:sz w:val="28"/>
          <w:szCs w:val="28"/>
          <w:lang w:val="nl-NL"/>
        </w:rPr>
        <w:t xml:space="preserve"> triệu đồng.</w:t>
      </w:r>
    </w:p>
    <w:p w14:paraId="0F8F3270" w14:textId="77777777" w:rsidR="00FC7015"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b/>
          <w:color w:val="auto"/>
          <w:spacing w:val="2"/>
          <w:sz w:val="28"/>
          <w:szCs w:val="28"/>
          <w:lang w:val="sv-SE"/>
        </w:rPr>
        <w:t>1.5. Thu, chi ngân sách</w:t>
      </w:r>
    </w:p>
    <w:p w14:paraId="39982EA5" w14:textId="14F36F21" w:rsidR="00F52F3E" w:rsidRPr="00BD538D" w:rsidRDefault="00FC7015"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bCs/>
          <w:color w:val="auto"/>
          <w:spacing w:val="2"/>
          <w:sz w:val="28"/>
          <w:szCs w:val="28"/>
          <w:lang w:val="sv-SE"/>
        </w:rPr>
        <w:t xml:space="preserve">- </w:t>
      </w:r>
      <w:r w:rsidR="00F52F3E" w:rsidRPr="00BD538D">
        <w:rPr>
          <w:rFonts w:ascii="Times New Roman" w:hAnsi="Times New Roman"/>
          <w:color w:val="auto"/>
          <w:sz w:val="28"/>
          <w:szCs w:val="28"/>
        </w:rPr>
        <w:t xml:space="preserve">Thu ngân sách ngân sách nhà nước trên địa bàn 06 tháng đầu năm 2023 đạt </w:t>
      </w:r>
      <w:r w:rsidR="00F52F3E" w:rsidRPr="00BD538D">
        <w:rPr>
          <w:rFonts w:ascii="Times New Roman" w:hAnsi="Times New Roman"/>
          <w:i/>
          <w:color w:val="auto"/>
          <w:sz w:val="28"/>
          <w:szCs w:val="28"/>
        </w:rPr>
        <w:t>(kết sổ ngày 10/6/2023)</w:t>
      </w:r>
      <w:r w:rsidR="00F52F3E" w:rsidRPr="00BD538D">
        <w:rPr>
          <w:rFonts w:ascii="Times New Roman" w:hAnsi="Times New Roman"/>
          <w:color w:val="auto"/>
          <w:sz w:val="28"/>
          <w:szCs w:val="28"/>
        </w:rPr>
        <w:t>: 480.175 triệu đồng. Trong đó: Thu địa bàn đạt: 32.819/60.160 triệu đồng, đạt 54</w:t>
      </w:r>
      <w:proofErr w:type="gramStart"/>
      <w:r w:rsidR="00F52F3E" w:rsidRPr="00BD538D">
        <w:rPr>
          <w:rFonts w:ascii="Times New Roman" w:hAnsi="Times New Roman"/>
          <w:color w:val="auto"/>
          <w:sz w:val="28"/>
          <w:szCs w:val="28"/>
        </w:rPr>
        <w:t>,55</w:t>
      </w:r>
      <w:proofErr w:type="gramEnd"/>
      <w:r w:rsidR="00F52F3E" w:rsidRPr="00BD538D">
        <w:rPr>
          <w:rFonts w:ascii="Times New Roman" w:hAnsi="Times New Roman"/>
          <w:color w:val="auto"/>
          <w:sz w:val="28"/>
          <w:szCs w:val="28"/>
        </w:rPr>
        <w:t xml:space="preserve">% so với dự toán tỉnh, huyện giao đầu năm </w:t>
      </w:r>
      <w:r w:rsidR="00F52F3E" w:rsidRPr="00BD538D">
        <w:rPr>
          <w:rFonts w:ascii="Times New Roman" w:hAnsi="Times New Roman"/>
          <w:i/>
          <w:color w:val="auto"/>
          <w:sz w:val="28"/>
          <w:szCs w:val="28"/>
        </w:rPr>
        <w:t>(thu ngân sách địa phương được hưởng đạt: 23.967/41.857 triệu đồng, đạt: 57,26% so với dự toán tỉnh, huyện giao đầu năm)</w:t>
      </w:r>
      <w:r w:rsidR="00F52F3E" w:rsidRPr="00BD538D">
        <w:rPr>
          <w:rFonts w:ascii="Times New Roman" w:hAnsi="Times New Roman"/>
          <w:color w:val="auto"/>
          <w:sz w:val="28"/>
          <w:szCs w:val="28"/>
        </w:rPr>
        <w:t xml:space="preserve">; thu bổ sung từ ngân sách cấp trên: 312.793 triệu đồng, thu chuyển nguồn năm 2022 sang năm 2023: 134.562 triệu đồng. </w:t>
      </w:r>
    </w:p>
    <w:p w14:paraId="5E2BD17B" w14:textId="59FAF457" w:rsidR="009F1B37" w:rsidRPr="00BD538D" w:rsidRDefault="00FC7015"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w:t>
      </w:r>
      <w:r w:rsidR="009F1B37" w:rsidRPr="00BD538D">
        <w:rPr>
          <w:rFonts w:ascii="Times New Roman" w:hAnsi="Times New Roman"/>
          <w:color w:val="auto"/>
          <w:sz w:val="28"/>
          <w:szCs w:val="28"/>
        </w:rPr>
        <w:t>Chi ngân sách địa phương 06 tháng đầu năm 2023 đạt: 212.691 triệu đồng, đạt: 63</w:t>
      </w:r>
      <w:proofErr w:type="gramStart"/>
      <w:r w:rsidR="009F1B37" w:rsidRPr="00BD538D">
        <w:rPr>
          <w:rFonts w:ascii="Times New Roman" w:hAnsi="Times New Roman"/>
          <w:color w:val="auto"/>
          <w:sz w:val="28"/>
          <w:szCs w:val="28"/>
        </w:rPr>
        <w:t>,45</w:t>
      </w:r>
      <w:proofErr w:type="gramEnd"/>
      <w:r w:rsidR="009F1B37" w:rsidRPr="00BD538D">
        <w:rPr>
          <w:rFonts w:ascii="Times New Roman" w:hAnsi="Times New Roman"/>
          <w:color w:val="auto"/>
          <w:sz w:val="28"/>
          <w:szCs w:val="28"/>
        </w:rPr>
        <w:t xml:space="preserve">% so với dự toán tỉnh, huyện giao đầu năm. </w:t>
      </w:r>
    </w:p>
    <w:p w14:paraId="5A7DF12C" w14:textId="1E60ED43" w:rsidR="00E9165D" w:rsidRPr="00BD538D" w:rsidRDefault="00E9165D"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shd w:val="clear" w:color="auto" w:fill="FFFFFF"/>
          <w:lang w:eastAsia="vi-VN"/>
        </w:rPr>
        <w:t xml:space="preserve">- Tổng số nợ đọng </w:t>
      </w:r>
      <w:r w:rsidRPr="00BD538D">
        <w:rPr>
          <w:rFonts w:ascii="Times New Roman" w:hAnsi="Times New Roman"/>
          <w:color w:val="auto"/>
          <w:sz w:val="28"/>
          <w:szCs w:val="28"/>
          <w:lang w:val="de-DE"/>
        </w:rPr>
        <w:t xml:space="preserve">thuế trên địa bàn huyện </w:t>
      </w:r>
      <w:r w:rsidRPr="00BD538D">
        <w:rPr>
          <w:rFonts w:ascii="Times New Roman" w:hAnsi="Times New Roman"/>
          <w:color w:val="auto"/>
          <w:sz w:val="28"/>
          <w:szCs w:val="28"/>
          <w:shd w:val="clear" w:color="auto" w:fill="FFFFFF"/>
          <w:lang w:eastAsia="vi-VN"/>
        </w:rPr>
        <w:t>đến ngày 3</w:t>
      </w:r>
      <w:r w:rsidR="009167E6" w:rsidRPr="00BD538D">
        <w:rPr>
          <w:rFonts w:ascii="Times New Roman" w:hAnsi="Times New Roman"/>
          <w:color w:val="auto"/>
          <w:sz w:val="28"/>
          <w:szCs w:val="28"/>
          <w:shd w:val="clear" w:color="auto" w:fill="FFFFFF"/>
          <w:lang w:eastAsia="vi-VN"/>
        </w:rPr>
        <w:t>1</w:t>
      </w:r>
      <w:r w:rsidRPr="00BD538D">
        <w:rPr>
          <w:rFonts w:ascii="Times New Roman" w:hAnsi="Times New Roman"/>
          <w:color w:val="auto"/>
          <w:sz w:val="28"/>
          <w:szCs w:val="28"/>
          <w:shd w:val="clear" w:color="auto" w:fill="FFFFFF"/>
          <w:lang w:eastAsia="vi-VN"/>
        </w:rPr>
        <w:t>/</w:t>
      </w:r>
      <w:r w:rsidR="009167E6" w:rsidRPr="00BD538D">
        <w:rPr>
          <w:rFonts w:ascii="Times New Roman" w:hAnsi="Times New Roman"/>
          <w:color w:val="auto"/>
          <w:sz w:val="28"/>
          <w:szCs w:val="28"/>
          <w:shd w:val="clear" w:color="auto" w:fill="FFFFFF"/>
          <w:lang w:eastAsia="vi-VN"/>
        </w:rPr>
        <w:t>5</w:t>
      </w:r>
      <w:r w:rsidR="007A2E56" w:rsidRPr="00BD538D">
        <w:rPr>
          <w:rFonts w:ascii="Times New Roman" w:hAnsi="Times New Roman"/>
          <w:color w:val="auto"/>
          <w:sz w:val="28"/>
          <w:szCs w:val="28"/>
          <w:shd w:val="clear" w:color="auto" w:fill="FFFFFF"/>
          <w:lang w:eastAsia="vi-VN"/>
        </w:rPr>
        <w:t>/2023 là 1.067</w:t>
      </w:r>
      <w:r w:rsidRPr="00BD538D">
        <w:rPr>
          <w:rFonts w:ascii="Times New Roman" w:hAnsi="Times New Roman"/>
          <w:color w:val="auto"/>
          <w:sz w:val="28"/>
          <w:szCs w:val="28"/>
          <w:shd w:val="clear" w:color="auto" w:fill="FFFFFF"/>
          <w:lang w:eastAsia="vi-VN"/>
        </w:rPr>
        <w:t xml:space="preserve"> triệu đồng, trong đó: số nợ năm 2022 chuyển sang là 886 triệu đồng, nợ phát sinh năm 2023 </w:t>
      </w:r>
      <w:r w:rsidR="007A2E56" w:rsidRPr="00BD538D">
        <w:rPr>
          <w:rFonts w:ascii="Times New Roman" w:hAnsi="Times New Roman"/>
          <w:color w:val="auto"/>
          <w:sz w:val="28"/>
          <w:szCs w:val="28"/>
          <w:shd w:val="clear" w:color="auto" w:fill="FFFFFF"/>
          <w:lang w:eastAsia="vi-VN"/>
        </w:rPr>
        <w:t>là 1.409</w:t>
      </w:r>
      <w:r w:rsidRPr="00BD538D">
        <w:rPr>
          <w:rFonts w:ascii="Times New Roman" w:hAnsi="Times New Roman"/>
          <w:color w:val="auto"/>
          <w:sz w:val="28"/>
          <w:szCs w:val="28"/>
          <w:shd w:val="clear" w:color="auto" w:fill="FFFFFF"/>
          <w:lang w:eastAsia="vi-VN"/>
        </w:rPr>
        <w:t xml:space="preserve"> triệu đồng. Số nợ đã thu lũy kế tính đến ngày 3</w:t>
      </w:r>
      <w:r w:rsidR="009167E6" w:rsidRPr="00BD538D">
        <w:rPr>
          <w:rFonts w:ascii="Times New Roman" w:hAnsi="Times New Roman"/>
          <w:color w:val="auto"/>
          <w:sz w:val="28"/>
          <w:szCs w:val="28"/>
          <w:shd w:val="clear" w:color="auto" w:fill="FFFFFF"/>
          <w:lang w:eastAsia="vi-VN"/>
        </w:rPr>
        <w:t>1</w:t>
      </w:r>
      <w:r w:rsidR="004F3FD7" w:rsidRPr="00BD538D">
        <w:rPr>
          <w:rFonts w:ascii="Times New Roman" w:hAnsi="Times New Roman"/>
          <w:color w:val="auto"/>
          <w:sz w:val="28"/>
          <w:szCs w:val="28"/>
          <w:shd w:val="clear" w:color="auto" w:fill="FFFFFF"/>
          <w:lang w:eastAsia="vi-VN"/>
        </w:rPr>
        <w:t>/</w:t>
      </w:r>
      <w:r w:rsidR="009167E6" w:rsidRPr="00BD538D">
        <w:rPr>
          <w:rFonts w:ascii="Times New Roman" w:hAnsi="Times New Roman"/>
          <w:color w:val="auto"/>
          <w:sz w:val="28"/>
          <w:szCs w:val="28"/>
          <w:shd w:val="clear" w:color="auto" w:fill="FFFFFF"/>
          <w:lang w:eastAsia="vi-VN"/>
        </w:rPr>
        <w:t>5</w:t>
      </w:r>
      <w:r w:rsidRPr="00BD538D">
        <w:rPr>
          <w:rFonts w:ascii="Times New Roman" w:hAnsi="Times New Roman"/>
          <w:color w:val="auto"/>
          <w:sz w:val="28"/>
          <w:szCs w:val="28"/>
          <w:shd w:val="clear" w:color="auto" w:fill="FFFFFF"/>
          <w:lang w:eastAsia="vi-VN"/>
        </w:rPr>
        <w:t xml:space="preserve">/2023 là </w:t>
      </w:r>
      <w:r w:rsidR="009C699E" w:rsidRPr="00BD538D">
        <w:rPr>
          <w:rFonts w:ascii="Times New Roman" w:hAnsi="Times New Roman"/>
          <w:color w:val="auto"/>
          <w:sz w:val="28"/>
          <w:szCs w:val="28"/>
          <w:shd w:val="clear" w:color="auto" w:fill="FFFFFF"/>
          <w:lang w:eastAsia="vi-VN"/>
        </w:rPr>
        <w:t>1.228</w:t>
      </w:r>
      <w:r w:rsidRPr="00BD538D">
        <w:rPr>
          <w:rFonts w:ascii="Times New Roman" w:hAnsi="Times New Roman"/>
          <w:color w:val="auto"/>
          <w:sz w:val="28"/>
          <w:szCs w:val="28"/>
          <w:shd w:val="clear" w:color="auto" w:fill="FFFFFF"/>
          <w:lang w:eastAsia="vi-VN"/>
        </w:rPr>
        <w:t xml:space="preserve"> triệu đồng</w:t>
      </w:r>
      <w:r w:rsidRPr="00BD538D">
        <w:rPr>
          <w:rFonts w:ascii="Times New Roman" w:hAnsi="Times New Roman"/>
          <w:color w:val="auto"/>
          <w:sz w:val="28"/>
          <w:szCs w:val="28"/>
          <w:lang w:val="de-DE"/>
        </w:rPr>
        <w:t>; Để tiếp tục thu hồi nợ đọng thuế trong thời gian tới: Ủy ban nhân dân huyện đã chỉ đạo Chi cục Thuế khu vực số 2 tăng cường công tác tuyên truyền, vận động người nộp thuế trong việc thực hiện nghĩa vụ thuế với NSNN. Thực hiện đồng thời nhiều giải pháp đôn đốc thu nợ, cưỡng chế nợ thuế nhằm thu hồi nợ vào NSNN đối với nhóm nợ có khả năng thu. Hoàn thiện hồ sơ trình cấp có thẩm quyền thực hiện xóa nợ theo quy định của Nghị quyết 94/2019/QH14 ngày 26/11/2019 đối với nhóm nợ khó thu. Chủ động phối hợp với các cơ quan, đơn vị chủ đầu tư trên địa bàn để nắm thông tin và thực hiện thu hồi nợ thuế theo quy định.</w:t>
      </w:r>
    </w:p>
    <w:p w14:paraId="68A6FF4C" w14:textId="247E7212" w:rsidR="00567EC1" w:rsidRPr="00BD538D" w:rsidRDefault="007F764B" w:rsidP="000D0877">
      <w:pPr>
        <w:widowControl w:val="0"/>
        <w:spacing w:before="60" w:after="60" w:line="240" w:lineRule="auto"/>
        <w:ind w:firstLine="567"/>
        <w:jc w:val="both"/>
        <w:rPr>
          <w:rFonts w:ascii="Times New Roman" w:hAnsi="Times New Roman"/>
          <w:b/>
          <w:bCs/>
          <w:iCs/>
          <w:color w:val="auto"/>
          <w:spacing w:val="2"/>
          <w:sz w:val="28"/>
          <w:szCs w:val="28"/>
        </w:rPr>
      </w:pPr>
      <w:r w:rsidRPr="00BD538D">
        <w:rPr>
          <w:rFonts w:ascii="Times New Roman" w:hAnsi="Times New Roman"/>
          <w:b/>
          <w:bCs/>
          <w:iCs/>
          <w:color w:val="auto"/>
          <w:spacing w:val="2"/>
          <w:sz w:val="28"/>
          <w:szCs w:val="28"/>
          <w:lang w:val="vi-VN"/>
        </w:rPr>
        <w:t>1.</w:t>
      </w:r>
      <w:r w:rsidRPr="00BD538D">
        <w:rPr>
          <w:rFonts w:ascii="Times New Roman" w:hAnsi="Times New Roman"/>
          <w:b/>
          <w:bCs/>
          <w:iCs/>
          <w:color w:val="auto"/>
          <w:spacing w:val="2"/>
          <w:sz w:val="28"/>
          <w:szCs w:val="28"/>
          <w:lang w:val="de-DE"/>
        </w:rPr>
        <w:t>6</w:t>
      </w:r>
      <w:r w:rsidR="007D1351" w:rsidRPr="00BD538D">
        <w:rPr>
          <w:rFonts w:ascii="Times New Roman" w:hAnsi="Times New Roman"/>
          <w:b/>
          <w:bCs/>
          <w:iCs/>
          <w:color w:val="auto"/>
          <w:spacing w:val="2"/>
          <w:sz w:val="28"/>
          <w:szCs w:val="28"/>
          <w:lang w:val="vi-VN"/>
        </w:rPr>
        <w:t>. Đầu tư phát triển</w:t>
      </w:r>
    </w:p>
    <w:p w14:paraId="56972ED0" w14:textId="77AE38BE" w:rsidR="00206AB6" w:rsidRPr="00BD538D" w:rsidRDefault="00C76CCE" w:rsidP="000D0877">
      <w:pPr>
        <w:widowControl w:val="0"/>
        <w:spacing w:before="60" w:after="60" w:line="240" w:lineRule="auto"/>
        <w:ind w:firstLine="567"/>
        <w:jc w:val="both"/>
        <w:rPr>
          <w:rFonts w:ascii="Times New Roman" w:hAnsi="Times New Roman"/>
          <w:bCs/>
          <w:iCs/>
          <w:color w:val="auto"/>
          <w:spacing w:val="2"/>
          <w:sz w:val="28"/>
          <w:szCs w:val="28"/>
          <w:lang w:val="de-DE"/>
        </w:rPr>
      </w:pPr>
      <w:r w:rsidRPr="00BD538D">
        <w:rPr>
          <w:rFonts w:ascii="Times New Roman" w:hAnsi="Times New Roman"/>
          <w:b/>
          <w:bCs/>
          <w:iCs/>
          <w:color w:val="auto"/>
          <w:spacing w:val="2"/>
          <w:sz w:val="28"/>
          <w:szCs w:val="28"/>
        </w:rPr>
        <w:t xml:space="preserve">- </w:t>
      </w:r>
      <w:r w:rsidRPr="00BD538D">
        <w:rPr>
          <w:rFonts w:ascii="Times New Roman" w:hAnsi="Times New Roman"/>
          <w:color w:val="auto"/>
          <w:spacing w:val="2"/>
          <w:sz w:val="28"/>
          <w:szCs w:val="28"/>
          <w:lang w:val="de-DE"/>
        </w:rPr>
        <w:t xml:space="preserve">Tổng </w:t>
      </w:r>
      <w:r w:rsidRPr="00BD538D">
        <w:rPr>
          <w:rFonts w:ascii="Times New Roman" w:hAnsi="Times New Roman"/>
          <w:bCs/>
          <w:iCs/>
          <w:color w:val="auto"/>
          <w:spacing w:val="2"/>
          <w:sz w:val="28"/>
          <w:szCs w:val="28"/>
          <w:lang w:val="de-DE"/>
        </w:rPr>
        <w:t>kế hoạch vốn giao đầu tư nguồn ngân sá</w:t>
      </w:r>
      <w:r w:rsidR="00151F39" w:rsidRPr="00BD538D">
        <w:rPr>
          <w:rFonts w:ascii="Times New Roman" w:hAnsi="Times New Roman"/>
          <w:bCs/>
          <w:iCs/>
          <w:color w:val="auto"/>
          <w:spacing w:val="2"/>
          <w:sz w:val="28"/>
          <w:szCs w:val="28"/>
          <w:lang w:val="de-DE"/>
        </w:rPr>
        <w:t>ch nhà nước năm 2023 đến ngày 10</w:t>
      </w:r>
      <w:r w:rsidRPr="00BD538D">
        <w:rPr>
          <w:rFonts w:ascii="Times New Roman" w:hAnsi="Times New Roman"/>
          <w:bCs/>
          <w:iCs/>
          <w:color w:val="auto"/>
          <w:spacing w:val="2"/>
          <w:sz w:val="28"/>
          <w:szCs w:val="28"/>
          <w:lang w:val="de-DE"/>
        </w:rPr>
        <w:t>/06/2023</w:t>
      </w:r>
      <w:r w:rsidR="00151F39" w:rsidRPr="00BD538D">
        <w:rPr>
          <w:rFonts w:ascii="Times New Roman" w:hAnsi="Times New Roman"/>
          <w:bCs/>
          <w:iCs/>
          <w:color w:val="auto"/>
          <w:spacing w:val="2"/>
          <w:sz w:val="28"/>
          <w:szCs w:val="28"/>
          <w:lang w:val="de-DE"/>
        </w:rPr>
        <w:t>: 282</w:t>
      </w:r>
      <w:r w:rsidRPr="00BD538D">
        <w:rPr>
          <w:rFonts w:ascii="Times New Roman" w:hAnsi="Times New Roman"/>
          <w:bCs/>
          <w:iCs/>
          <w:color w:val="auto"/>
          <w:spacing w:val="2"/>
          <w:sz w:val="28"/>
          <w:szCs w:val="28"/>
          <w:lang w:val="de-DE"/>
        </w:rPr>
        <w:t>.</w:t>
      </w:r>
      <w:r w:rsidR="00151F39" w:rsidRPr="00BD538D">
        <w:rPr>
          <w:rFonts w:ascii="Times New Roman" w:hAnsi="Times New Roman"/>
          <w:bCs/>
          <w:iCs/>
          <w:color w:val="auto"/>
          <w:spacing w:val="2"/>
          <w:sz w:val="28"/>
          <w:szCs w:val="28"/>
          <w:lang w:val="de-DE"/>
        </w:rPr>
        <w:t>226</w:t>
      </w:r>
      <w:r w:rsidRPr="00BD538D">
        <w:rPr>
          <w:rFonts w:ascii="Times New Roman" w:hAnsi="Times New Roman"/>
          <w:bCs/>
          <w:iCs/>
          <w:color w:val="auto"/>
          <w:spacing w:val="2"/>
          <w:sz w:val="28"/>
          <w:szCs w:val="28"/>
          <w:lang w:val="de-DE"/>
        </w:rPr>
        <w:t xml:space="preserve"> triệu đồng. Trong đó: Ngân sách huyện: 274.766 triệu đồng, </w:t>
      </w:r>
      <w:r w:rsidR="009167E6" w:rsidRPr="00BD538D">
        <w:rPr>
          <w:rFonts w:ascii="Times New Roman" w:hAnsi="Times New Roman"/>
          <w:bCs/>
          <w:i/>
          <w:color w:val="auto"/>
          <w:spacing w:val="2"/>
          <w:sz w:val="28"/>
          <w:szCs w:val="28"/>
          <w:lang w:val="de-DE"/>
        </w:rPr>
        <w:t>(</w:t>
      </w:r>
      <w:r w:rsidR="008E2D71" w:rsidRPr="00BD538D">
        <w:rPr>
          <w:rFonts w:ascii="Times New Roman" w:hAnsi="Times New Roman"/>
          <w:bCs/>
          <w:i/>
          <w:color w:val="auto"/>
          <w:spacing w:val="2"/>
          <w:sz w:val="28"/>
          <w:szCs w:val="28"/>
          <w:lang w:val="de-DE"/>
        </w:rPr>
        <w:t>bao gồm: K</w:t>
      </w:r>
      <w:r w:rsidRPr="00BD538D">
        <w:rPr>
          <w:rFonts w:ascii="Times New Roman" w:hAnsi="Times New Roman"/>
          <w:bCs/>
          <w:i/>
          <w:color w:val="auto"/>
          <w:spacing w:val="2"/>
          <w:sz w:val="28"/>
          <w:szCs w:val="28"/>
          <w:lang w:val="de-DE"/>
        </w:rPr>
        <w:t>ế hoạch vốn năm 2023: 206.121 triệu đồng; Chuyển nguồn năm 2022 sang năm 2023: 68.645 triệu đồng</w:t>
      </w:r>
      <w:r w:rsidR="009167E6" w:rsidRPr="00BD538D">
        <w:rPr>
          <w:rFonts w:ascii="Times New Roman" w:hAnsi="Times New Roman"/>
          <w:bCs/>
          <w:i/>
          <w:color w:val="auto"/>
          <w:spacing w:val="2"/>
          <w:sz w:val="28"/>
          <w:szCs w:val="28"/>
          <w:lang w:val="de-DE"/>
        </w:rPr>
        <w:t>)</w:t>
      </w:r>
      <w:r w:rsidR="00244062" w:rsidRPr="00BD538D">
        <w:rPr>
          <w:rFonts w:ascii="Times New Roman" w:hAnsi="Times New Roman"/>
          <w:bCs/>
          <w:color w:val="auto"/>
          <w:spacing w:val="2"/>
          <w:sz w:val="28"/>
          <w:szCs w:val="28"/>
          <w:lang w:val="de-DE"/>
        </w:rPr>
        <w:t>.</w:t>
      </w:r>
      <w:r w:rsidR="00244062" w:rsidRPr="00BD538D">
        <w:rPr>
          <w:rFonts w:ascii="Times New Roman" w:hAnsi="Times New Roman"/>
          <w:bCs/>
          <w:iCs/>
          <w:color w:val="auto"/>
          <w:spacing w:val="2"/>
          <w:sz w:val="28"/>
          <w:szCs w:val="28"/>
          <w:lang w:val="de-DE"/>
        </w:rPr>
        <w:t xml:space="preserve"> Ngân sách tỉnh</w:t>
      </w:r>
      <w:r w:rsidRPr="00BD538D">
        <w:rPr>
          <w:rFonts w:ascii="Times New Roman" w:hAnsi="Times New Roman"/>
          <w:bCs/>
          <w:iCs/>
          <w:color w:val="auto"/>
          <w:spacing w:val="2"/>
          <w:sz w:val="28"/>
          <w:szCs w:val="28"/>
          <w:lang w:val="de-DE"/>
        </w:rPr>
        <w:t>: 7.460 triệu đồng.</w:t>
      </w:r>
      <w:r w:rsidR="00244062" w:rsidRPr="00BD538D">
        <w:rPr>
          <w:rFonts w:ascii="Times New Roman" w:hAnsi="Times New Roman"/>
          <w:bCs/>
          <w:iCs/>
          <w:color w:val="auto"/>
          <w:spacing w:val="2"/>
          <w:sz w:val="28"/>
          <w:szCs w:val="28"/>
          <w:lang w:val="de-DE"/>
        </w:rPr>
        <w:t xml:space="preserve"> </w:t>
      </w:r>
    </w:p>
    <w:p w14:paraId="1C378FA6" w14:textId="66152F16" w:rsidR="00C76CCE" w:rsidRPr="00BD538D" w:rsidRDefault="00206AB6" w:rsidP="000D0877">
      <w:pPr>
        <w:widowControl w:val="0"/>
        <w:spacing w:before="60" w:after="60" w:line="240" w:lineRule="auto"/>
        <w:ind w:firstLine="567"/>
        <w:jc w:val="both"/>
        <w:rPr>
          <w:rFonts w:ascii="Times New Roman" w:hAnsi="Times New Roman"/>
          <w:b/>
          <w:bCs/>
          <w:iCs/>
          <w:color w:val="auto"/>
          <w:spacing w:val="2"/>
          <w:sz w:val="28"/>
          <w:szCs w:val="28"/>
        </w:rPr>
      </w:pPr>
      <w:r w:rsidRPr="00BD538D">
        <w:rPr>
          <w:rFonts w:ascii="Times New Roman" w:hAnsi="Times New Roman"/>
          <w:bCs/>
          <w:iCs/>
          <w:color w:val="auto"/>
          <w:spacing w:val="2"/>
          <w:sz w:val="28"/>
          <w:szCs w:val="28"/>
          <w:lang w:val="de-DE"/>
        </w:rPr>
        <w:t>-</w:t>
      </w:r>
      <w:r w:rsidR="00C76CCE" w:rsidRPr="00BD538D">
        <w:rPr>
          <w:rFonts w:ascii="Times New Roman" w:hAnsi="Times New Roman"/>
          <w:bCs/>
          <w:iCs/>
          <w:color w:val="auto"/>
          <w:spacing w:val="2"/>
          <w:sz w:val="28"/>
          <w:szCs w:val="28"/>
          <w:lang w:val="de-DE"/>
        </w:rPr>
        <w:t xml:space="preserve"> Tổng giá trị thực</w:t>
      </w:r>
      <w:r w:rsidR="0015379F" w:rsidRPr="00BD538D">
        <w:rPr>
          <w:rFonts w:ascii="Times New Roman" w:hAnsi="Times New Roman"/>
          <w:bCs/>
          <w:iCs/>
          <w:color w:val="auto"/>
          <w:spacing w:val="2"/>
          <w:sz w:val="28"/>
          <w:szCs w:val="28"/>
          <w:lang w:val="de-DE"/>
        </w:rPr>
        <w:t xml:space="preserve"> </w:t>
      </w:r>
      <w:r w:rsidR="00EE5303" w:rsidRPr="00BD538D">
        <w:rPr>
          <w:rFonts w:ascii="Times New Roman" w:hAnsi="Times New Roman"/>
          <w:bCs/>
          <w:iCs/>
          <w:color w:val="auto"/>
          <w:spacing w:val="2"/>
          <w:sz w:val="28"/>
          <w:szCs w:val="28"/>
          <w:lang w:val="de-DE"/>
        </w:rPr>
        <w:t>hiện giải ngân tính đến ngày 10</w:t>
      </w:r>
      <w:r w:rsidR="00C76CCE" w:rsidRPr="00BD538D">
        <w:rPr>
          <w:rFonts w:ascii="Times New Roman" w:hAnsi="Times New Roman"/>
          <w:bCs/>
          <w:iCs/>
          <w:color w:val="auto"/>
          <w:spacing w:val="2"/>
          <w:sz w:val="28"/>
          <w:szCs w:val="28"/>
          <w:lang w:val="de-DE"/>
        </w:rPr>
        <w:t>/06/2023 là: 56.253 triệu đồng.</w:t>
      </w:r>
      <w:r w:rsidR="009167E6" w:rsidRPr="00BD538D">
        <w:rPr>
          <w:rFonts w:ascii="Times New Roman" w:hAnsi="Times New Roman"/>
          <w:bCs/>
          <w:iCs/>
          <w:color w:val="auto"/>
          <w:spacing w:val="2"/>
          <w:sz w:val="28"/>
          <w:szCs w:val="28"/>
          <w:lang w:val="de-DE"/>
        </w:rPr>
        <w:t xml:space="preserve"> Đạt </w:t>
      </w:r>
      <w:r w:rsidR="001E7DF2" w:rsidRPr="00BD538D">
        <w:rPr>
          <w:rFonts w:ascii="Times New Roman" w:hAnsi="Times New Roman"/>
          <w:bCs/>
          <w:iCs/>
          <w:color w:val="auto"/>
          <w:spacing w:val="2"/>
          <w:sz w:val="28"/>
          <w:szCs w:val="28"/>
          <w:lang w:val="de-DE"/>
        </w:rPr>
        <w:t>19,93% so với tổng kế hoạch vốn giao.</w:t>
      </w:r>
    </w:p>
    <w:p w14:paraId="1A8E9505" w14:textId="77777777" w:rsidR="00C76CCE" w:rsidRPr="00BD538D" w:rsidRDefault="00C76CCE" w:rsidP="000D0877">
      <w:pPr>
        <w:widowControl w:val="0"/>
        <w:spacing w:before="60" w:after="60" w:line="240" w:lineRule="auto"/>
        <w:ind w:firstLine="567"/>
        <w:jc w:val="both"/>
        <w:rPr>
          <w:rFonts w:ascii="Times New Roman" w:hAnsi="Times New Roman"/>
          <w:b/>
          <w:bCs/>
          <w:iCs/>
          <w:color w:val="auto"/>
          <w:spacing w:val="2"/>
          <w:sz w:val="28"/>
          <w:szCs w:val="28"/>
          <w:lang w:val="de-DE"/>
        </w:rPr>
      </w:pPr>
      <w:r w:rsidRPr="00BD538D">
        <w:rPr>
          <w:rFonts w:ascii="Times New Roman" w:hAnsi="Times New Roman"/>
          <w:bCs/>
          <w:iCs/>
          <w:color w:val="auto"/>
          <w:spacing w:val="2"/>
          <w:sz w:val="28"/>
          <w:szCs w:val="28"/>
          <w:lang w:val="de-DE"/>
        </w:rPr>
        <w:t>- Tình hình xử lý nợ đọng xây dựng cơ bản:</w:t>
      </w:r>
      <w:r w:rsidRPr="00BD538D">
        <w:rPr>
          <w:rFonts w:ascii="Times New Roman" w:hAnsi="Times New Roman"/>
          <w:color w:val="auto"/>
          <w:sz w:val="28"/>
          <w:szCs w:val="28"/>
          <w:lang w:val="fi-FI"/>
        </w:rPr>
        <w:t xml:space="preserve"> Tính đến thời điểm hiện tại trên địa bàn huyện không phát sinh nợ đọng.</w:t>
      </w:r>
    </w:p>
    <w:p w14:paraId="6C3C9F10" w14:textId="77777777" w:rsidR="007F764B" w:rsidRPr="00BD538D" w:rsidRDefault="007F764B" w:rsidP="000D0877">
      <w:pPr>
        <w:widowControl w:val="0"/>
        <w:spacing w:before="60" w:after="60" w:line="240" w:lineRule="auto"/>
        <w:ind w:firstLine="567"/>
        <w:jc w:val="both"/>
        <w:rPr>
          <w:rFonts w:ascii="Times New Roman" w:hAnsi="Times New Roman"/>
          <w:b/>
          <w:bCs/>
          <w:iCs/>
          <w:color w:val="auto"/>
          <w:spacing w:val="2"/>
          <w:sz w:val="28"/>
          <w:szCs w:val="28"/>
          <w:lang w:val="de-DE"/>
        </w:rPr>
      </w:pPr>
      <w:r w:rsidRPr="00BD538D">
        <w:rPr>
          <w:rFonts w:ascii="Times New Roman" w:hAnsi="Times New Roman"/>
          <w:b/>
          <w:bCs/>
          <w:iCs/>
          <w:color w:val="auto"/>
          <w:spacing w:val="2"/>
          <w:sz w:val="28"/>
          <w:szCs w:val="28"/>
          <w:lang w:val="de-DE"/>
        </w:rPr>
        <w:t>1.7. Tín dụng tiền tệ</w:t>
      </w:r>
    </w:p>
    <w:p w14:paraId="351DDB5B" w14:textId="77777777" w:rsidR="007D1351" w:rsidRPr="00BD538D" w:rsidRDefault="007D1351" w:rsidP="000D0877">
      <w:pPr>
        <w:widowControl w:val="0"/>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de-DE"/>
        </w:rPr>
        <w:t xml:space="preserve">Tổng vốn huy động, tổng doanh số cho </w:t>
      </w:r>
      <w:r w:rsidRPr="00BD538D">
        <w:rPr>
          <w:rFonts w:ascii="Times New Roman" w:hAnsi="Times New Roman"/>
          <w:color w:val="auto"/>
          <w:sz w:val="28"/>
          <w:szCs w:val="28"/>
          <w:lang w:val="nl-NL"/>
        </w:rPr>
        <w:t xml:space="preserve">vay đạt 60.000 triệu đồng, với trên 1,5 nghìn lượt hộ nghèo và các đối tượng chính sách khác vay vốn, trong đó </w:t>
      </w:r>
      <w:r w:rsidRPr="00BD538D">
        <w:rPr>
          <w:rFonts w:ascii="Times New Roman" w:hAnsi="Times New Roman"/>
          <w:color w:val="auto"/>
          <w:sz w:val="28"/>
          <w:szCs w:val="28"/>
          <w:lang w:val="nl-NL"/>
        </w:rPr>
        <w:lastRenderedPageBreak/>
        <w:t>doanh số cho vay chương trình cho vay hỗ trợ nhà ở theo NĐ 28/2022/NĐ-CP đạt 20.000 triệu đồng, với 500 khách hàng vay vốn. Tổng dư nợ các chương trình tín dụng chính sách ước đến 30/6/2023 đạt 358.000 triệu đồng, với trên 5,5 nghìn khách hàng dư nợ, thông qua 141 Tổ TK&amp;VV.</w:t>
      </w:r>
    </w:p>
    <w:p w14:paraId="5574F98A" w14:textId="77777777" w:rsidR="007D1351" w:rsidRPr="00BD538D" w:rsidRDefault="007D1351" w:rsidP="000D0877">
      <w:pPr>
        <w:spacing w:before="60" w:after="60" w:line="240" w:lineRule="auto"/>
        <w:ind w:firstLine="567"/>
        <w:jc w:val="both"/>
        <w:rPr>
          <w:rFonts w:ascii="Times New Roman" w:hAnsi="Times New Roman"/>
          <w:bCs/>
          <w:color w:val="auto"/>
          <w:sz w:val="28"/>
          <w:szCs w:val="28"/>
          <w:lang w:val="de-DE"/>
        </w:rPr>
      </w:pPr>
      <w:r w:rsidRPr="00BD538D">
        <w:rPr>
          <w:rFonts w:ascii="Times New Roman" w:hAnsi="Times New Roman"/>
          <w:bCs/>
          <w:color w:val="auto"/>
          <w:sz w:val="28"/>
          <w:szCs w:val="28"/>
          <w:lang w:val="de-DE"/>
        </w:rPr>
        <w:t xml:space="preserve">Hiệu quả về kinh tế: Từ vốn vay tín dụng chính sách đã tạo điều kiện cho trên 1,5 nghìn khách hàng được tiếp cận nguồn vốn vay. 150 khách hàng vay vốn Trồng sâm Ngọc Linh với dư nợ trên 10 tỷ đồng, lũy kế số khách hàng vay vốn Trồng sâm Ngọc Linh trên 1 ngàn khách hàng, dư nợ trên 70 tỷ đồng; đầu tư chăn nuôi trâu, bò trên 1 ngàn con, trồng cây ăn trái </w:t>
      </w:r>
      <w:r w:rsidRPr="00BD538D">
        <w:rPr>
          <w:rFonts w:ascii="Times New Roman" w:hAnsi="Times New Roman"/>
          <w:bCs/>
          <w:i/>
          <w:iCs/>
          <w:color w:val="auto"/>
          <w:sz w:val="28"/>
          <w:szCs w:val="28"/>
          <w:lang w:val="de-DE"/>
        </w:rPr>
        <w:t>(sầu riêng, cam, dừa)</w:t>
      </w:r>
      <w:r w:rsidRPr="00BD538D">
        <w:rPr>
          <w:rFonts w:ascii="Times New Roman" w:hAnsi="Times New Roman"/>
          <w:bCs/>
          <w:color w:val="auto"/>
          <w:sz w:val="28"/>
          <w:szCs w:val="28"/>
          <w:lang w:val="de-DE"/>
        </w:rPr>
        <w:t xml:space="preserve">, xây dựng mới, sửa chữa 500 căn nhà cho hộ nghèo; xây dựng được 70 công trình nước sạch, vệ sinh ở nông thôn; tạo việc làm cho 120 lao động, ... </w:t>
      </w:r>
    </w:p>
    <w:p w14:paraId="12CE9DEE" w14:textId="77777777"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de-DE"/>
        </w:rPr>
      </w:pPr>
      <w:r w:rsidRPr="00BD538D">
        <w:rPr>
          <w:rFonts w:ascii="Times New Roman" w:hAnsi="Times New Roman"/>
          <w:b/>
          <w:color w:val="auto"/>
          <w:spacing w:val="2"/>
          <w:sz w:val="28"/>
          <w:szCs w:val="28"/>
          <w:lang w:val="de-DE"/>
        </w:rPr>
        <w:t>1.8. Thu hút đầu tư phát triển</w:t>
      </w:r>
    </w:p>
    <w:p w14:paraId="4DE40040" w14:textId="77777777" w:rsidR="000D0EFD" w:rsidRPr="00BD538D" w:rsidRDefault="000D0EFD" w:rsidP="000D0877">
      <w:pPr>
        <w:spacing w:before="60" w:after="60" w:line="240" w:lineRule="auto"/>
        <w:ind w:firstLine="567"/>
        <w:jc w:val="both"/>
        <w:rPr>
          <w:rFonts w:ascii="Times New Roman" w:hAnsi="Times New Roman"/>
          <w:color w:val="auto"/>
          <w:sz w:val="28"/>
          <w:szCs w:val="28"/>
          <w:lang w:val="de-DE"/>
        </w:rPr>
      </w:pPr>
      <w:r w:rsidRPr="00BD538D">
        <w:rPr>
          <w:rFonts w:ascii="Times New Roman" w:hAnsi="Times New Roman"/>
          <w:color w:val="auto"/>
          <w:sz w:val="28"/>
          <w:szCs w:val="28"/>
          <w:lang w:val="de-DE"/>
        </w:rPr>
        <w:t xml:space="preserve">- </w:t>
      </w:r>
      <w:r w:rsidRPr="00BD538D">
        <w:rPr>
          <w:rFonts w:ascii="Times New Roman" w:hAnsi="Times New Roman"/>
          <w:color w:val="auto"/>
          <w:sz w:val="28"/>
          <w:szCs w:val="28"/>
        </w:rPr>
        <w:t xml:space="preserve">Trong </w:t>
      </w:r>
      <w:r w:rsidRPr="00BD538D">
        <w:rPr>
          <w:rFonts w:ascii="Times New Roman" w:hAnsi="Times New Roman"/>
          <w:color w:val="auto"/>
          <w:sz w:val="28"/>
          <w:szCs w:val="28"/>
          <w:lang w:val="de-DE"/>
        </w:rPr>
        <w:t>6 tháng đầu năm có các công ty khảo sát tìm hiểu cơ hội đầu tư:</w:t>
      </w:r>
      <w:r w:rsidRPr="00BD538D">
        <w:rPr>
          <w:rFonts w:ascii="Times New Roman" w:hAnsi="Times New Roman"/>
          <w:color w:val="auto"/>
          <w:sz w:val="28"/>
          <w:szCs w:val="28"/>
        </w:rPr>
        <w:t xml:space="preserve"> Dự án Chăn nuôi heo trang trại và nhà ở cho người có thu nhập thấp của Công ty Cổ phần Tư vấn Đầu tư Start; Công ty Cổ phần Tư vấn Đầu tư Start 2; Công ty CP Symphonie Măng Đen 3 và Công ty TNHH ADC, .... Ủy ban nhân dân h</w:t>
      </w:r>
      <w:r w:rsidRPr="00BD538D">
        <w:rPr>
          <w:rFonts w:ascii="Times New Roman" w:hAnsi="Times New Roman"/>
          <w:color w:val="auto"/>
          <w:sz w:val="28"/>
          <w:szCs w:val="28"/>
          <w:lang w:val="de-DE"/>
        </w:rPr>
        <w:t xml:space="preserve">uyện đã chỉ đạo các đơn vị chuyên môn chủ động phối hợp với các Sở ngành liên quan tạo mọi điều kiện thuận lợi để các nhà đầu tư tiếp cận cơ hội đầu tư và thực hiện đầu tư trên địa bàn huyện. </w:t>
      </w:r>
    </w:p>
    <w:p w14:paraId="567DA729" w14:textId="77777777" w:rsidR="00A9597A" w:rsidRPr="00BD538D" w:rsidRDefault="00A9597A" w:rsidP="000D0877">
      <w:pPr>
        <w:spacing w:before="60" w:after="60" w:line="240" w:lineRule="auto"/>
        <w:ind w:firstLine="567"/>
        <w:jc w:val="both"/>
        <w:rPr>
          <w:rFonts w:ascii="Times New Roman" w:hAnsi="Times New Roman"/>
          <w:color w:val="auto"/>
          <w:sz w:val="28"/>
          <w:szCs w:val="28"/>
          <w:lang w:val="de-DE"/>
        </w:rPr>
      </w:pPr>
      <w:r w:rsidRPr="00BD538D">
        <w:rPr>
          <w:rFonts w:ascii="Times New Roman" w:hAnsi="Times New Roman"/>
          <w:color w:val="auto"/>
          <w:sz w:val="28"/>
          <w:szCs w:val="28"/>
          <w:lang w:val="de-DE"/>
        </w:rPr>
        <w:t xml:space="preserve">- </w:t>
      </w:r>
      <w:r w:rsidRPr="00BD538D">
        <w:rPr>
          <w:rFonts w:ascii="Times New Roman" w:hAnsi="Times New Roman"/>
          <w:color w:val="auto"/>
          <w:spacing w:val="2"/>
          <w:sz w:val="28"/>
          <w:szCs w:val="28"/>
          <w:lang w:val="vi-VN"/>
        </w:rPr>
        <w:t>T</w:t>
      </w:r>
      <w:r w:rsidRPr="00BD538D">
        <w:rPr>
          <w:rFonts w:ascii="Times New Roman" w:hAnsi="Times New Roman"/>
          <w:color w:val="auto"/>
          <w:spacing w:val="2"/>
          <w:sz w:val="28"/>
          <w:szCs w:val="28"/>
        </w:rPr>
        <w:t xml:space="preserve">rong tháng 2/2023, UBND huyện đã tổ chức thành công </w:t>
      </w:r>
      <w:r w:rsidRPr="00BD538D">
        <w:rPr>
          <w:rFonts w:ascii="Times New Roman" w:hAnsi="Times New Roman"/>
          <w:color w:val="auto"/>
          <w:sz w:val="28"/>
          <w:szCs w:val="28"/>
          <w:lang w:val="vi-VN"/>
        </w:rPr>
        <w:t>Phiên chợ Sâm Ngọc Linh và các sản phẩm đặc hữu gắn với du lịch lần 2 trên địa bàn huyện</w:t>
      </w:r>
      <w:r w:rsidRPr="00BD538D">
        <w:rPr>
          <w:rFonts w:ascii="Times New Roman" w:hAnsi="Times New Roman"/>
          <w:color w:val="auto"/>
          <w:sz w:val="28"/>
          <w:szCs w:val="28"/>
          <w:lang w:val="de-DE"/>
        </w:rPr>
        <w:t>, Thông qua Phiên chợ thu hút đông đảo các doanh nghiệp, hộ kinh doanh đến tham dự</w:t>
      </w:r>
      <w:r w:rsidRPr="00BD538D">
        <w:rPr>
          <w:rStyle w:val="FootnoteReference"/>
          <w:rFonts w:ascii="Times New Roman" w:hAnsi="Times New Roman"/>
          <w:color w:val="auto"/>
          <w:sz w:val="28"/>
          <w:szCs w:val="28"/>
          <w:lang w:val="vi-VN"/>
        </w:rPr>
        <w:footnoteReference w:id="3"/>
      </w:r>
      <w:r w:rsidRPr="00BD538D">
        <w:rPr>
          <w:rFonts w:ascii="Times New Roman" w:hAnsi="Times New Roman"/>
          <w:color w:val="auto"/>
          <w:sz w:val="28"/>
          <w:szCs w:val="28"/>
          <w:lang w:val="de-DE"/>
        </w:rPr>
        <w:t xml:space="preserve"> và các chuyên gia cùng toàn thể các cán bộ công chức, viên chức và bà con nhân dân cùng các cơ quan truyền thông trên cả nước đã về dự động viên Phiên chợ Sâm Ngọc Linh. Thông qua phiên chợ đã quảng bá hình ảnh và các sản phẩm đặc hữu của huyện đến rộng rãi các tầng lớp nhân dân trên cả nước và thu hút được các doanh nghiệp đến tìm hiểu cơ hội đầu tư trên địa bàn huyện.</w:t>
      </w:r>
    </w:p>
    <w:p w14:paraId="3DE79AAD" w14:textId="77777777"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b/>
          <w:color w:val="auto"/>
          <w:spacing w:val="2"/>
          <w:sz w:val="28"/>
          <w:szCs w:val="28"/>
          <w:lang w:val="sv-SE"/>
        </w:rPr>
        <w:t>1.9. Hợp tác xã</w:t>
      </w:r>
    </w:p>
    <w:p w14:paraId="7416AE48" w14:textId="77777777" w:rsidR="00D916A2" w:rsidRPr="00BD538D" w:rsidRDefault="00D916A2"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color w:val="auto"/>
          <w:sz w:val="28"/>
          <w:szCs w:val="28"/>
          <w:lang w:val="sv-SE"/>
        </w:rPr>
        <w:t>- Tình hình cấp giấy chứng nhận đăng ký Kinh doanh và Hợp tác xã: Từ đầu năm đến nay đã thực hiện cấp mới cho 15 hộ kinh doanh. Thành lập mới 01 hợp tác xã</w:t>
      </w:r>
      <w:r w:rsidRPr="00BD538D">
        <w:rPr>
          <w:rStyle w:val="FootnoteReference"/>
          <w:rFonts w:ascii="Times New Roman" w:hAnsi="Times New Roman"/>
          <w:color w:val="auto"/>
          <w:sz w:val="28"/>
          <w:szCs w:val="28"/>
          <w:lang w:val="sv-SE"/>
        </w:rPr>
        <w:footnoteReference w:id="4"/>
      </w:r>
      <w:r w:rsidRPr="00BD538D">
        <w:rPr>
          <w:rFonts w:ascii="Times New Roman" w:hAnsi="Times New Roman"/>
          <w:color w:val="auto"/>
          <w:sz w:val="28"/>
          <w:szCs w:val="28"/>
          <w:lang w:val="sv-SE"/>
        </w:rPr>
        <w:t xml:space="preserve">, </w:t>
      </w:r>
      <w:r w:rsidRPr="00BD538D">
        <w:rPr>
          <w:rFonts w:ascii="Times New Roman" w:hAnsi="Times New Roman"/>
          <w:i/>
          <w:color w:val="auto"/>
          <w:sz w:val="28"/>
          <w:szCs w:val="28"/>
          <w:lang w:val="sv-SE"/>
        </w:rPr>
        <w:t xml:space="preserve">(Nâng số lượng HTX lên 31 HTX), </w:t>
      </w:r>
      <w:r w:rsidRPr="00BD538D">
        <w:rPr>
          <w:rFonts w:ascii="Times New Roman" w:hAnsi="Times New Roman"/>
          <w:color w:val="auto"/>
          <w:sz w:val="28"/>
          <w:szCs w:val="28"/>
          <w:lang w:val="sv-SE"/>
        </w:rPr>
        <w:t>các Hợp tác xã</w:t>
      </w:r>
      <w:r w:rsidRPr="00BD538D">
        <w:rPr>
          <w:rFonts w:ascii="Times New Roman" w:hAnsi="Times New Roman"/>
          <w:i/>
          <w:color w:val="auto"/>
          <w:sz w:val="28"/>
          <w:szCs w:val="28"/>
          <w:lang w:val="sv-SE"/>
        </w:rPr>
        <w:t xml:space="preserve"> </w:t>
      </w:r>
      <w:r w:rsidRPr="00BD538D">
        <w:rPr>
          <w:rFonts w:ascii="Times New Roman" w:hAnsi="Times New Roman"/>
          <w:color w:val="auto"/>
          <w:sz w:val="28"/>
          <w:szCs w:val="28"/>
        </w:rPr>
        <w:t>hoạt động đảm bảo quy định theo Luật hợp tác xã 2012</w:t>
      </w:r>
      <w:r w:rsidRPr="00BD538D">
        <w:rPr>
          <w:rFonts w:ascii="Times New Roman" w:hAnsi="Times New Roman"/>
          <w:i/>
          <w:color w:val="auto"/>
          <w:sz w:val="28"/>
          <w:szCs w:val="28"/>
          <w:lang w:val="sv-SE"/>
        </w:rPr>
        <w:t>.</w:t>
      </w:r>
    </w:p>
    <w:p w14:paraId="2D81AD51" w14:textId="369231A3" w:rsidR="00D916A2" w:rsidRPr="00BD538D" w:rsidRDefault="00D916A2"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vi-VN"/>
        </w:rPr>
        <w:t>- T</w:t>
      </w:r>
      <w:r w:rsidRPr="00BD538D">
        <w:rPr>
          <w:rFonts w:ascii="Times New Roman" w:hAnsi="Times New Roman"/>
          <w:color w:val="auto"/>
          <w:spacing w:val="2"/>
          <w:sz w:val="28"/>
          <w:szCs w:val="28"/>
          <w:lang w:val="vi-VN"/>
        </w:rPr>
        <w:t xml:space="preserve">ại </w:t>
      </w:r>
      <w:r w:rsidRPr="00BD538D">
        <w:rPr>
          <w:rFonts w:ascii="Times New Roman" w:hAnsi="Times New Roman"/>
          <w:color w:val="auto"/>
          <w:sz w:val="28"/>
          <w:szCs w:val="28"/>
          <w:lang w:val="vi-VN"/>
        </w:rPr>
        <w:t xml:space="preserve">Phiên chợ Sâm Ngọc Linh và các sản phẩm đặc hữu gắn với du lịch lần 2 </w:t>
      </w:r>
      <w:r w:rsidRPr="00BD538D">
        <w:rPr>
          <w:rFonts w:ascii="Times New Roman" w:hAnsi="Times New Roman"/>
          <w:color w:val="auto"/>
          <w:sz w:val="28"/>
          <w:szCs w:val="28"/>
        </w:rPr>
        <w:t xml:space="preserve">huyện Tu Mơ Rông, </w:t>
      </w:r>
      <w:r w:rsidRPr="00BD538D">
        <w:rPr>
          <w:rFonts w:ascii="Times New Roman" w:hAnsi="Times New Roman"/>
          <w:color w:val="auto"/>
          <w:sz w:val="28"/>
          <w:szCs w:val="28"/>
          <w:lang w:val="vi-VN"/>
        </w:rPr>
        <w:t xml:space="preserve">các Hợp tác xã trên địa bàn huyện tham gia trưng bày sản phẩm và bày bán tại gian hàng như: Hợp tác xã Dược liệu Fores Stay xã Tu Mơ Rông; Hợp tác xã Phụ nữ Đăk Viên, xã Tê Xăng; Hợp tác xã Dược liệu hữu cơ xã Tu Mơ Rông, xã ngọc Lây; Hợp tác xã Toong săn xanh xã Văn Xuôi, Hợp tác xã du lịch H80 xã Măng </w:t>
      </w:r>
      <w:r w:rsidR="00C17329" w:rsidRPr="00BD538D">
        <w:rPr>
          <w:rFonts w:ascii="Times New Roman" w:hAnsi="Times New Roman"/>
          <w:color w:val="auto"/>
          <w:sz w:val="28"/>
          <w:szCs w:val="28"/>
        </w:rPr>
        <w:t>R</w:t>
      </w:r>
      <w:r w:rsidRPr="00BD538D">
        <w:rPr>
          <w:rFonts w:ascii="Times New Roman" w:hAnsi="Times New Roman"/>
          <w:color w:val="auto"/>
          <w:sz w:val="28"/>
          <w:szCs w:val="28"/>
          <w:lang w:val="vi-VN"/>
        </w:rPr>
        <w:t>i ..., đã góp phần tăng thu nhập cho Thành viên đóng góp cho sự phát triển kinh tế xã hội chung cho địa phương.</w:t>
      </w:r>
    </w:p>
    <w:p w14:paraId="4A4E2B75" w14:textId="62E2B824"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b/>
          <w:bCs/>
          <w:color w:val="auto"/>
          <w:sz w:val="28"/>
          <w:szCs w:val="28"/>
          <w:lang w:val="de-DE"/>
        </w:rPr>
        <w:lastRenderedPageBreak/>
        <w:t>2. Xây dựng nông thôn mới;</w:t>
      </w:r>
      <w:r w:rsidRPr="00BD538D">
        <w:rPr>
          <w:rFonts w:ascii="Times New Roman" w:hAnsi="Times New Roman"/>
          <w:b/>
          <w:color w:val="auto"/>
          <w:sz w:val="28"/>
          <w:szCs w:val="28"/>
          <w:lang w:val="af-ZA"/>
        </w:rPr>
        <w:t xml:space="preserve"> tài nguyên, khoáng sản; </w:t>
      </w:r>
      <w:r w:rsidRPr="00BD538D">
        <w:rPr>
          <w:rFonts w:ascii="Times New Roman" w:hAnsi="Times New Roman"/>
          <w:b/>
          <w:bCs/>
          <w:color w:val="auto"/>
          <w:sz w:val="28"/>
          <w:szCs w:val="28"/>
          <w:lang w:val="af-ZA"/>
        </w:rPr>
        <w:t>bố trí, sắp xếp, ổn định dân cư</w:t>
      </w:r>
      <w:r w:rsidRPr="00BD538D">
        <w:rPr>
          <w:rFonts w:ascii="Times New Roman" w:hAnsi="Times New Roman"/>
          <w:b/>
          <w:color w:val="auto"/>
          <w:sz w:val="28"/>
          <w:szCs w:val="28"/>
          <w:lang w:val="af-ZA"/>
        </w:rPr>
        <w:t xml:space="preserve">; </w:t>
      </w:r>
    </w:p>
    <w:p w14:paraId="33E60012" w14:textId="77777777" w:rsidR="007F764B" w:rsidRPr="00BD538D" w:rsidRDefault="007F764B" w:rsidP="000D0877">
      <w:pPr>
        <w:widowControl w:val="0"/>
        <w:spacing w:before="60" w:after="60" w:line="240" w:lineRule="auto"/>
        <w:ind w:firstLine="567"/>
        <w:jc w:val="both"/>
        <w:rPr>
          <w:rFonts w:ascii="Times New Roman" w:hAnsi="Times New Roman"/>
          <w:color w:val="auto"/>
          <w:sz w:val="28"/>
          <w:szCs w:val="28"/>
          <w:lang w:val="sv-SE"/>
        </w:rPr>
      </w:pPr>
      <w:r w:rsidRPr="00BD538D">
        <w:rPr>
          <w:rFonts w:ascii="Times New Roman" w:hAnsi="Times New Roman"/>
          <w:b/>
          <w:color w:val="auto"/>
          <w:sz w:val="28"/>
          <w:szCs w:val="28"/>
          <w:lang w:val="sv-SE"/>
        </w:rPr>
        <w:t>2.1. Xây dựng nông thôn mới:</w:t>
      </w:r>
      <w:r w:rsidRPr="00BD538D">
        <w:rPr>
          <w:rFonts w:ascii="Times New Roman" w:hAnsi="Times New Roman"/>
          <w:i/>
          <w:color w:val="auto"/>
          <w:sz w:val="28"/>
          <w:szCs w:val="28"/>
          <w:lang w:val="sv-SE"/>
        </w:rPr>
        <w:t xml:space="preserve"> </w:t>
      </w:r>
    </w:p>
    <w:p w14:paraId="708C0C59" w14:textId="77FBDB23" w:rsidR="001D26A2" w:rsidRPr="00BD538D" w:rsidRDefault="001D0508" w:rsidP="000D0877">
      <w:pPr>
        <w:pStyle w:val="NormalWeb"/>
        <w:widowControl w:val="0"/>
        <w:shd w:val="clear" w:color="auto" w:fill="FFFFFF"/>
        <w:spacing w:before="60" w:beforeAutospacing="0" w:after="60" w:afterAutospacing="0"/>
        <w:ind w:firstLine="567"/>
        <w:jc w:val="both"/>
        <w:rPr>
          <w:bCs/>
          <w:color w:val="auto"/>
          <w:sz w:val="28"/>
          <w:szCs w:val="28"/>
          <w:lang w:val="nl-NL"/>
        </w:rPr>
      </w:pPr>
      <w:r w:rsidRPr="00BD538D">
        <w:rPr>
          <w:color w:val="auto"/>
          <w:sz w:val="28"/>
          <w:szCs w:val="28"/>
          <w:lang w:val="vi-VN" w:bidi="en-US"/>
        </w:rPr>
        <w:t xml:space="preserve">- </w:t>
      </w:r>
      <w:r w:rsidRPr="00BD538D">
        <w:rPr>
          <w:bCs/>
          <w:color w:val="auto"/>
          <w:sz w:val="28"/>
          <w:szCs w:val="28"/>
        </w:rPr>
        <w:t>Tổ chức triển khai kế hoạch ra quân đầu xuân năm 2023 thực hiện chương trình nông thôn mới</w:t>
      </w:r>
      <w:r w:rsidRPr="00BD538D">
        <w:rPr>
          <w:bCs/>
          <w:color w:val="auto"/>
          <w:sz w:val="28"/>
          <w:szCs w:val="28"/>
          <w:vertAlign w:val="superscript"/>
        </w:rPr>
        <w:t>(</w:t>
      </w:r>
      <w:r w:rsidRPr="00BD538D">
        <w:rPr>
          <w:rStyle w:val="FootnoteReference"/>
          <w:rFonts w:eastAsia="SimSun"/>
          <w:bCs/>
          <w:color w:val="auto"/>
          <w:sz w:val="28"/>
          <w:szCs w:val="28"/>
        </w:rPr>
        <w:footnoteReference w:id="5"/>
      </w:r>
      <w:r w:rsidRPr="00BD538D">
        <w:rPr>
          <w:bCs/>
          <w:color w:val="auto"/>
          <w:sz w:val="28"/>
          <w:szCs w:val="28"/>
          <w:vertAlign w:val="superscript"/>
        </w:rPr>
        <w:t>)</w:t>
      </w:r>
      <w:r w:rsidRPr="00BD538D">
        <w:rPr>
          <w:bCs/>
          <w:color w:val="auto"/>
          <w:sz w:val="28"/>
          <w:szCs w:val="28"/>
        </w:rPr>
        <w:t>; Xây dựng Kế hoạch triển khai thực hiện chương trình nông thôn mới năm 2023 trên địa bàn huyện</w:t>
      </w:r>
      <w:r w:rsidRPr="00BD538D">
        <w:rPr>
          <w:bCs/>
          <w:color w:val="auto"/>
          <w:sz w:val="28"/>
          <w:szCs w:val="28"/>
          <w:vertAlign w:val="superscript"/>
        </w:rPr>
        <w:t>(</w:t>
      </w:r>
      <w:r w:rsidRPr="00BD538D">
        <w:rPr>
          <w:rStyle w:val="FootnoteReference"/>
          <w:rFonts w:eastAsia="SimSun"/>
          <w:bCs/>
          <w:color w:val="auto"/>
          <w:sz w:val="28"/>
          <w:szCs w:val="28"/>
        </w:rPr>
        <w:footnoteReference w:id="6"/>
      </w:r>
      <w:r w:rsidRPr="00BD538D">
        <w:rPr>
          <w:bCs/>
          <w:color w:val="auto"/>
          <w:sz w:val="28"/>
          <w:szCs w:val="28"/>
          <w:vertAlign w:val="superscript"/>
        </w:rPr>
        <w:t>)</w:t>
      </w:r>
      <w:r w:rsidRPr="00BD538D">
        <w:rPr>
          <w:bCs/>
          <w:color w:val="auto"/>
          <w:sz w:val="28"/>
          <w:szCs w:val="28"/>
        </w:rPr>
        <w:t xml:space="preserve"> và ban hành kế hoạch điều chỉnh lộ trình thực hiện chương trình nông thôn mới giai đoạn 2021-2025 phù hợp với bộ tiêu chuẩn mới và điều kiện thực tế của địa phương</w:t>
      </w:r>
      <w:r w:rsidRPr="00BD538D">
        <w:rPr>
          <w:b/>
          <w:bCs/>
          <w:color w:val="auto"/>
          <w:sz w:val="28"/>
          <w:szCs w:val="28"/>
          <w:vertAlign w:val="superscript"/>
        </w:rPr>
        <w:t>(</w:t>
      </w:r>
      <w:r w:rsidRPr="00BD538D">
        <w:rPr>
          <w:rStyle w:val="FootnoteReference"/>
          <w:bCs/>
          <w:color w:val="auto"/>
          <w:sz w:val="28"/>
          <w:szCs w:val="28"/>
        </w:rPr>
        <w:footnoteReference w:id="7"/>
      </w:r>
      <w:r w:rsidRPr="00BD538D">
        <w:rPr>
          <w:bCs/>
          <w:color w:val="auto"/>
          <w:sz w:val="28"/>
          <w:szCs w:val="28"/>
          <w:vertAlign w:val="superscript"/>
        </w:rPr>
        <w:t>)</w:t>
      </w:r>
      <w:r w:rsidRPr="00BD538D">
        <w:rPr>
          <w:bCs/>
          <w:color w:val="auto"/>
          <w:sz w:val="28"/>
          <w:szCs w:val="28"/>
        </w:rPr>
        <w:t>.</w:t>
      </w:r>
      <w:r w:rsidRPr="00BD538D">
        <w:rPr>
          <w:bCs/>
          <w:color w:val="auto"/>
          <w:sz w:val="28"/>
          <w:szCs w:val="28"/>
          <w:lang w:val="nl-NL"/>
        </w:rPr>
        <w:t xml:space="preserve"> Kế hoạch kiểm tra, giám sát, đánh giá thực hiện Chương trình mục tiêu quốc gia xây dựng nông thôn mới năm 2023 trên địa bàn huyện Tu Mơ Rông</w:t>
      </w:r>
      <w:r w:rsidRPr="00BD538D">
        <w:rPr>
          <w:color w:val="auto"/>
          <w:sz w:val="28"/>
          <w:szCs w:val="28"/>
          <w:vertAlign w:val="superscript"/>
        </w:rPr>
        <w:t>(</w:t>
      </w:r>
      <w:r w:rsidRPr="00BD538D">
        <w:rPr>
          <w:color w:val="auto"/>
          <w:sz w:val="28"/>
          <w:szCs w:val="28"/>
          <w:vertAlign w:val="superscript"/>
        </w:rPr>
        <w:footnoteReference w:id="8"/>
      </w:r>
      <w:r w:rsidRPr="00BD538D">
        <w:rPr>
          <w:color w:val="auto"/>
          <w:sz w:val="28"/>
          <w:szCs w:val="28"/>
          <w:vertAlign w:val="superscript"/>
        </w:rPr>
        <w:t>)</w:t>
      </w:r>
      <w:r w:rsidRPr="00BD538D">
        <w:rPr>
          <w:bCs/>
          <w:color w:val="auto"/>
          <w:sz w:val="28"/>
          <w:szCs w:val="28"/>
          <w:lang w:val="nl-NL"/>
        </w:rPr>
        <w:t xml:space="preserve">. </w:t>
      </w:r>
    </w:p>
    <w:p w14:paraId="0E2EAEE0" w14:textId="47C2B71B" w:rsidR="007F764B" w:rsidRPr="00BD538D" w:rsidRDefault="00953EE1" w:rsidP="000D0877">
      <w:pPr>
        <w:pStyle w:val="NormalWeb"/>
        <w:widowControl w:val="0"/>
        <w:shd w:val="clear" w:color="auto" w:fill="FFFFFF"/>
        <w:spacing w:before="60" w:beforeAutospacing="0" w:after="60" w:afterAutospacing="0"/>
        <w:ind w:firstLine="567"/>
        <w:jc w:val="both"/>
        <w:rPr>
          <w:bCs/>
          <w:color w:val="auto"/>
          <w:sz w:val="28"/>
          <w:szCs w:val="28"/>
          <w:lang w:val="nl-NL"/>
        </w:rPr>
      </w:pPr>
      <w:r w:rsidRPr="00BD538D">
        <w:rPr>
          <w:bCs/>
          <w:color w:val="auto"/>
          <w:sz w:val="28"/>
          <w:szCs w:val="28"/>
        </w:rPr>
        <w:t xml:space="preserve">* Kết quả thực hiện bộ tiêu chí: </w:t>
      </w:r>
      <w:r w:rsidRPr="00BD538D">
        <w:rPr>
          <w:color w:val="auto"/>
          <w:sz w:val="28"/>
          <w:szCs w:val="28"/>
        </w:rPr>
        <w:t xml:space="preserve">Đến thời điểm báo cáo, toàn huyện đạt 135 tiêu chí </w:t>
      </w:r>
      <w:r w:rsidRPr="00BD538D">
        <w:rPr>
          <w:i/>
          <w:color w:val="auto"/>
          <w:sz w:val="28"/>
          <w:szCs w:val="28"/>
        </w:rPr>
        <w:t>(giảm 02 tiêu chí so với 02 tháng đầu năm 2023</w:t>
      </w:r>
      <w:r w:rsidRPr="00BD538D">
        <w:rPr>
          <w:i/>
          <w:color w:val="auto"/>
          <w:sz w:val="28"/>
          <w:szCs w:val="28"/>
          <w:vertAlign w:val="superscript"/>
        </w:rPr>
        <w:t>(</w:t>
      </w:r>
      <w:r w:rsidRPr="00BD538D">
        <w:rPr>
          <w:rStyle w:val="FootnoteReference"/>
          <w:i/>
          <w:color w:val="auto"/>
          <w:sz w:val="28"/>
          <w:szCs w:val="28"/>
        </w:rPr>
        <w:footnoteReference w:id="9"/>
      </w:r>
      <w:r w:rsidRPr="00BD538D">
        <w:rPr>
          <w:i/>
          <w:color w:val="auto"/>
          <w:sz w:val="28"/>
          <w:szCs w:val="28"/>
          <w:vertAlign w:val="superscript"/>
        </w:rPr>
        <w:t>)</w:t>
      </w:r>
      <w:r w:rsidRPr="00BD538D">
        <w:rPr>
          <w:i/>
          <w:color w:val="auto"/>
          <w:sz w:val="28"/>
          <w:szCs w:val="28"/>
        </w:rPr>
        <w:t>)</w:t>
      </w:r>
      <w:r w:rsidRPr="00BD538D">
        <w:rPr>
          <w:color w:val="auto"/>
          <w:sz w:val="28"/>
          <w:szCs w:val="28"/>
        </w:rPr>
        <w:t xml:space="preserve">. Đối với các thôn điểm đạt từ 6 đến 9 tiêu chí, riêng thôn điểm cấp huyện </w:t>
      </w:r>
      <w:r w:rsidRPr="00BD538D">
        <w:rPr>
          <w:i/>
          <w:color w:val="auto"/>
          <w:sz w:val="28"/>
          <w:szCs w:val="28"/>
        </w:rPr>
        <w:t>(thôn Ba Khen, xã Văn Xuôi)</w:t>
      </w:r>
      <w:r w:rsidRPr="00BD538D">
        <w:rPr>
          <w:color w:val="auto"/>
          <w:sz w:val="28"/>
          <w:szCs w:val="28"/>
        </w:rPr>
        <w:t xml:space="preserve"> đạt 8/10 tiêu chí; chưa đạt hai tiêu chí, gồm tiêu chí số 6 về thu nhập và tiêu chí số 7 về hộ nghèo.</w:t>
      </w:r>
    </w:p>
    <w:p w14:paraId="2FF78245" w14:textId="77777777" w:rsidR="007F764B" w:rsidRPr="00BD538D" w:rsidRDefault="007F764B" w:rsidP="000D0877">
      <w:pPr>
        <w:widowControl w:val="0"/>
        <w:spacing w:before="60" w:after="60" w:line="240" w:lineRule="auto"/>
        <w:ind w:firstLine="567"/>
        <w:jc w:val="both"/>
        <w:rPr>
          <w:rFonts w:ascii="Times New Roman" w:hAnsi="Times New Roman"/>
          <w:b/>
          <w:bCs/>
          <w:color w:val="auto"/>
          <w:sz w:val="28"/>
          <w:szCs w:val="28"/>
          <w:lang w:val="af-ZA"/>
        </w:rPr>
      </w:pPr>
      <w:r w:rsidRPr="00BD538D">
        <w:rPr>
          <w:rFonts w:ascii="Times New Roman" w:hAnsi="Times New Roman"/>
          <w:b/>
          <w:color w:val="auto"/>
          <w:sz w:val="28"/>
          <w:szCs w:val="28"/>
          <w:lang w:val="af-ZA"/>
        </w:rPr>
        <w:t xml:space="preserve">2.2. Công tác tài nguyên, khoáng sản; </w:t>
      </w:r>
      <w:r w:rsidRPr="00BD538D">
        <w:rPr>
          <w:rFonts w:ascii="Times New Roman" w:hAnsi="Times New Roman"/>
          <w:b/>
          <w:bCs/>
          <w:color w:val="auto"/>
          <w:sz w:val="28"/>
          <w:szCs w:val="28"/>
          <w:lang w:val="af-ZA"/>
        </w:rPr>
        <w:t>Bố trí, sắp xếp, ổn định dân cư</w:t>
      </w:r>
    </w:p>
    <w:p w14:paraId="1BEC315D" w14:textId="763000E1" w:rsidR="0079415D" w:rsidRPr="00BD538D" w:rsidRDefault="0079415D" w:rsidP="000D0877">
      <w:pPr>
        <w:tabs>
          <w:tab w:val="left" w:pos="709"/>
        </w:tabs>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bCs/>
          <w:color w:val="auto"/>
          <w:sz w:val="28"/>
          <w:szCs w:val="28"/>
          <w:lang w:val="nl-NL"/>
        </w:rPr>
        <w:t>- Công tác quản lý đất đai: UBND huyện đã thực hiện c</w:t>
      </w:r>
      <w:r w:rsidRPr="00BD538D">
        <w:rPr>
          <w:rFonts w:ascii="Times New Roman" w:hAnsi="Times New Roman"/>
          <w:color w:val="auto"/>
          <w:sz w:val="28"/>
          <w:szCs w:val="28"/>
          <w:lang w:val="af-ZA"/>
        </w:rPr>
        <w:t>hỉ đạo cơ quan chuyên môn rà soát lại tất cả diện tích rừng do Công ty Nguyên liệu giấy Miền Nam đã giao khoán cho người dân quản lý, bảo vệ và hưởng dịch vụ môi trường rừng và rà soát, đề xuất quy hoạch diện tích, vị trí đất phục vụ cho mục đích thương mại dịch vụ, du lịch, giáo dục, y tế, công viên, ... để c</w:t>
      </w:r>
      <w:r w:rsidR="00AE1E06" w:rsidRPr="00BD538D">
        <w:rPr>
          <w:rFonts w:ascii="Times New Roman" w:hAnsi="Times New Roman"/>
          <w:color w:val="auto"/>
          <w:sz w:val="28"/>
          <w:szCs w:val="28"/>
          <w:lang w:val="af-ZA"/>
        </w:rPr>
        <w:t>ó</w:t>
      </w:r>
      <w:r w:rsidRPr="00BD538D">
        <w:rPr>
          <w:rFonts w:ascii="Times New Roman" w:hAnsi="Times New Roman"/>
          <w:color w:val="auto"/>
          <w:sz w:val="28"/>
          <w:szCs w:val="28"/>
          <w:lang w:val="af-ZA"/>
        </w:rPr>
        <w:t xml:space="preserve"> cơ sở xin điều chỉnh, bổ sung kế hoạch sử dụng đất năm 2023 theo quy định.</w:t>
      </w:r>
    </w:p>
    <w:p w14:paraId="4F2E805F" w14:textId="77777777" w:rsidR="0079415D" w:rsidRPr="00BD538D" w:rsidRDefault="0079415D" w:rsidP="000D0877">
      <w:pPr>
        <w:tabs>
          <w:tab w:val="left" w:pos="709"/>
        </w:tabs>
        <w:spacing w:before="60" w:after="60" w:line="240" w:lineRule="auto"/>
        <w:ind w:firstLine="567"/>
        <w:jc w:val="both"/>
        <w:rPr>
          <w:rFonts w:ascii="Times New Roman" w:hAnsi="Times New Roman"/>
          <w:bCs/>
          <w:color w:val="auto"/>
          <w:sz w:val="28"/>
          <w:szCs w:val="28"/>
          <w:lang w:val="nl-NL"/>
        </w:rPr>
      </w:pPr>
      <w:r w:rsidRPr="00BD538D">
        <w:rPr>
          <w:rFonts w:ascii="Times New Roman" w:hAnsi="Times New Roman"/>
          <w:color w:val="auto"/>
          <w:sz w:val="28"/>
          <w:szCs w:val="28"/>
          <w:lang w:val="af-ZA"/>
        </w:rPr>
        <w:tab/>
      </w:r>
      <w:r w:rsidRPr="00BD538D">
        <w:rPr>
          <w:rFonts w:ascii="Times New Roman" w:hAnsi="Times New Roman"/>
          <w:bCs/>
          <w:color w:val="auto"/>
          <w:sz w:val="28"/>
          <w:szCs w:val="28"/>
          <w:lang w:val="af-ZA"/>
        </w:rPr>
        <w:t>- Công tác bồi thường giải phóng mặt bằng, bố trí tái định canh, tái định cư: T</w:t>
      </w:r>
      <w:r w:rsidRPr="00BD538D">
        <w:rPr>
          <w:rFonts w:ascii="Times New Roman" w:hAnsi="Times New Roman"/>
          <w:color w:val="auto"/>
          <w:sz w:val="28"/>
          <w:szCs w:val="28"/>
          <w:lang w:val="nl-NL" w:eastAsia="vi-VN"/>
        </w:rPr>
        <w:t>iếp tục tập trung công tác tuyên truyền, vận động các hộ gia đình thực hiện tốt công tác giải phòng mặt bằng các dự án đầu tư trên địa bàn</w:t>
      </w:r>
      <w:r w:rsidRPr="00BD538D">
        <w:rPr>
          <w:rFonts w:ascii="Times New Roman" w:hAnsi="Times New Roman"/>
          <w:bCs/>
          <w:color w:val="auto"/>
          <w:sz w:val="28"/>
          <w:szCs w:val="28"/>
          <w:lang w:val="af-ZA"/>
        </w:rPr>
        <w:t>.</w:t>
      </w:r>
      <w:r w:rsidRPr="00BD538D">
        <w:rPr>
          <w:rFonts w:ascii="Times New Roman" w:hAnsi="Times New Roman"/>
          <w:color w:val="auto"/>
          <w:sz w:val="28"/>
          <w:szCs w:val="28"/>
          <w:lang w:val="af-ZA"/>
        </w:rPr>
        <w:t xml:space="preserve"> Tiếp tục rà soát, giới thiệu vị trí lập dự án đầu tư, đảm bảo phù hợp với quy hoạch, kế hoạch sử dụng đất và mục tiêu, định hướng phát triển kinh tế xã hội của huyện</w:t>
      </w:r>
      <w:r w:rsidRPr="00BD538D">
        <w:rPr>
          <w:rFonts w:ascii="Times New Roman" w:hAnsi="Times New Roman"/>
          <w:color w:val="auto"/>
          <w:sz w:val="28"/>
          <w:szCs w:val="28"/>
        </w:rPr>
        <w:t>; T</w:t>
      </w:r>
      <w:r w:rsidRPr="00BD538D">
        <w:rPr>
          <w:rFonts w:ascii="Times New Roman" w:hAnsi="Times New Roman"/>
          <w:color w:val="auto"/>
          <w:sz w:val="28"/>
          <w:szCs w:val="28"/>
          <w:lang w:val="nl-NL"/>
        </w:rPr>
        <w:t>ăng cường công tác quản lý về đất đai, tài nguyên khoáng sản đảm bảo theo quy định.</w:t>
      </w:r>
    </w:p>
    <w:p w14:paraId="5DFC764A" w14:textId="0065AE19" w:rsidR="0079415D" w:rsidRPr="00BD538D" w:rsidRDefault="0079415D" w:rsidP="000D0877">
      <w:pPr>
        <w:widowControl w:val="0"/>
        <w:spacing w:before="60" w:after="60" w:line="240" w:lineRule="auto"/>
        <w:ind w:firstLine="567"/>
        <w:jc w:val="both"/>
        <w:rPr>
          <w:rFonts w:ascii="Times New Roman" w:hAnsi="Times New Roman"/>
          <w:b/>
          <w:color w:val="auto"/>
          <w:sz w:val="28"/>
          <w:szCs w:val="28"/>
          <w:lang w:val="sv-SE"/>
        </w:rPr>
      </w:pPr>
      <w:r w:rsidRPr="00BD538D">
        <w:rPr>
          <w:rFonts w:ascii="Times New Roman" w:hAnsi="Times New Roman"/>
          <w:color w:val="auto"/>
          <w:sz w:val="28"/>
          <w:szCs w:val="28"/>
          <w:lang w:val="nl-NL" w:eastAsia="vi-VN"/>
        </w:rPr>
        <w:lastRenderedPageBreak/>
        <w:t>- Về bố trí, ổn định dân cư: UBND huyện đã phối hợp với UBND huyện Ia H’Drai về việc triển khai Đề án di dân, bố trí, sắp xếp dân cư trên địa bàn huyện Ia H’Drai. Ban hành quyết định di dân đến địa bàn huyện Ia H’Drai, cho 05 hộ/ 15 nhân khẩu, đồng thời tổ chức thực hiên đưa các hộ dân trên đến định cư tại huyện Ia Hdrai và bàn giao cho chính quyền sở tại theo đúng quy định.</w:t>
      </w:r>
    </w:p>
    <w:p w14:paraId="5E2DF5EE" w14:textId="77777777"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de-DE"/>
        </w:rPr>
      </w:pPr>
      <w:r w:rsidRPr="00BD538D">
        <w:rPr>
          <w:rFonts w:ascii="Times New Roman" w:hAnsi="Times New Roman"/>
          <w:b/>
          <w:color w:val="auto"/>
          <w:spacing w:val="2"/>
          <w:sz w:val="28"/>
          <w:szCs w:val="28"/>
          <w:lang w:val="de-DE"/>
        </w:rPr>
        <w:t>3. Văn hóa - xã hội</w:t>
      </w:r>
    </w:p>
    <w:p w14:paraId="24409A35" w14:textId="77777777" w:rsidR="007F764B"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de-DE"/>
        </w:rPr>
      </w:pPr>
      <w:r w:rsidRPr="00BD538D">
        <w:rPr>
          <w:rFonts w:ascii="Times New Roman" w:hAnsi="Times New Roman"/>
          <w:b/>
          <w:color w:val="auto"/>
          <w:spacing w:val="2"/>
          <w:sz w:val="28"/>
          <w:szCs w:val="28"/>
          <w:lang w:val="de-DE"/>
        </w:rPr>
        <w:t>3.1. Về lao động, việc làm, bảo đảm an sinh xã hội, giảm nghèo</w:t>
      </w:r>
    </w:p>
    <w:p w14:paraId="2EC11B3D" w14:textId="77777777" w:rsidR="004459B3" w:rsidRPr="00BD538D" w:rsidRDefault="004459B3"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pacing w:val="2"/>
          <w:sz w:val="28"/>
          <w:szCs w:val="28"/>
          <w:lang w:val="af-ZA"/>
        </w:rPr>
        <w:t>- Lao động, việc làm</w:t>
      </w:r>
      <w:r w:rsidRPr="00BD538D">
        <w:rPr>
          <w:rFonts w:ascii="Times New Roman" w:hAnsi="Times New Roman"/>
          <w:bCs/>
          <w:iCs/>
          <w:color w:val="auto"/>
          <w:spacing w:val="2"/>
          <w:sz w:val="28"/>
          <w:szCs w:val="28"/>
          <w:lang w:val="af-ZA"/>
        </w:rPr>
        <w:t>: T</w:t>
      </w:r>
      <w:r w:rsidRPr="00BD538D">
        <w:rPr>
          <w:rFonts w:ascii="Times New Roman" w:hAnsi="Times New Roman"/>
          <w:color w:val="auto"/>
          <w:sz w:val="28"/>
          <w:szCs w:val="28"/>
        </w:rPr>
        <w:t xml:space="preserve">ổ chức Ngày hội việc làm tại Phiên chợ Sâm Ngọc Linh lần 2, thu hút đông đảo người lao động, đoàn viên thanh niên, học sinh đến tham gia; Thông báo tuyển sinh của Trường Cao đẳng Cộng đồng Kon Tum gửi đến các đơn vị và UBND các xã; Thông báo tuyển dụng lao động của các doanh nghiệp trong và ngoài tỉnh. Tính đến thời điểm báo cáo, số </w:t>
      </w:r>
      <w:proofErr w:type="gramStart"/>
      <w:r w:rsidRPr="00BD538D">
        <w:rPr>
          <w:rFonts w:ascii="Times New Roman" w:hAnsi="Times New Roman"/>
          <w:color w:val="auto"/>
          <w:sz w:val="28"/>
          <w:szCs w:val="28"/>
        </w:rPr>
        <w:t>lao</w:t>
      </w:r>
      <w:proofErr w:type="gramEnd"/>
      <w:r w:rsidRPr="00BD538D">
        <w:rPr>
          <w:rFonts w:ascii="Times New Roman" w:hAnsi="Times New Roman"/>
          <w:color w:val="auto"/>
          <w:sz w:val="28"/>
          <w:szCs w:val="28"/>
        </w:rPr>
        <w:t xml:space="preserve"> động được giải quyết việc làm là: 121 người. (</w:t>
      </w:r>
      <w:r w:rsidRPr="00BD538D">
        <w:rPr>
          <w:rFonts w:ascii="Times New Roman" w:hAnsi="Times New Roman"/>
          <w:i/>
          <w:color w:val="auto"/>
          <w:sz w:val="28"/>
          <w:szCs w:val="28"/>
        </w:rPr>
        <w:t xml:space="preserve">Trong đó: làm việc tại các doanh nghiệp/HTX trong tỉnh: 12 người; làm việc tại các doanh nghiệp ngoài tỉnh: 107 người; xuất khẩu </w:t>
      </w:r>
      <w:proofErr w:type="gramStart"/>
      <w:r w:rsidRPr="00BD538D">
        <w:rPr>
          <w:rFonts w:ascii="Times New Roman" w:hAnsi="Times New Roman"/>
          <w:i/>
          <w:color w:val="auto"/>
          <w:sz w:val="28"/>
          <w:szCs w:val="28"/>
        </w:rPr>
        <w:t>lao</w:t>
      </w:r>
      <w:proofErr w:type="gramEnd"/>
      <w:r w:rsidRPr="00BD538D">
        <w:rPr>
          <w:rFonts w:ascii="Times New Roman" w:hAnsi="Times New Roman"/>
          <w:i/>
          <w:color w:val="auto"/>
          <w:sz w:val="28"/>
          <w:szCs w:val="28"/>
        </w:rPr>
        <w:t xml:space="preserve"> động: 02 người</w:t>
      </w:r>
      <w:r w:rsidRPr="00BD538D">
        <w:rPr>
          <w:rFonts w:ascii="Times New Roman" w:hAnsi="Times New Roman"/>
          <w:color w:val="auto"/>
          <w:sz w:val="28"/>
          <w:szCs w:val="28"/>
        </w:rPr>
        <w:t>).</w:t>
      </w:r>
    </w:p>
    <w:p w14:paraId="413EC61B" w14:textId="77777777" w:rsidR="004459B3" w:rsidRPr="00BD538D" w:rsidRDefault="004459B3" w:rsidP="000D0877">
      <w:pPr>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af-ZA"/>
        </w:rPr>
        <w:t xml:space="preserve">- Giáo dục nghề nghiệp: </w:t>
      </w:r>
      <w:r w:rsidRPr="00BD538D">
        <w:rPr>
          <w:rFonts w:ascii="Times New Roman" w:hAnsi="Times New Roman"/>
          <w:color w:val="auto"/>
          <w:sz w:val="28"/>
          <w:szCs w:val="28"/>
          <w:shd w:val="clear" w:color="auto" w:fill="FFFFFF"/>
        </w:rPr>
        <w:t>T</w:t>
      </w:r>
      <w:r w:rsidRPr="00BD538D">
        <w:rPr>
          <w:rFonts w:ascii="Times New Roman" w:hAnsi="Times New Roman"/>
          <w:color w:val="auto"/>
          <w:sz w:val="28"/>
          <w:szCs w:val="28"/>
          <w:shd w:val="clear" w:color="auto" w:fill="FFFFFF"/>
          <w:lang w:val="vi-VN"/>
        </w:rPr>
        <w:t xml:space="preserve">hực hiện hỗ trợ đào tạo nghề đối với lao động đang làm việc trong doanh nghiệp nhỏ và vừa; </w:t>
      </w:r>
      <w:r w:rsidRPr="00BD538D">
        <w:rPr>
          <w:rFonts w:ascii="Times New Roman" w:hAnsi="Times New Roman"/>
          <w:color w:val="auto"/>
          <w:sz w:val="28"/>
          <w:szCs w:val="28"/>
          <w:shd w:val="clear" w:color="auto" w:fill="FFFFFF"/>
        </w:rPr>
        <w:t>Tiếp tục t</w:t>
      </w:r>
      <w:r w:rsidRPr="00BD538D">
        <w:rPr>
          <w:rFonts w:ascii="Times New Roman" w:hAnsi="Times New Roman"/>
          <w:color w:val="auto"/>
          <w:sz w:val="28"/>
          <w:szCs w:val="28"/>
        </w:rPr>
        <w:t>uyên truyền, tư vấn,</w:t>
      </w:r>
      <w:r w:rsidRPr="00BD538D">
        <w:rPr>
          <w:rFonts w:ascii="Times New Roman" w:hAnsi="Times New Roman"/>
          <w:b/>
          <w:color w:val="auto"/>
          <w:sz w:val="28"/>
          <w:szCs w:val="28"/>
        </w:rPr>
        <w:t xml:space="preserve"> </w:t>
      </w:r>
      <w:r w:rsidRPr="00BD538D">
        <w:rPr>
          <w:rFonts w:ascii="Times New Roman" w:hAnsi="Times New Roman"/>
          <w:color w:val="auto"/>
          <w:sz w:val="28"/>
          <w:szCs w:val="28"/>
        </w:rPr>
        <w:t xml:space="preserve">vận động người lao động trên địa bàn các xã có nhu cầu đăng ký tham gia đào tạo nghề năm 2023. </w:t>
      </w:r>
    </w:p>
    <w:p w14:paraId="2042D692" w14:textId="77777777" w:rsidR="004459B3" w:rsidRPr="00BD538D" w:rsidRDefault="004459B3"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bCs/>
          <w:iCs/>
          <w:color w:val="auto"/>
          <w:spacing w:val="2"/>
          <w:sz w:val="28"/>
          <w:szCs w:val="28"/>
          <w:lang w:val="af-ZA"/>
        </w:rPr>
        <w:t xml:space="preserve">- Về thực hiện chính sách an sinh xã hội, hỗ trợ các gia đình chính sách, người dân: </w:t>
      </w:r>
      <w:r w:rsidRPr="00BD538D">
        <w:rPr>
          <w:rFonts w:ascii="Times New Roman" w:hAnsi="Times New Roman"/>
          <w:color w:val="auto"/>
          <w:sz w:val="28"/>
          <w:szCs w:val="28"/>
          <w:lang w:val="af-ZA"/>
        </w:rPr>
        <w:t>T</w:t>
      </w:r>
      <w:r w:rsidRPr="00BD538D">
        <w:rPr>
          <w:rFonts w:ascii="Times New Roman" w:hAnsi="Times New Roman"/>
          <w:bCs/>
          <w:iCs/>
          <w:color w:val="auto"/>
          <w:spacing w:val="2"/>
          <w:sz w:val="28"/>
          <w:szCs w:val="28"/>
          <w:lang w:val="af-ZA"/>
        </w:rPr>
        <w:t xml:space="preserve">hực hiện chi trả </w:t>
      </w:r>
      <w:r w:rsidRPr="00BD538D">
        <w:rPr>
          <w:rFonts w:ascii="Times New Roman" w:hAnsi="Times New Roman"/>
          <w:color w:val="auto"/>
          <w:sz w:val="28"/>
          <w:szCs w:val="28"/>
          <w:lang w:val="af-ZA"/>
        </w:rPr>
        <w:t>kinh phí ưu đãi người có công với cách mạng đến tháng 5/2023</w:t>
      </w:r>
      <w:r w:rsidRPr="00BD538D">
        <w:rPr>
          <w:rFonts w:ascii="Times New Roman" w:hAnsi="Times New Roman"/>
          <w:color w:val="auto"/>
          <w:sz w:val="28"/>
          <w:szCs w:val="28"/>
          <w:shd w:val="clear" w:color="auto" w:fill="FFFFFF"/>
        </w:rPr>
        <w:t xml:space="preserve"> với tổng kinh phí là 5.577.339.000 đồng</w:t>
      </w:r>
      <w:r w:rsidRPr="00BD538D">
        <w:rPr>
          <w:rStyle w:val="FootnoteReference"/>
          <w:rFonts w:ascii="Times New Roman" w:hAnsi="Times New Roman"/>
          <w:color w:val="auto"/>
          <w:sz w:val="28"/>
          <w:szCs w:val="28"/>
        </w:rPr>
        <w:footnoteReference w:id="10"/>
      </w:r>
      <w:r w:rsidRPr="00BD538D">
        <w:rPr>
          <w:rFonts w:ascii="Times New Roman" w:hAnsi="Times New Roman"/>
          <w:color w:val="auto"/>
          <w:sz w:val="28"/>
          <w:szCs w:val="28"/>
        </w:rPr>
        <w:t xml:space="preserve">. </w:t>
      </w:r>
      <w:proofErr w:type="gramStart"/>
      <w:r w:rsidRPr="00BD538D">
        <w:rPr>
          <w:rFonts w:ascii="Times New Roman" w:hAnsi="Times New Roman"/>
          <w:color w:val="auto"/>
          <w:sz w:val="28"/>
          <w:szCs w:val="28"/>
        </w:rPr>
        <w:t>C</w:t>
      </w:r>
      <w:r w:rsidRPr="00BD538D">
        <w:rPr>
          <w:rFonts w:ascii="Times New Roman" w:hAnsi="Times New Roman"/>
          <w:color w:val="auto"/>
          <w:sz w:val="28"/>
          <w:szCs w:val="28"/>
          <w:shd w:val="clear" w:color="auto" w:fill="FFFFFF"/>
        </w:rPr>
        <w:t xml:space="preserve">huyển trả trợ cấp 01 lần </w:t>
      </w:r>
      <w:r w:rsidRPr="00BD538D">
        <w:rPr>
          <w:rFonts w:ascii="Times New Roman" w:hAnsi="Times New Roman"/>
          <w:i/>
          <w:color w:val="auto"/>
          <w:sz w:val="28"/>
          <w:szCs w:val="28"/>
          <w:shd w:val="clear" w:color="auto" w:fill="FFFFFF"/>
        </w:rPr>
        <w:t>(đến Tháng 05/2023)</w:t>
      </w:r>
      <w:r w:rsidRPr="00BD538D">
        <w:rPr>
          <w:rFonts w:ascii="Times New Roman" w:hAnsi="Times New Roman"/>
          <w:color w:val="auto"/>
          <w:sz w:val="28"/>
          <w:szCs w:val="28"/>
          <w:shd w:val="clear" w:color="auto" w:fill="FFFFFF"/>
        </w:rPr>
        <w:t xml:space="preserve"> với kinh phí là </w:t>
      </w:r>
      <w:r w:rsidRPr="00BD538D">
        <w:rPr>
          <w:rFonts w:ascii="Times New Roman" w:hAnsi="Times New Roman"/>
          <w:color w:val="auto"/>
          <w:sz w:val="28"/>
          <w:szCs w:val="28"/>
        </w:rPr>
        <w:t>278.220.000</w:t>
      </w:r>
      <w:r w:rsidRPr="00BD538D">
        <w:rPr>
          <w:rFonts w:ascii="Times New Roman" w:hAnsi="Times New Roman"/>
          <w:color w:val="auto"/>
          <w:sz w:val="28"/>
          <w:szCs w:val="28"/>
          <w:shd w:val="clear" w:color="auto" w:fill="FFFFFF"/>
        </w:rPr>
        <w:t xml:space="preserve"> đồng</w:t>
      </w:r>
      <w:r w:rsidRPr="00BD538D">
        <w:rPr>
          <w:rStyle w:val="FootnoteReference"/>
          <w:rFonts w:ascii="Times New Roman" w:hAnsi="Times New Roman"/>
          <w:color w:val="auto"/>
          <w:sz w:val="28"/>
          <w:szCs w:val="28"/>
          <w:shd w:val="clear" w:color="auto" w:fill="FFFFFF"/>
        </w:rPr>
        <w:footnoteReference w:id="11"/>
      </w:r>
      <w:r w:rsidRPr="00BD538D">
        <w:rPr>
          <w:rFonts w:ascii="Times New Roman" w:hAnsi="Times New Roman"/>
          <w:color w:val="auto"/>
          <w:sz w:val="28"/>
          <w:szCs w:val="28"/>
          <w:shd w:val="clear" w:color="auto" w:fill="FFFFFF"/>
        </w:rPr>
        <w:t>.</w:t>
      </w:r>
      <w:proofErr w:type="gramEnd"/>
      <w:r w:rsidRPr="00BD538D">
        <w:rPr>
          <w:rFonts w:ascii="Times New Roman" w:hAnsi="Times New Roman"/>
          <w:color w:val="auto"/>
          <w:sz w:val="28"/>
          <w:szCs w:val="28"/>
          <w:shd w:val="clear" w:color="auto" w:fill="FFFFFF"/>
        </w:rPr>
        <w:t xml:space="preserve"> </w:t>
      </w:r>
      <w:proofErr w:type="gramStart"/>
      <w:r w:rsidRPr="00BD538D">
        <w:rPr>
          <w:rFonts w:ascii="Times New Roman" w:hAnsi="Times New Roman"/>
          <w:color w:val="auto"/>
          <w:sz w:val="28"/>
          <w:szCs w:val="28"/>
        </w:rPr>
        <w:t>Chuyển tiền quà của Chủ tịch nước tặng đối tượng người có công với cách mạng với tổng số tiền 142.500.000 đồng/473 đối tượng.</w:t>
      </w:r>
      <w:proofErr w:type="gramEnd"/>
      <w:r w:rsidRPr="00BD538D">
        <w:rPr>
          <w:rFonts w:ascii="Times New Roman" w:hAnsi="Times New Roman"/>
          <w:color w:val="auto"/>
          <w:sz w:val="28"/>
          <w:szCs w:val="28"/>
        </w:rPr>
        <w:t xml:space="preserve"> Chuyển quà của Tỉnh ủy-HĐND-UBND-UBMTTQVN tỉnh thăm, tặng cho các xã đặc biệt khó khăn trên địa bàn huyện nhân dịp Tết Nguyên đán 110.000.000 đồng/11 xã (</w:t>
      </w:r>
      <w:r w:rsidRPr="00BD538D">
        <w:rPr>
          <w:rFonts w:ascii="Times New Roman" w:hAnsi="Times New Roman"/>
          <w:i/>
          <w:color w:val="auto"/>
          <w:sz w:val="28"/>
          <w:szCs w:val="28"/>
        </w:rPr>
        <w:t>gồm: tiền mặt 10.000.000 đồng và 01 suất quà bằng hiện vật trị giá 1.000.000 đồng/01 xã</w:t>
      </w:r>
      <w:r w:rsidRPr="00BD538D">
        <w:rPr>
          <w:rFonts w:ascii="Times New Roman" w:hAnsi="Times New Roman"/>
          <w:color w:val="auto"/>
          <w:sz w:val="28"/>
          <w:szCs w:val="28"/>
        </w:rPr>
        <w:t>). Chuyển quà của Tỉnh ủy-HĐND-UBND-UBMTTQVN tỉnh tặng người có công tiêu biểu với tổng số tiền là 15.000.000 đồng/10 người/10 xã (</w:t>
      </w:r>
      <w:r w:rsidRPr="00BD538D">
        <w:rPr>
          <w:rFonts w:ascii="Times New Roman" w:hAnsi="Times New Roman"/>
          <w:i/>
          <w:color w:val="auto"/>
          <w:sz w:val="28"/>
          <w:szCs w:val="28"/>
        </w:rPr>
        <w:t>trừ xã Măng Ri</w:t>
      </w:r>
      <w:r w:rsidRPr="00BD538D">
        <w:rPr>
          <w:rFonts w:ascii="Times New Roman" w:hAnsi="Times New Roman"/>
          <w:color w:val="auto"/>
          <w:sz w:val="28"/>
          <w:szCs w:val="28"/>
        </w:rPr>
        <w:t>), (</w:t>
      </w:r>
      <w:r w:rsidRPr="00BD538D">
        <w:rPr>
          <w:rFonts w:ascii="Times New Roman" w:hAnsi="Times New Roman"/>
          <w:i/>
          <w:color w:val="auto"/>
          <w:sz w:val="28"/>
          <w:szCs w:val="28"/>
        </w:rPr>
        <w:t>Trong đó: tặng 1.000.000 đồng tiền mặt và quà hiện vật trị giá 500.000 đồng/01 người</w:t>
      </w:r>
      <w:r w:rsidRPr="00BD538D">
        <w:rPr>
          <w:rFonts w:ascii="Times New Roman" w:hAnsi="Times New Roman"/>
          <w:color w:val="auto"/>
          <w:sz w:val="28"/>
          <w:szCs w:val="28"/>
        </w:rPr>
        <w:t xml:space="preserve">). Chuyển trả kinh phí trợ cấp 1 lần cho 37 đối tượng thanh niên xung phong </w:t>
      </w:r>
      <w:proofErr w:type="gramStart"/>
      <w:r w:rsidRPr="00BD538D">
        <w:rPr>
          <w:rFonts w:ascii="Times New Roman" w:hAnsi="Times New Roman"/>
          <w:color w:val="auto"/>
          <w:sz w:val="28"/>
          <w:szCs w:val="28"/>
        </w:rPr>
        <w:t>theo</w:t>
      </w:r>
      <w:proofErr w:type="gramEnd"/>
      <w:r w:rsidRPr="00BD538D">
        <w:rPr>
          <w:rFonts w:ascii="Times New Roman" w:hAnsi="Times New Roman"/>
          <w:color w:val="auto"/>
          <w:sz w:val="28"/>
          <w:szCs w:val="28"/>
        </w:rPr>
        <w:t xml:space="preserve"> Quyết định 40/2011/QĐ-TTg ngày 27/7/2011 với số tiền 107.900.000 đồng. Chuyển trả trợ cấp Quý I của Công ty Tân cảng Sài Gòn hỗ trợ Bà mẹ Việt Nam Anh hùng Y Tría tại xã Đăk Hà với số tiền 3.000.000 đồng.</w:t>
      </w:r>
      <w:r w:rsidRPr="00BD538D">
        <w:rPr>
          <w:rFonts w:ascii="Times New Roman" w:hAnsi="Times New Roman"/>
          <w:color w:val="auto"/>
          <w:sz w:val="28"/>
          <w:szCs w:val="28"/>
          <w:lang w:val="vi-VN"/>
        </w:rPr>
        <w:t xml:space="preserve"> </w:t>
      </w:r>
      <w:proofErr w:type="gramStart"/>
      <w:r w:rsidRPr="00BD538D">
        <w:rPr>
          <w:rFonts w:ascii="Times New Roman" w:hAnsi="Times New Roman"/>
          <w:color w:val="auto"/>
          <w:sz w:val="28"/>
          <w:szCs w:val="28"/>
        </w:rPr>
        <w:t>C</w:t>
      </w:r>
      <w:r w:rsidRPr="00BD538D">
        <w:rPr>
          <w:rFonts w:ascii="Times New Roman" w:hAnsi="Times New Roman"/>
          <w:color w:val="auto"/>
          <w:sz w:val="28"/>
          <w:szCs w:val="28"/>
          <w:lang w:val="vi-VN"/>
        </w:rPr>
        <w:t>huyển tiền mai táng phí cho đối tượng Y Nỏ, A Vam ngày 28/4/2023</w:t>
      </w:r>
      <w:r w:rsidRPr="00BD538D">
        <w:rPr>
          <w:rFonts w:ascii="Times New Roman" w:hAnsi="Times New Roman"/>
          <w:color w:val="auto"/>
          <w:sz w:val="28"/>
          <w:szCs w:val="28"/>
        </w:rPr>
        <w:t>.</w:t>
      </w:r>
      <w:proofErr w:type="gramEnd"/>
      <w:r w:rsidRPr="00BD538D">
        <w:rPr>
          <w:rFonts w:ascii="Times New Roman" w:hAnsi="Times New Roman"/>
          <w:color w:val="auto"/>
          <w:sz w:val="28"/>
          <w:szCs w:val="28"/>
        </w:rPr>
        <w:t xml:space="preserve"> Tổ chức viếng Nghĩa </w:t>
      </w:r>
      <w:r w:rsidRPr="00BD538D">
        <w:rPr>
          <w:rFonts w:ascii="Times New Roman" w:hAnsi="Times New Roman"/>
          <w:color w:val="auto"/>
          <w:sz w:val="28"/>
          <w:szCs w:val="28"/>
        </w:rPr>
        <w:lastRenderedPageBreak/>
        <w:t>trang Liệt sĩ huyện nhân dịp Tết Nguyên đán Quý Mão 2023, ngày Gi</w:t>
      </w:r>
      <w:r w:rsidRPr="00BD538D">
        <w:rPr>
          <w:rFonts w:ascii="Times New Roman" w:hAnsi="Times New Roman"/>
          <w:color w:val="auto"/>
          <w:sz w:val="28"/>
          <w:szCs w:val="28"/>
          <w:lang w:val="vi-VN"/>
        </w:rPr>
        <w:t>ỗ tổ Hùng Vương</w:t>
      </w:r>
      <w:r w:rsidRPr="00BD538D">
        <w:rPr>
          <w:rFonts w:ascii="Times New Roman" w:hAnsi="Times New Roman"/>
          <w:color w:val="auto"/>
          <w:sz w:val="28"/>
          <w:szCs w:val="28"/>
        </w:rPr>
        <w:t xml:space="preserve"> (</w:t>
      </w:r>
      <w:r w:rsidRPr="00BD538D">
        <w:rPr>
          <w:rFonts w:ascii="Times New Roman" w:hAnsi="Times New Roman"/>
          <w:i/>
          <w:color w:val="auto"/>
          <w:sz w:val="28"/>
          <w:szCs w:val="28"/>
        </w:rPr>
        <w:t>tổ chức vào sáng ngày 18/01/2023 và sáng ngày 27/4/2023</w:t>
      </w:r>
      <w:r w:rsidRPr="00BD538D">
        <w:rPr>
          <w:rFonts w:ascii="Times New Roman" w:hAnsi="Times New Roman"/>
          <w:color w:val="auto"/>
          <w:sz w:val="28"/>
          <w:szCs w:val="28"/>
        </w:rPr>
        <w:t>).</w:t>
      </w:r>
    </w:p>
    <w:p w14:paraId="3F2E73EF" w14:textId="77777777" w:rsidR="004459B3" w:rsidRPr="00BD538D" w:rsidRDefault="004459B3"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bCs/>
          <w:color w:val="auto"/>
          <w:sz w:val="28"/>
          <w:szCs w:val="28"/>
          <w:lang w:val="af-ZA"/>
        </w:rPr>
        <w:t>- Công tác bảo trợ xã hội:</w:t>
      </w:r>
      <w:r w:rsidRPr="00BD538D">
        <w:rPr>
          <w:rFonts w:ascii="Times New Roman" w:hAnsi="Times New Roman"/>
          <w:color w:val="auto"/>
          <w:sz w:val="28"/>
          <w:szCs w:val="28"/>
          <w:lang w:val="af-ZA"/>
        </w:rPr>
        <w:t xml:space="preserve"> Thực hiện c</w:t>
      </w:r>
      <w:r w:rsidRPr="00BD538D">
        <w:rPr>
          <w:rFonts w:ascii="Times New Roman" w:hAnsi="Times New Roman"/>
          <w:color w:val="auto"/>
          <w:sz w:val="28"/>
          <w:szCs w:val="28"/>
        </w:rPr>
        <w:t>huyển tiền và quà chúc mừng thọ của Chủ tịch UBND tỉnh thăm tặng cho 8 người cao tuổi tròn 90 tuổi nhân dịp Tết Nguyên đán Quý Mão (</w:t>
      </w:r>
      <w:r w:rsidRPr="00BD538D">
        <w:rPr>
          <w:rFonts w:ascii="Times New Roman" w:hAnsi="Times New Roman"/>
          <w:i/>
          <w:color w:val="auto"/>
          <w:sz w:val="28"/>
          <w:szCs w:val="28"/>
        </w:rPr>
        <w:t>tiền mặt 900.000 đồng và 01 suất quà trị giá 250.000 đồng/người</w:t>
      </w:r>
      <w:r w:rsidRPr="00BD538D">
        <w:rPr>
          <w:rFonts w:ascii="Times New Roman" w:hAnsi="Times New Roman"/>
          <w:color w:val="auto"/>
          <w:sz w:val="28"/>
          <w:szCs w:val="28"/>
        </w:rPr>
        <w:t>). Chuyển tiền và quà chúc mừng thọ của Chủ tịch Nước tặng cho 03 người cao tuổi tròn 100 tuổi nhân dịp Tết Nguyên đán Quý Mão (</w:t>
      </w:r>
      <w:r w:rsidRPr="00BD538D">
        <w:rPr>
          <w:rFonts w:ascii="Times New Roman" w:hAnsi="Times New Roman"/>
          <w:i/>
          <w:color w:val="auto"/>
          <w:sz w:val="28"/>
          <w:szCs w:val="28"/>
        </w:rPr>
        <w:t>tiền mặt 1.500.000 đồng và 05 mét vải lụa Thái Tuấn</w:t>
      </w:r>
      <w:r w:rsidRPr="00BD538D">
        <w:rPr>
          <w:rFonts w:ascii="Times New Roman" w:hAnsi="Times New Roman"/>
          <w:color w:val="auto"/>
          <w:sz w:val="28"/>
          <w:szCs w:val="28"/>
        </w:rPr>
        <w:t xml:space="preserve">). </w:t>
      </w:r>
      <w:proofErr w:type="gramStart"/>
      <w:r w:rsidRPr="00BD538D">
        <w:rPr>
          <w:rFonts w:ascii="Times New Roman" w:hAnsi="Times New Roman"/>
          <w:color w:val="auto"/>
          <w:sz w:val="28"/>
          <w:szCs w:val="28"/>
        </w:rPr>
        <w:t xml:space="preserve">Chuyển trả trợ cấp bảo trợ xã hội đến tháng 5/2023 với tổng kinh phí là </w:t>
      </w:r>
      <w:r w:rsidRPr="00BD538D">
        <w:rPr>
          <w:rFonts w:ascii="Times New Roman" w:hAnsi="Times New Roman"/>
          <w:color w:val="auto"/>
          <w:sz w:val="28"/>
          <w:szCs w:val="28"/>
          <w:lang w:val="vi-VN"/>
        </w:rPr>
        <w:t xml:space="preserve">4.226.520.000 </w:t>
      </w:r>
      <w:r w:rsidRPr="00BD538D">
        <w:rPr>
          <w:rFonts w:ascii="Times New Roman" w:hAnsi="Times New Roman"/>
          <w:color w:val="auto"/>
          <w:sz w:val="28"/>
          <w:szCs w:val="28"/>
        </w:rPr>
        <w:t>đồng</w:t>
      </w:r>
      <w:r w:rsidRPr="00BD538D">
        <w:rPr>
          <w:rStyle w:val="FootnoteReference"/>
          <w:rFonts w:ascii="Times New Roman" w:hAnsi="Times New Roman"/>
          <w:color w:val="auto"/>
          <w:sz w:val="28"/>
          <w:szCs w:val="28"/>
        </w:rPr>
        <w:footnoteReference w:id="12"/>
      </w:r>
      <w:r w:rsidRPr="00BD538D">
        <w:rPr>
          <w:rFonts w:ascii="Times New Roman" w:hAnsi="Times New Roman"/>
          <w:color w:val="auto"/>
          <w:sz w:val="28"/>
          <w:szCs w:val="28"/>
        </w:rPr>
        <w:t>.</w:t>
      </w:r>
      <w:proofErr w:type="gramEnd"/>
      <w:r w:rsidRPr="00BD538D">
        <w:rPr>
          <w:rFonts w:ascii="Times New Roman" w:hAnsi="Times New Roman"/>
          <w:color w:val="auto"/>
          <w:sz w:val="28"/>
          <w:szCs w:val="28"/>
        </w:rPr>
        <w:t xml:space="preserve"> </w:t>
      </w:r>
      <w:proofErr w:type="gramStart"/>
      <w:r w:rsidRPr="00BD538D">
        <w:rPr>
          <w:rFonts w:ascii="Times New Roman" w:hAnsi="Times New Roman"/>
          <w:color w:val="auto"/>
          <w:sz w:val="28"/>
          <w:szCs w:val="28"/>
        </w:rPr>
        <w:t xml:space="preserve">Chuyển trả truy lĩnh trợ cấp bảo trợ xã hội </w:t>
      </w:r>
      <w:r w:rsidRPr="00BD538D">
        <w:rPr>
          <w:rFonts w:ascii="Times New Roman" w:hAnsi="Times New Roman"/>
          <w:color w:val="auto"/>
          <w:sz w:val="28"/>
          <w:szCs w:val="28"/>
          <w:lang w:val="vi-VN"/>
        </w:rPr>
        <w:t xml:space="preserve">đến tháng 5/2023 </w:t>
      </w:r>
      <w:r w:rsidRPr="00BD538D">
        <w:rPr>
          <w:rFonts w:ascii="Times New Roman" w:hAnsi="Times New Roman"/>
          <w:color w:val="auto"/>
          <w:sz w:val="28"/>
          <w:szCs w:val="28"/>
        </w:rPr>
        <w:t xml:space="preserve">với số tiền </w:t>
      </w:r>
      <w:r w:rsidRPr="00BD538D">
        <w:rPr>
          <w:rFonts w:ascii="Times New Roman" w:hAnsi="Times New Roman"/>
          <w:color w:val="auto"/>
          <w:sz w:val="28"/>
          <w:szCs w:val="28"/>
          <w:lang w:val="vi-VN"/>
        </w:rPr>
        <w:t>175.320.000</w:t>
      </w:r>
      <w:r w:rsidRPr="00BD538D">
        <w:rPr>
          <w:rFonts w:ascii="Times New Roman" w:hAnsi="Times New Roman"/>
          <w:color w:val="auto"/>
          <w:sz w:val="28"/>
          <w:szCs w:val="28"/>
        </w:rPr>
        <w:t xml:space="preserve"> đồng</w:t>
      </w:r>
      <w:r w:rsidRPr="00BD538D">
        <w:rPr>
          <w:rStyle w:val="FootnoteReference"/>
          <w:rFonts w:ascii="Times New Roman" w:hAnsi="Times New Roman"/>
          <w:color w:val="auto"/>
          <w:sz w:val="28"/>
          <w:szCs w:val="28"/>
        </w:rPr>
        <w:footnoteReference w:id="13"/>
      </w:r>
      <w:r w:rsidRPr="00BD538D">
        <w:rPr>
          <w:rFonts w:ascii="Times New Roman" w:hAnsi="Times New Roman"/>
          <w:color w:val="auto"/>
          <w:sz w:val="28"/>
          <w:szCs w:val="28"/>
        </w:rPr>
        <w:t>.</w:t>
      </w:r>
      <w:proofErr w:type="gramEnd"/>
      <w:r w:rsidRPr="00BD538D">
        <w:rPr>
          <w:rFonts w:ascii="Times New Roman" w:hAnsi="Times New Roman"/>
          <w:color w:val="auto"/>
          <w:sz w:val="28"/>
          <w:szCs w:val="28"/>
        </w:rPr>
        <w:t xml:space="preserve">  </w:t>
      </w:r>
    </w:p>
    <w:p w14:paraId="742269F1" w14:textId="77777777" w:rsidR="004459B3" w:rsidRPr="00BD538D" w:rsidRDefault="004459B3" w:rsidP="000D0877">
      <w:pPr>
        <w:widowControl w:val="0"/>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 xml:space="preserve">- Công tác giảm nghèo: </w:t>
      </w:r>
      <w:r w:rsidRPr="00BD538D">
        <w:rPr>
          <w:rFonts w:ascii="Times New Roman" w:hAnsi="Times New Roman"/>
          <w:color w:val="auto"/>
          <w:sz w:val="28"/>
          <w:szCs w:val="28"/>
        </w:rPr>
        <w:t>Phối hợp với Sở Lao động-TB&amp;XH tỉnh cấp phát gạo cứu đói của Chính phủ hỗ trợ cho nhân dân có nguy cơ thiếu đói nhân dịp Tết Nguyên đán Quý Mão và giáp hạt đầu năm (</w:t>
      </w:r>
      <w:r w:rsidRPr="00BD538D">
        <w:rPr>
          <w:rFonts w:ascii="Times New Roman" w:hAnsi="Times New Roman"/>
          <w:i/>
          <w:color w:val="auto"/>
          <w:sz w:val="28"/>
          <w:szCs w:val="28"/>
        </w:rPr>
        <w:t>cấp ngày 17/01/2023</w:t>
      </w:r>
      <w:r w:rsidRPr="00BD538D">
        <w:rPr>
          <w:rFonts w:ascii="Times New Roman" w:hAnsi="Times New Roman"/>
          <w:color w:val="auto"/>
          <w:sz w:val="28"/>
          <w:szCs w:val="28"/>
        </w:rPr>
        <w:t xml:space="preserve">) với tổng số gạo cấp phát là: cấp </w:t>
      </w:r>
      <w:r w:rsidRPr="00BD538D">
        <w:rPr>
          <w:rFonts w:ascii="Times New Roman" w:hAnsi="Times New Roman"/>
          <w:color w:val="auto"/>
          <w:sz w:val="28"/>
          <w:szCs w:val="28"/>
          <w:shd w:val="clear" w:color="auto" w:fill="FFFFFF"/>
        </w:rPr>
        <w:t>11,220 tấn gạo để hỗ trợ cho 215 hộ/748 khẩu có nguy cơ thiếu đói dịp Tết Nguyên đán Quý Mão 2023 (</w:t>
      </w:r>
      <w:r w:rsidRPr="00BD538D">
        <w:rPr>
          <w:rFonts w:ascii="Times New Roman" w:hAnsi="Times New Roman"/>
          <w:i/>
          <w:color w:val="auto"/>
          <w:sz w:val="28"/>
          <w:szCs w:val="28"/>
          <w:shd w:val="clear" w:color="auto" w:fill="FFFFFF"/>
        </w:rPr>
        <w:t>gồm các xã: Đăk Tờ Kan, Tu Mơ Rông, Măng Ri, Tê Xăng, Ngọk Lây</w:t>
      </w:r>
      <w:r w:rsidRPr="00BD538D">
        <w:rPr>
          <w:rFonts w:ascii="Times New Roman" w:hAnsi="Times New Roman"/>
          <w:color w:val="auto"/>
          <w:sz w:val="28"/>
          <w:szCs w:val="28"/>
          <w:shd w:val="clear" w:color="auto" w:fill="FFFFFF"/>
        </w:rPr>
        <w:t>); cấp 1,815 tấn gạo để hỗ trợ cho 41 hộ/121 khẩu có nguy cơ thiếu đói dịp giáp hạt đầu năm 2023 (</w:t>
      </w:r>
      <w:r w:rsidRPr="00BD538D">
        <w:rPr>
          <w:rFonts w:ascii="Times New Roman" w:hAnsi="Times New Roman"/>
          <w:i/>
          <w:color w:val="auto"/>
          <w:sz w:val="28"/>
          <w:szCs w:val="28"/>
          <w:shd w:val="clear" w:color="auto" w:fill="FFFFFF"/>
        </w:rPr>
        <w:t>tại xã Ngọk Lây</w:t>
      </w:r>
      <w:r w:rsidRPr="00BD538D">
        <w:rPr>
          <w:rFonts w:ascii="Times New Roman" w:hAnsi="Times New Roman"/>
          <w:color w:val="auto"/>
          <w:sz w:val="28"/>
          <w:szCs w:val="28"/>
          <w:shd w:val="clear" w:color="auto" w:fill="FFFFFF"/>
        </w:rPr>
        <w:t>).</w:t>
      </w:r>
      <w:r w:rsidRPr="00BD538D">
        <w:rPr>
          <w:rFonts w:ascii="Times New Roman" w:hAnsi="Times New Roman"/>
          <w:color w:val="auto"/>
          <w:sz w:val="28"/>
          <w:szCs w:val="28"/>
        </w:rPr>
        <w:t xml:space="preserve"> </w:t>
      </w:r>
      <w:proofErr w:type="gramStart"/>
      <w:r w:rsidRPr="00BD538D">
        <w:rPr>
          <w:rFonts w:ascii="Times New Roman" w:hAnsi="Times New Roman"/>
          <w:color w:val="auto"/>
          <w:sz w:val="28"/>
          <w:szCs w:val="28"/>
        </w:rPr>
        <w:t xml:space="preserve">Thực hiện chi trả trợ cấp hỗ trợ mai táng phí tháng 04/2023 với số tiền </w:t>
      </w:r>
      <w:r w:rsidRPr="00BD538D">
        <w:rPr>
          <w:rFonts w:ascii="Times New Roman" w:hAnsi="Times New Roman"/>
          <w:color w:val="auto"/>
          <w:sz w:val="28"/>
          <w:szCs w:val="28"/>
          <w:lang w:val="vi-VN"/>
        </w:rPr>
        <w:t>36.000.000</w:t>
      </w:r>
      <w:r w:rsidRPr="00BD538D">
        <w:rPr>
          <w:rFonts w:ascii="Times New Roman" w:hAnsi="Times New Roman"/>
          <w:color w:val="auto"/>
          <w:sz w:val="28"/>
          <w:szCs w:val="28"/>
        </w:rPr>
        <w:t xml:space="preserve"> đồng/5 đối tượng (</w:t>
      </w:r>
      <w:r w:rsidRPr="00BD538D">
        <w:rPr>
          <w:rFonts w:ascii="Times New Roman" w:hAnsi="Times New Roman"/>
          <w:i/>
          <w:color w:val="auto"/>
          <w:sz w:val="28"/>
          <w:szCs w:val="28"/>
          <w:lang w:val="vi-VN"/>
        </w:rPr>
        <w:t>tại các xã</w:t>
      </w:r>
      <w:r w:rsidRPr="00BD538D">
        <w:rPr>
          <w:rStyle w:val="FootnoteReference"/>
          <w:rFonts w:ascii="Times New Roman" w:hAnsi="Times New Roman"/>
          <w:color w:val="auto"/>
          <w:sz w:val="28"/>
          <w:szCs w:val="28"/>
        </w:rPr>
        <w:footnoteReference w:id="14"/>
      </w:r>
      <w:r w:rsidRPr="00BD538D">
        <w:rPr>
          <w:rFonts w:ascii="Times New Roman" w:hAnsi="Times New Roman"/>
          <w:color w:val="auto"/>
          <w:sz w:val="28"/>
          <w:szCs w:val="28"/>
        </w:rPr>
        <w:t>).</w:t>
      </w:r>
      <w:proofErr w:type="gramEnd"/>
      <w:r w:rsidRPr="00BD538D">
        <w:rPr>
          <w:rFonts w:ascii="Times New Roman" w:hAnsi="Times New Roman"/>
          <w:color w:val="auto"/>
          <w:sz w:val="28"/>
          <w:szCs w:val="28"/>
        </w:rPr>
        <w:t xml:space="preserve"> </w:t>
      </w:r>
      <w:r w:rsidRPr="00BD538D">
        <w:rPr>
          <w:rFonts w:ascii="Times New Roman" w:hAnsi="Times New Roman"/>
          <w:color w:val="auto"/>
          <w:sz w:val="28"/>
          <w:szCs w:val="28"/>
          <w:lang w:val="af-ZA"/>
        </w:rPr>
        <w:t>Đã ban hành kế hoạch giảm nghèo năm 2023, theo đó, năm 2023 phấn đấu tỷ lệ giảm nghèo là 8,48%</w:t>
      </w:r>
      <w:r w:rsidRPr="00BD538D">
        <w:rPr>
          <w:rStyle w:val="FootnoteReference"/>
          <w:rFonts w:ascii="Times New Roman" w:hAnsi="Times New Roman"/>
          <w:color w:val="auto"/>
          <w:sz w:val="28"/>
          <w:szCs w:val="28"/>
        </w:rPr>
        <w:footnoteReference w:id="15"/>
      </w:r>
      <w:r w:rsidRPr="00BD538D">
        <w:rPr>
          <w:rFonts w:ascii="Times New Roman" w:hAnsi="Times New Roman"/>
          <w:color w:val="auto"/>
          <w:sz w:val="28"/>
          <w:szCs w:val="28"/>
          <w:lang w:val="af-ZA"/>
        </w:rPr>
        <w:t>.</w:t>
      </w:r>
    </w:p>
    <w:p w14:paraId="674745C0" w14:textId="77777777" w:rsidR="004459B3" w:rsidRPr="00BD538D" w:rsidRDefault="004459B3" w:rsidP="000D0877">
      <w:pPr>
        <w:widowControl w:val="0"/>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lang w:val="af-ZA"/>
        </w:rPr>
        <w:t>- Công tác chăm sóc trẻ em; Bình đẳng giới: Thực hiện p</w:t>
      </w:r>
      <w:r w:rsidRPr="00BD538D">
        <w:rPr>
          <w:rFonts w:ascii="Times New Roman" w:hAnsi="Times New Roman"/>
          <w:color w:val="auto"/>
          <w:sz w:val="28"/>
          <w:szCs w:val="28"/>
          <w:shd w:val="clear" w:color="auto" w:fill="FFFFFF"/>
        </w:rPr>
        <w:t>hối hợp với Hội Bảo vệ quyền trẻ em và Bảo trợ người khuyết tật tỉnh Kon Tum trao tặng 129 suất quà (</w:t>
      </w:r>
      <w:r w:rsidRPr="00BD538D">
        <w:rPr>
          <w:rFonts w:ascii="Times New Roman" w:hAnsi="Times New Roman"/>
          <w:i/>
          <w:color w:val="auto"/>
          <w:sz w:val="28"/>
          <w:szCs w:val="28"/>
          <w:shd w:val="clear" w:color="auto" w:fill="FFFFFF"/>
        </w:rPr>
        <w:t>quà hiện vật trị giá 350.000đ/suất</w:t>
      </w:r>
      <w:r w:rsidRPr="00BD538D">
        <w:rPr>
          <w:rFonts w:ascii="Times New Roman" w:hAnsi="Times New Roman"/>
          <w:color w:val="auto"/>
          <w:sz w:val="28"/>
          <w:szCs w:val="28"/>
          <w:shd w:val="clear" w:color="auto" w:fill="FFFFFF"/>
        </w:rPr>
        <w:t xml:space="preserve">) cho 129 đối tượng là người khuyết tật, trẻ em có hoàn cảnh đặc biệt khó khăn, người neo đơn trên địa bàn xã Tu Mơ Rông nhân dịp Tết Nguyên đán Quý Mão 2023. </w:t>
      </w:r>
      <w:proofErr w:type="gramStart"/>
      <w:r w:rsidRPr="00BD538D">
        <w:rPr>
          <w:rFonts w:ascii="Times New Roman" w:hAnsi="Times New Roman"/>
          <w:color w:val="auto"/>
          <w:sz w:val="28"/>
          <w:szCs w:val="28"/>
          <w:shd w:val="clear" w:color="auto" w:fill="FFFFFF"/>
        </w:rPr>
        <w:t>Thăm và tặng 220 suất quà cho người khuyết tật, trẻ em có hoàn cảnh đặc biệt khó khăn trên địa bàn huyện nhân dịp Tết Nguyên đán Quý Mão 2023 (</w:t>
      </w:r>
      <w:r w:rsidRPr="00BD538D">
        <w:rPr>
          <w:rFonts w:ascii="Times New Roman" w:hAnsi="Times New Roman"/>
          <w:i/>
          <w:color w:val="auto"/>
          <w:sz w:val="28"/>
          <w:szCs w:val="28"/>
          <w:shd w:val="clear" w:color="auto" w:fill="FFFFFF"/>
        </w:rPr>
        <w:t>quà hiện vật trị giá 300.000 đồng/suất</w:t>
      </w:r>
      <w:r w:rsidRPr="00BD538D">
        <w:rPr>
          <w:rFonts w:ascii="Times New Roman" w:hAnsi="Times New Roman"/>
          <w:color w:val="auto"/>
          <w:sz w:val="28"/>
          <w:szCs w:val="28"/>
          <w:shd w:val="clear" w:color="auto" w:fill="FFFFFF"/>
        </w:rPr>
        <w:t>).</w:t>
      </w:r>
      <w:proofErr w:type="gramEnd"/>
    </w:p>
    <w:p w14:paraId="59C7A0E7" w14:textId="3AA64593" w:rsidR="007F764B" w:rsidRPr="00BD538D" w:rsidRDefault="009E35CE" w:rsidP="000D0877">
      <w:pPr>
        <w:widowControl w:val="0"/>
        <w:spacing w:before="60" w:after="60" w:line="240" w:lineRule="auto"/>
        <w:ind w:firstLine="567"/>
        <w:jc w:val="both"/>
        <w:rPr>
          <w:rFonts w:ascii="Times New Roman" w:hAnsi="Times New Roman"/>
          <w:b/>
          <w:color w:val="auto"/>
          <w:spacing w:val="2"/>
          <w:sz w:val="28"/>
          <w:szCs w:val="28"/>
          <w:lang w:val="de-DE"/>
        </w:rPr>
      </w:pPr>
      <w:r w:rsidRPr="00BD538D">
        <w:rPr>
          <w:rFonts w:ascii="Times New Roman" w:hAnsi="Times New Roman"/>
          <w:b/>
          <w:bCs/>
          <w:iCs/>
          <w:color w:val="auto"/>
          <w:spacing w:val="2"/>
          <w:sz w:val="28"/>
          <w:szCs w:val="28"/>
          <w:lang w:val="de-DE"/>
        </w:rPr>
        <w:t>3.2. Giáo dục và đào tạo;</w:t>
      </w:r>
      <w:r w:rsidR="007F764B" w:rsidRPr="00BD538D">
        <w:rPr>
          <w:rFonts w:ascii="Times New Roman" w:hAnsi="Times New Roman"/>
          <w:b/>
          <w:bCs/>
          <w:iCs/>
          <w:color w:val="auto"/>
          <w:spacing w:val="2"/>
          <w:sz w:val="28"/>
          <w:szCs w:val="28"/>
          <w:lang w:val="de-DE"/>
        </w:rPr>
        <w:t xml:space="preserve"> y tế</w:t>
      </w:r>
      <w:r w:rsidR="008372E3" w:rsidRPr="00BD538D">
        <w:rPr>
          <w:rFonts w:ascii="Times New Roman" w:hAnsi="Times New Roman"/>
          <w:b/>
          <w:bCs/>
          <w:iCs/>
          <w:color w:val="auto"/>
          <w:spacing w:val="2"/>
          <w:sz w:val="28"/>
          <w:szCs w:val="28"/>
          <w:lang w:val="de-DE"/>
        </w:rPr>
        <w:t>, an toàn thực phẩm</w:t>
      </w:r>
      <w:r w:rsidR="007F764B" w:rsidRPr="00BD538D">
        <w:rPr>
          <w:rFonts w:ascii="Times New Roman" w:hAnsi="Times New Roman"/>
          <w:b/>
          <w:bCs/>
          <w:iCs/>
          <w:color w:val="auto"/>
          <w:spacing w:val="2"/>
          <w:sz w:val="28"/>
          <w:szCs w:val="28"/>
          <w:lang w:val="de-DE"/>
        </w:rPr>
        <w:t xml:space="preserve"> và</w:t>
      </w:r>
      <w:r w:rsidR="007F764B" w:rsidRPr="00BD538D">
        <w:rPr>
          <w:rFonts w:ascii="Times New Roman" w:hAnsi="Times New Roman"/>
          <w:b/>
          <w:color w:val="auto"/>
          <w:spacing w:val="2"/>
          <w:sz w:val="28"/>
          <w:szCs w:val="28"/>
          <w:lang w:val="de-DE"/>
        </w:rPr>
        <w:t xml:space="preserve"> Khoa học công nghệ.</w:t>
      </w:r>
    </w:p>
    <w:p w14:paraId="66645030" w14:textId="48B755BB" w:rsidR="00CD6EA1" w:rsidRPr="00BD538D" w:rsidRDefault="00C83055" w:rsidP="000D0877">
      <w:pPr>
        <w:widowControl w:val="0"/>
        <w:spacing w:before="60" w:after="60" w:line="240" w:lineRule="auto"/>
        <w:ind w:firstLine="567"/>
        <w:jc w:val="both"/>
        <w:rPr>
          <w:rFonts w:ascii="Times New Roman" w:hAnsi="Times New Roman"/>
          <w:b/>
          <w:i/>
          <w:color w:val="auto"/>
          <w:spacing w:val="2"/>
          <w:sz w:val="28"/>
          <w:szCs w:val="28"/>
          <w:lang w:val="de-DE"/>
        </w:rPr>
      </w:pPr>
      <w:r w:rsidRPr="00BD538D">
        <w:rPr>
          <w:rFonts w:ascii="Times New Roman" w:hAnsi="Times New Roman"/>
          <w:b/>
          <w:i/>
          <w:color w:val="auto"/>
          <w:spacing w:val="2"/>
          <w:sz w:val="28"/>
          <w:szCs w:val="28"/>
          <w:lang w:val="de-DE"/>
        </w:rPr>
        <w:t>* Về giáo dục</w:t>
      </w:r>
      <w:r w:rsidR="009E35CE" w:rsidRPr="00BD538D">
        <w:rPr>
          <w:rFonts w:ascii="Times New Roman" w:hAnsi="Times New Roman"/>
          <w:b/>
          <w:i/>
          <w:color w:val="auto"/>
          <w:spacing w:val="2"/>
          <w:sz w:val="28"/>
          <w:szCs w:val="28"/>
          <w:lang w:val="de-DE"/>
        </w:rPr>
        <w:t xml:space="preserve"> và đào tạo</w:t>
      </w:r>
    </w:p>
    <w:p w14:paraId="35CEA126" w14:textId="0FC2D9BC" w:rsidR="00C83055" w:rsidRPr="00BD538D" w:rsidRDefault="00CD6EA1" w:rsidP="000D0877">
      <w:pPr>
        <w:widowControl w:val="0"/>
        <w:spacing w:before="60" w:after="60" w:line="240" w:lineRule="auto"/>
        <w:ind w:firstLine="567"/>
        <w:jc w:val="both"/>
        <w:rPr>
          <w:rFonts w:ascii="Times New Roman" w:hAnsi="Times New Roman"/>
          <w:b/>
          <w:i/>
          <w:color w:val="auto"/>
          <w:spacing w:val="2"/>
          <w:sz w:val="28"/>
          <w:szCs w:val="28"/>
          <w:lang w:val="de-DE"/>
        </w:rPr>
      </w:pPr>
      <w:r w:rsidRPr="00BD538D">
        <w:rPr>
          <w:rFonts w:ascii="Times New Roman" w:hAnsi="Times New Roman"/>
          <w:b/>
          <w:i/>
          <w:color w:val="auto"/>
          <w:spacing w:val="2"/>
          <w:sz w:val="28"/>
          <w:szCs w:val="28"/>
          <w:lang w:val="de-DE"/>
        </w:rPr>
        <w:t xml:space="preserve">- </w:t>
      </w:r>
      <w:r w:rsidR="007F764B" w:rsidRPr="00BD538D">
        <w:rPr>
          <w:rFonts w:ascii="Times New Roman" w:hAnsi="Times New Roman"/>
          <w:bCs/>
          <w:iCs/>
          <w:color w:val="auto"/>
          <w:spacing w:val="2"/>
          <w:sz w:val="28"/>
          <w:szCs w:val="28"/>
          <w:lang w:val="de-DE"/>
        </w:rPr>
        <w:t>Thực hiện Đề án phát triển nhân lực tỉnh Kon Tum đến năm 2035, tầm nhìn đến năm 2050 UBND huyện đã ban hành Kế hoạch</w:t>
      </w:r>
      <w:r w:rsidR="007F764B" w:rsidRPr="00BD538D">
        <w:rPr>
          <w:rFonts w:ascii="Times New Roman" w:hAnsi="Times New Roman"/>
          <w:bCs/>
          <w:iCs/>
          <w:color w:val="auto"/>
          <w:spacing w:val="2"/>
          <w:sz w:val="28"/>
          <w:szCs w:val="28"/>
          <w:vertAlign w:val="superscript"/>
        </w:rPr>
        <w:footnoteReference w:id="16"/>
      </w:r>
      <w:r w:rsidR="001A3715" w:rsidRPr="00BD538D">
        <w:rPr>
          <w:rFonts w:ascii="Times New Roman" w:hAnsi="Times New Roman"/>
          <w:bCs/>
          <w:iCs/>
          <w:color w:val="auto"/>
          <w:spacing w:val="2"/>
          <w:sz w:val="28"/>
          <w:szCs w:val="28"/>
          <w:lang w:val="de-DE"/>
        </w:rPr>
        <w:t>.</w:t>
      </w:r>
      <w:r w:rsidR="00C83055" w:rsidRPr="00BD538D">
        <w:rPr>
          <w:rFonts w:ascii="Times New Roman" w:hAnsi="Times New Roman"/>
          <w:color w:val="auto"/>
          <w:sz w:val="28"/>
          <w:szCs w:val="28"/>
        </w:rPr>
        <w:t xml:space="preserve"> Tính đến thời điểm </w:t>
      </w:r>
      <w:r w:rsidR="00C83055" w:rsidRPr="00BD538D">
        <w:rPr>
          <w:rFonts w:ascii="Times New Roman" w:hAnsi="Times New Roman"/>
          <w:color w:val="auto"/>
          <w:sz w:val="28"/>
          <w:szCs w:val="28"/>
        </w:rPr>
        <w:lastRenderedPageBreak/>
        <w:t xml:space="preserve">ngày </w:t>
      </w:r>
      <w:r w:rsidR="00FE3346" w:rsidRPr="00BD538D">
        <w:rPr>
          <w:rFonts w:ascii="Times New Roman" w:hAnsi="Times New Roman"/>
          <w:color w:val="auto"/>
          <w:sz w:val="28"/>
          <w:szCs w:val="28"/>
        </w:rPr>
        <w:t>07</w:t>
      </w:r>
      <w:r w:rsidR="00C83055" w:rsidRPr="00BD538D">
        <w:rPr>
          <w:rFonts w:ascii="Times New Roman" w:hAnsi="Times New Roman"/>
          <w:color w:val="auto"/>
          <w:sz w:val="28"/>
          <w:szCs w:val="28"/>
        </w:rPr>
        <w:t xml:space="preserve"> tháng </w:t>
      </w:r>
      <w:r w:rsidR="00FE3346" w:rsidRPr="00BD538D">
        <w:rPr>
          <w:rFonts w:ascii="Times New Roman" w:hAnsi="Times New Roman"/>
          <w:color w:val="auto"/>
          <w:sz w:val="28"/>
          <w:szCs w:val="28"/>
        </w:rPr>
        <w:t>6</w:t>
      </w:r>
      <w:r w:rsidR="00C83055" w:rsidRPr="00BD538D">
        <w:rPr>
          <w:rFonts w:ascii="Times New Roman" w:hAnsi="Times New Roman"/>
          <w:color w:val="auto"/>
          <w:sz w:val="28"/>
          <w:szCs w:val="28"/>
        </w:rPr>
        <w:t xml:space="preserve"> năm 2023, tổng số CBGV, NV toàn ngành: 709 người</w:t>
      </w:r>
      <w:r w:rsidR="00C83055" w:rsidRPr="00BD538D">
        <w:rPr>
          <w:rStyle w:val="FootnoteReference"/>
          <w:rFonts w:ascii="Times New Roman" w:hAnsi="Times New Roman"/>
          <w:color w:val="auto"/>
          <w:sz w:val="28"/>
          <w:szCs w:val="28"/>
        </w:rPr>
        <w:footnoteReference w:id="17"/>
      </w:r>
      <w:r w:rsidR="00C83055" w:rsidRPr="00BD538D">
        <w:rPr>
          <w:rFonts w:ascii="Times New Roman" w:hAnsi="Times New Roman"/>
          <w:color w:val="auto"/>
          <w:sz w:val="28"/>
          <w:szCs w:val="28"/>
        </w:rPr>
        <w:t>.</w:t>
      </w:r>
      <w:r w:rsidR="001A3715" w:rsidRPr="00BD538D">
        <w:rPr>
          <w:rFonts w:ascii="Times New Roman" w:hAnsi="Times New Roman"/>
          <w:color w:val="auto"/>
          <w:sz w:val="28"/>
          <w:szCs w:val="28"/>
        </w:rPr>
        <w:t xml:space="preserve"> </w:t>
      </w:r>
      <w:r w:rsidR="00C83055" w:rsidRPr="00BD538D">
        <w:rPr>
          <w:rFonts w:ascii="Times New Roman" w:hAnsi="Times New Roman"/>
          <w:bCs/>
          <w:color w:val="auto"/>
          <w:sz w:val="28"/>
          <w:szCs w:val="28"/>
        </w:rPr>
        <w:t xml:space="preserve">Thực hiện việc chuẩn hóa trình độ đào tạo đã đăng ký nâng cao trình độ đạt chuẩn </w:t>
      </w:r>
      <w:proofErr w:type="gramStart"/>
      <w:r w:rsidR="00C83055" w:rsidRPr="00BD538D">
        <w:rPr>
          <w:rFonts w:ascii="Times New Roman" w:hAnsi="Times New Roman"/>
          <w:bCs/>
          <w:color w:val="auto"/>
          <w:sz w:val="28"/>
          <w:szCs w:val="28"/>
        </w:rPr>
        <w:t>theo</w:t>
      </w:r>
      <w:proofErr w:type="gramEnd"/>
      <w:r w:rsidR="00C83055" w:rsidRPr="00BD538D">
        <w:rPr>
          <w:rFonts w:ascii="Times New Roman" w:hAnsi="Times New Roman"/>
          <w:bCs/>
          <w:color w:val="auto"/>
          <w:sz w:val="28"/>
          <w:szCs w:val="28"/>
        </w:rPr>
        <w:t xml:space="preserve"> lộ trình đến năm 2030 là 118 giáo viên cụ thể: Mầm non: 28; Tiểu học: 58; THCS: 32.</w:t>
      </w:r>
    </w:p>
    <w:p w14:paraId="24843EAF" w14:textId="0D041C9D" w:rsidR="002061E2" w:rsidRPr="00BD538D" w:rsidRDefault="007F764B"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b/>
          <w:color w:val="auto"/>
          <w:sz w:val="28"/>
          <w:szCs w:val="28"/>
          <w:lang w:val="de-DE"/>
        </w:rPr>
        <w:t xml:space="preserve">- </w:t>
      </w:r>
      <w:r w:rsidR="00A306B0" w:rsidRPr="00BD538D">
        <w:rPr>
          <w:rFonts w:ascii="Times New Roman" w:hAnsi="Times New Roman"/>
          <w:color w:val="auto"/>
          <w:sz w:val="28"/>
          <w:szCs w:val="28"/>
          <w:lang w:val="de-DE"/>
        </w:rPr>
        <w:t>Năm học 2022-2023</w:t>
      </w:r>
      <w:r w:rsidR="000B3AD9" w:rsidRPr="00BD538D">
        <w:rPr>
          <w:rFonts w:ascii="Times New Roman" w:hAnsi="Times New Roman"/>
          <w:color w:val="auto"/>
          <w:sz w:val="28"/>
          <w:szCs w:val="28"/>
          <w:lang w:val="de-DE"/>
        </w:rPr>
        <w:t>:</w:t>
      </w:r>
      <w:r w:rsidR="00AE1E06" w:rsidRPr="00BD538D">
        <w:rPr>
          <w:rFonts w:ascii="Times New Roman" w:hAnsi="Times New Roman"/>
          <w:color w:val="auto"/>
          <w:sz w:val="28"/>
          <w:szCs w:val="28"/>
          <w:shd w:val="clear" w:color="auto" w:fill="FFFFFF"/>
        </w:rPr>
        <w:t xml:space="preserve"> </w:t>
      </w:r>
      <w:r w:rsidR="00E43F6C" w:rsidRPr="00BD538D">
        <w:rPr>
          <w:rFonts w:ascii="Times New Roman" w:hAnsi="Times New Roman"/>
          <w:color w:val="auto"/>
          <w:sz w:val="28"/>
          <w:szCs w:val="28"/>
          <w:shd w:val="clear" w:color="auto" w:fill="FFFFFF"/>
        </w:rPr>
        <w:t xml:space="preserve">Cấp mầm non: </w:t>
      </w:r>
      <w:r w:rsidR="00390A2B" w:rsidRPr="00BD538D">
        <w:rPr>
          <w:rFonts w:ascii="Times New Roman" w:hAnsi="Times New Roman"/>
          <w:color w:val="auto"/>
          <w:sz w:val="28"/>
          <w:szCs w:val="28"/>
        </w:rPr>
        <w:t>Tổng số trẻ toàn huyện 2.263</w:t>
      </w:r>
      <w:r w:rsidR="00AE1E06" w:rsidRPr="00BD538D">
        <w:rPr>
          <w:rStyle w:val="FootnoteReference"/>
          <w:rFonts w:ascii="Times New Roman" w:hAnsi="Times New Roman"/>
          <w:color w:val="auto"/>
          <w:sz w:val="28"/>
          <w:szCs w:val="28"/>
        </w:rPr>
        <w:footnoteReference w:id="18"/>
      </w:r>
      <w:r w:rsidR="00390A2B" w:rsidRPr="00BD538D">
        <w:rPr>
          <w:rFonts w:ascii="Times New Roman" w:hAnsi="Times New Roman"/>
          <w:color w:val="auto"/>
          <w:sz w:val="28"/>
          <w:szCs w:val="28"/>
        </w:rPr>
        <w:t xml:space="preserve">. </w:t>
      </w:r>
      <w:r w:rsidR="00EF307A" w:rsidRPr="00BD538D">
        <w:rPr>
          <w:rFonts w:ascii="Times New Roman" w:hAnsi="Times New Roman"/>
          <w:color w:val="auto"/>
          <w:sz w:val="28"/>
          <w:szCs w:val="28"/>
        </w:rPr>
        <w:t>Cấp tiểu học:</w:t>
      </w:r>
      <w:r w:rsidR="00EF307A" w:rsidRPr="00BD538D">
        <w:rPr>
          <w:rFonts w:ascii="Times New Roman" w:hAnsi="Times New Roman"/>
          <w:b/>
          <w:color w:val="auto"/>
          <w:sz w:val="28"/>
          <w:szCs w:val="28"/>
        </w:rPr>
        <w:t xml:space="preserve"> </w:t>
      </w:r>
      <w:r w:rsidR="00523327" w:rsidRPr="00BD538D">
        <w:rPr>
          <w:rFonts w:ascii="Times New Roman" w:hAnsi="Times New Roman"/>
          <w:color w:val="auto"/>
          <w:sz w:val="28"/>
          <w:szCs w:val="28"/>
        </w:rPr>
        <w:t>Tổng số học sinh toàn huyện 3.399 em</w:t>
      </w:r>
      <w:r w:rsidR="00AE1E06" w:rsidRPr="00BD538D">
        <w:rPr>
          <w:rStyle w:val="FootnoteReference"/>
          <w:rFonts w:ascii="Times New Roman" w:hAnsi="Times New Roman"/>
          <w:color w:val="auto"/>
          <w:sz w:val="28"/>
          <w:szCs w:val="28"/>
        </w:rPr>
        <w:footnoteReference w:id="19"/>
      </w:r>
      <w:r w:rsidR="00523327" w:rsidRPr="00BD538D">
        <w:rPr>
          <w:rFonts w:ascii="Times New Roman" w:hAnsi="Times New Roman"/>
          <w:color w:val="auto"/>
          <w:sz w:val="28"/>
          <w:szCs w:val="28"/>
        </w:rPr>
        <w:t>.</w:t>
      </w:r>
      <w:r w:rsidR="009D556B" w:rsidRPr="00BD538D">
        <w:rPr>
          <w:rFonts w:ascii="Times New Roman" w:hAnsi="Times New Roman"/>
          <w:color w:val="auto"/>
          <w:sz w:val="28"/>
          <w:szCs w:val="28"/>
        </w:rPr>
        <w:t xml:space="preserve"> </w:t>
      </w:r>
    </w:p>
    <w:p w14:paraId="3777F2DE" w14:textId="77777777" w:rsidR="00505500" w:rsidRPr="00BD538D" w:rsidRDefault="00505500" w:rsidP="000D0877">
      <w:pPr>
        <w:pStyle w:val="NormalWeb"/>
        <w:spacing w:before="60" w:beforeAutospacing="0" w:after="60" w:afterAutospacing="0"/>
        <w:ind w:firstLine="567"/>
        <w:jc w:val="both"/>
        <w:rPr>
          <w:bCs/>
          <w:color w:val="auto"/>
          <w:sz w:val="28"/>
          <w:szCs w:val="28"/>
        </w:rPr>
      </w:pPr>
      <w:r w:rsidRPr="00BD538D">
        <w:rPr>
          <w:bCs/>
          <w:color w:val="auto"/>
          <w:sz w:val="28"/>
          <w:szCs w:val="28"/>
        </w:rPr>
        <w:t xml:space="preserve">- Công tác phổ cập giáo dục: </w:t>
      </w:r>
    </w:p>
    <w:p w14:paraId="5CD015EC" w14:textId="7A85A9E9" w:rsidR="00505500" w:rsidRPr="00BD538D" w:rsidRDefault="00AE1E06" w:rsidP="000D0877">
      <w:pPr>
        <w:pStyle w:val="NormalWeb"/>
        <w:spacing w:before="60" w:beforeAutospacing="0" w:after="60" w:afterAutospacing="0"/>
        <w:ind w:firstLine="567"/>
        <w:jc w:val="both"/>
        <w:rPr>
          <w:bCs/>
          <w:color w:val="auto"/>
          <w:sz w:val="28"/>
          <w:szCs w:val="28"/>
        </w:rPr>
      </w:pPr>
      <w:r w:rsidRPr="00BD538D">
        <w:rPr>
          <w:color w:val="auto"/>
          <w:sz w:val="28"/>
          <w:szCs w:val="28"/>
        </w:rPr>
        <w:t xml:space="preserve">+ </w:t>
      </w:r>
      <w:r w:rsidR="00505500" w:rsidRPr="00BD538D">
        <w:rPr>
          <w:color w:val="auto"/>
          <w:sz w:val="28"/>
          <w:szCs w:val="28"/>
        </w:rPr>
        <w:t xml:space="preserve">Phổ cập giáo dục trẻ em 5 tuổi: 11/11 xã đạt chuẩn phổ cập giáo dục trẻ em 5 tuổi đạt tỷ lệ 100%. </w:t>
      </w:r>
      <w:proofErr w:type="gramStart"/>
      <w:r w:rsidR="00505500" w:rsidRPr="00BD538D">
        <w:rPr>
          <w:color w:val="auto"/>
          <w:sz w:val="28"/>
          <w:szCs w:val="28"/>
        </w:rPr>
        <w:t>Huyện đạt chuẩn phổ cập giáo dục trẻ em 5 tuổi.</w:t>
      </w:r>
      <w:proofErr w:type="gramEnd"/>
    </w:p>
    <w:p w14:paraId="001E5C8A" w14:textId="0FEB4AE0" w:rsidR="00505500" w:rsidRPr="00BD538D" w:rsidRDefault="00AE1E06" w:rsidP="000D0877">
      <w:pPr>
        <w:pStyle w:val="NormalWeb"/>
        <w:spacing w:before="60" w:beforeAutospacing="0" w:after="60" w:afterAutospacing="0"/>
        <w:ind w:firstLine="567"/>
        <w:jc w:val="both"/>
        <w:rPr>
          <w:bCs/>
          <w:color w:val="auto"/>
          <w:sz w:val="28"/>
          <w:szCs w:val="28"/>
        </w:rPr>
      </w:pPr>
      <w:r w:rsidRPr="00BD538D">
        <w:rPr>
          <w:color w:val="auto"/>
          <w:sz w:val="28"/>
          <w:szCs w:val="28"/>
        </w:rPr>
        <w:t xml:space="preserve">+ </w:t>
      </w:r>
      <w:r w:rsidR="00505500" w:rsidRPr="00BD538D">
        <w:rPr>
          <w:color w:val="auto"/>
          <w:sz w:val="28"/>
          <w:szCs w:val="28"/>
        </w:rPr>
        <w:t xml:space="preserve">Phổ cập giáo dục tiểu học: 11/11 xã đạt chuẩn phổ cập giáo dục tiểu học mức độ 3 đạt tỷ lệ 100%. </w:t>
      </w:r>
      <w:proofErr w:type="gramStart"/>
      <w:r w:rsidR="00505500" w:rsidRPr="00BD538D">
        <w:rPr>
          <w:color w:val="auto"/>
          <w:sz w:val="28"/>
          <w:szCs w:val="28"/>
        </w:rPr>
        <w:t>Huyện đạt chuẩn phổ cập giáo dục tiểu học mức độ 3.</w:t>
      </w:r>
      <w:proofErr w:type="gramEnd"/>
    </w:p>
    <w:p w14:paraId="59E64AAD" w14:textId="45DD7A92" w:rsidR="00505500" w:rsidRPr="00BD538D" w:rsidRDefault="00AE1E06" w:rsidP="000D0877">
      <w:pPr>
        <w:pStyle w:val="NormalWeb"/>
        <w:spacing w:before="60" w:beforeAutospacing="0" w:after="60" w:afterAutospacing="0"/>
        <w:ind w:firstLine="567"/>
        <w:jc w:val="both"/>
        <w:rPr>
          <w:bCs/>
          <w:color w:val="auto"/>
          <w:sz w:val="28"/>
          <w:szCs w:val="28"/>
        </w:rPr>
      </w:pPr>
      <w:r w:rsidRPr="00BD538D">
        <w:rPr>
          <w:color w:val="auto"/>
          <w:sz w:val="28"/>
          <w:szCs w:val="28"/>
        </w:rPr>
        <w:t xml:space="preserve">+ </w:t>
      </w:r>
      <w:r w:rsidR="00505500" w:rsidRPr="00BD538D">
        <w:rPr>
          <w:color w:val="auto"/>
          <w:sz w:val="28"/>
          <w:szCs w:val="28"/>
        </w:rPr>
        <w:t>Phổ cập giáo dục THCS: 10/11 xã đạt chuẩn phổ cập giáo dục THCS mức độ 2 đạt tỷ lệ 90</w:t>
      </w:r>
      <w:proofErr w:type="gramStart"/>
      <w:r w:rsidR="00505500" w:rsidRPr="00BD538D">
        <w:rPr>
          <w:color w:val="auto"/>
          <w:sz w:val="28"/>
          <w:szCs w:val="28"/>
        </w:rPr>
        <w:t>,9</w:t>
      </w:r>
      <w:proofErr w:type="gramEnd"/>
      <w:r w:rsidR="00505500" w:rsidRPr="00BD538D">
        <w:rPr>
          <w:color w:val="auto"/>
          <w:sz w:val="28"/>
          <w:szCs w:val="28"/>
        </w:rPr>
        <w:t xml:space="preserve">%; 1/11 xã đạt chuẩn phổ cập giáo dục THCS mức độ 1 đạt tỷ lệ 9,1%. </w:t>
      </w:r>
      <w:proofErr w:type="gramStart"/>
      <w:r w:rsidR="00505500" w:rsidRPr="00BD538D">
        <w:rPr>
          <w:color w:val="auto"/>
          <w:sz w:val="28"/>
          <w:szCs w:val="28"/>
        </w:rPr>
        <w:t>Huyện đạt chuẩn phổ cập giáo dục THCS mức độ 1.</w:t>
      </w:r>
      <w:proofErr w:type="gramEnd"/>
      <w:r w:rsidR="00505500" w:rsidRPr="00BD538D">
        <w:rPr>
          <w:color w:val="auto"/>
          <w:sz w:val="28"/>
          <w:szCs w:val="28"/>
        </w:rPr>
        <w:t> </w:t>
      </w:r>
    </w:p>
    <w:p w14:paraId="7157B2F0" w14:textId="04F9C769" w:rsidR="00505500" w:rsidRPr="00BD538D" w:rsidRDefault="00AE1E06" w:rsidP="000D0877">
      <w:pPr>
        <w:pStyle w:val="NormalWeb"/>
        <w:spacing w:before="60" w:beforeAutospacing="0" w:after="60" w:afterAutospacing="0"/>
        <w:ind w:firstLine="567"/>
        <w:jc w:val="both"/>
        <w:rPr>
          <w:color w:val="auto"/>
          <w:sz w:val="28"/>
          <w:szCs w:val="28"/>
        </w:rPr>
      </w:pPr>
      <w:r w:rsidRPr="00BD538D">
        <w:rPr>
          <w:color w:val="auto"/>
          <w:sz w:val="28"/>
          <w:szCs w:val="28"/>
        </w:rPr>
        <w:t xml:space="preserve">+ </w:t>
      </w:r>
      <w:r w:rsidR="00505500" w:rsidRPr="00BD538D">
        <w:rPr>
          <w:color w:val="auto"/>
          <w:sz w:val="28"/>
          <w:szCs w:val="28"/>
        </w:rPr>
        <w:t xml:space="preserve">Xóa mù chữ: 11/11 xã đạt chuẩn xóa mù chữ mức độ 2 đạt tỷ lệ 100%. </w:t>
      </w:r>
      <w:proofErr w:type="gramStart"/>
      <w:r w:rsidR="00505500" w:rsidRPr="00BD538D">
        <w:rPr>
          <w:color w:val="auto"/>
          <w:sz w:val="28"/>
          <w:szCs w:val="28"/>
        </w:rPr>
        <w:t>Huyện đạt chuẩn xóa mù chữ mức độ 2.</w:t>
      </w:r>
      <w:proofErr w:type="gramEnd"/>
    </w:p>
    <w:p w14:paraId="18BAAB1D" w14:textId="77777777" w:rsidR="00B33A1D" w:rsidRPr="00BD538D" w:rsidRDefault="00427949" w:rsidP="000D0877">
      <w:pPr>
        <w:pStyle w:val="NormalWeb"/>
        <w:spacing w:before="60" w:beforeAutospacing="0" w:after="60" w:afterAutospacing="0"/>
        <w:ind w:firstLine="567"/>
        <w:jc w:val="both"/>
        <w:rPr>
          <w:color w:val="auto"/>
          <w:sz w:val="28"/>
          <w:szCs w:val="28"/>
        </w:rPr>
      </w:pPr>
      <w:r w:rsidRPr="00BD538D">
        <w:rPr>
          <w:bCs/>
          <w:color w:val="auto"/>
          <w:sz w:val="28"/>
          <w:szCs w:val="28"/>
        </w:rPr>
        <w:t>- Trường đạt chuẩn quốc gia</w:t>
      </w:r>
      <w:r w:rsidR="005F6F19" w:rsidRPr="00BD538D">
        <w:rPr>
          <w:bCs/>
          <w:color w:val="auto"/>
          <w:sz w:val="28"/>
          <w:szCs w:val="28"/>
        </w:rPr>
        <w:t>:</w:t>
      </w:r>
      <w:r w:rsidR="00A82D9C" w:rsidRPr="00BD538D">
        <w:rPr>
          <w:bCs/>
          <w:color w:val="auto"/>
          <w:sz w:val="28"/>
          <w:szCs w:val="28"/>
        </w:rPr>
        <w:t xml:space="preserve"> </w:t>
      </w:r>
      <w:r w:rsidR="00A82D9C" w:rsidRPr="00BD538D">
        <w:rPr>
          <w:color w:val="auto"/>
          <w:sz w:val="28"/>
          <w:szCs w:val="28"/>
        </w:rPr>
        <w:t>Đến thời điểm hiện tại toàn huyện có 11/25 đơn vị trường học đạt chuẩn quốc gia mức độ 1 đạt tỷ lệ 44%.</w:t>
      </w:r>
      <w:r w:rsidR="00A82D9C" w:rsidRPr="00BD538D">
        <w:rPr>
          <w:bCs/>
          <w:color w:val="auto"/>
          <w:sz w:val="28"/>
          <w:szCs w:val="28"/>
        </w:rPr>
        <w:t xml:space="preserve"> </w:t>
      </w:r>
      <w:proofErr w:type="gramStart"/>
      <w:r w:rsidR="00A82D9C" w:rsidRPr="00BD538D">
        <w:rPr>
          <w:color w:val="auto"/>
          <w:sz w:val="28"/>
          <w:szCs w:val="28"/>
        </w:rPr>
        <w:t>Kế hoạch năm 2023 tiếp tục đề nghị Sở GD&amp;ĐT kiểm tra và công nhận 4 trường đạt chuẩn quốc gia.</w:t>
      </w:r>
      <w:proofErr w:type="gramEnd"/>
    </w:p>
    <w:p w14:paraId="3CBF67F0" w14:textId="17C7F325" w:rsidR="00B34CB7" w:rsidRPr="00BD538D" w:rsidRDefault="00B33A1D" w:rsidP="000D0877">
      <w:pPr>
        <w:pStyle w:val="NormalWeb"/>
        <w:spacing w:before="60" w:beforeAutospacing="0" w:after="60" w:afterAutospacing="0"/>
        <w:ind w:firstLine="567"/>
        <w:jc w:val="both"/>
        <w:rPr>
          <w:color w:val="auto"/>
          <w:sz w:val="28"/>
          <w:szCs w:val="28"/>
          <w:lang w:val="de-DE"/>
        </w:rPr>
      </w:pPr>
      <w:r w:rsidRPr="00BD538D">
        <w:rPr>
          <w:color w:val="auto"/>
          <w:sz w:val="28"/>
          <w:szCs w:val="28"/>
        </w:rPr>
        <w:t xml:space="preserve">* </w:t>
      </w:r>
      <w:r w:rsidR="00A306B0" w:rsidRPr="00BD538D">
        <w:rPr>
          <w:b/>
          <w:bCs/>
          <w:i/>
          <w:iCs/>
          <w:color w:val="auto"/>
          <w:spacing w:val="2"/>
          <w:sz w:val="28"/>
          <w:szCs w:val="28"/>
        </w:rPr>
        <w:t xml:space="preserve">Về </w:t>
      </w:r>
      <w:r w:rsidR="00A306B0" w:rsidRPr="00BD538D">
        <w:rPr>
          <w:b/>
          <w:bCs/>
          <w:i/>
          <w:iCs/>
          <w:color w:val="auto"/>
          <w:spacing w:val="2"/>
          <w:sz w:val="28"/>
          <w:szCs w:val="28"/>
          <w:lang w:val="vi-VN"/>
        </w:rPr>
        <w:t>Y tế</w:t>
      </w:r>
      <w:r w:rsidR="008372E3" w:rsidRPr="00BD538D">
        <w:rPr>
          <w:b/>
          <w:bCs/>
          <w:i/>
          <w:iCs/>
          <w:color w:val="auto"/>
          <w:spacing w:val="2"/>
          <w:sz w:val="28"/>
          <w:szCs w:val="28"/>
        </w:rPr>
        <w:t xml:space="preserve">, </w:t>
      </w:r>
      <w:proofErr w:type="gramStart"/>
      <w:r w:rsidR="008372E3" w:rsidRPr="00BD538D">
        <w:rPr>
          <w:b/>
          <w:bCs/>
          <w:i/>
          <w:iCs/>
          <w:color w:val="auto"/>
          <w:spacing w:val="2"/>
          <w:sz w:val="28"/>
          <w:szCs w:val="28"/>
        </w:rPr>
        <w:t>an</w:t>
      </w:r>
      <w:proofErr w:type="gramEnd"/>
      <w:r w:rsidR="008372E3" w:rsidRPr="00BD538D">
        <w:rPr>
          <w:b/>
          <w:bCs/>
          <w:i/>
          <w:iCs/>
          <w:color w:val="auto"/>
          <w:spacing w:val="2"/>
          <w:sz w:val="28"/>
          <w:szCs w:val="28"/>
        </w:rPr>
        <w:t xml:space="preserve"> toàn thực phẩm</w:t>
      </w:r>
      <w:r w:rsidR="007F764B" w:rsidRPr="00BD538D">
        <w:rPr>
          <w:b/>
          <w:bCs/>
          <w:i/>
          <w:iCs/>
          <w:color w:val="auto"/>
          <w:spacing w:val="2"/>
          <w:sz w:val="28"/>
          <w:szCs w:val="28"/>
          <w:lang w:val="vi-VN"/>
        </w:rPr>
        <w:t>:</w:t>
      </w:r>
      <w:r w:rsidRPr="00BD538D">
        <w:rPr>
          <w:color w:val="auto"/>
          <w:sz w:val="28"/>
          <w:szCs w:val="28"/>
          <w:lang w:val="de-DE"/>
        </w:rPr>
        <w:t xml:space="preserve"> </w:t>
      </w:r>
    </w:p>
    <w:p w14:paraId="14B05F0C" w14:textId="66E486FF" w:rsidR="00110325" w:rsidRPr="00BD538D" w:rsidRDefault="00AE1E06" w:rsidP="000D0877">
      <w:pPr>
        <w:pStyle w:val="NormalWeb"/>
        <w:spacing w:before="60" w:beforeAutospacing="0" w:after="60" w:afterAutospacing="0"/>
        <w:ind w:firstLine="567"/>
        <w:jc w:val="both"/>
        <w:rPr>
          <w:color w:val="auto"/>
          <w:sz w:val="28"/>
          <w:szCs w:val="28"/>
        </w:rPr>
      </w:pPr>
      <w:r w:rsidRPr="00BD538D">
        <w:rPr>
          <w:color w:val="auto"/>
          <w:sz w:val="28"/>
          <w:szCs w:val="28"/>
        </w:rPr>
        <w:t xml:space="preserve">- </w:t>
      </w:r>
      <w:r w:rsidR="00F8694F" w:rsidRPr="00BD538D">
        <w:rPr>
          <w:color w:val="auto"/>
          <w:sz w:val="28"/>
          <w:szCs w:val="28"/>
        </w:rPr>
        <w:t xml:space="preserve">Công tác Phòng, chống dịch COVID-19: </w:t>
      </w:r>
      <w:r w:rsidR="00B34CB7" w:rsidRPr="00BD538D">
        <w:rPr>
          <w:color w:val="auto"/>
          <w:sz w:val="28"/>
          <w:szCs w:val="28"/>
        </w:rPr>
        <w:t>T</w:t>
      </w:r>
      <w:r w:rsidR="00F8694F" w:rsidRPr="00BD538D">
        <w:rPr>
          <w:color w:val="auto"/>
          <w:sz w:val="28"/>
          <w:szCs w:val="28"/>
        </w:rPr>
        <w:t>rong 06 tháng đầu năm 2023 là 01 ca</w:t>
      </w:r>
      <w:r w:rsidR="004F37DF" w:rsidRPr="00BD538D">
        <w:rPr>
          <w:rStyle w:val="FootnoteReference"/>
          <w:color w:val="auto"/>
          <w:sz w:val="28"/>
          <w:szCs w:val="28"/>
        </w:rPr>
        <w:footnoteReference w:id="20"/>
      </w:r>
      <w:r w:rsidR="00F8694F" w:rsidRPr="00BD538D">
        <w:rPr>
          <w:color w:val="auto"/>
          <w:sz w:val="28"/>
          <w:szCs w:val="28"/>
        </w:rPr>
        <w:t>; số chuyển viện: 01 ca; số đang điều trị: 0 ca.</w:t>
      </w:r>
    </w:p>
    <w:p w14:paraId="2646DB61" w14:textId="0B951DED" w:rsidR="00220CE8" w:rsidRPr="00BD538D" w:rsidRDefault="00AE1E06" w:rsidP="000D0877">
      <w:pPr>
        <w:pStyle w:val="NormalWeb"/>
        <w:spacing w:before="60" w:beforeAutospacing="0" w:after="60" w:afterAutospacing="0"/>
        <w:ind w:firstLine="567"/>
        <w:jc w:val="both"/>
        <w:rPr>
          <w:bCs/>
          <w:iCs/>
          <w:color w:val="auto"/>
          <w:spacing w:val="2"/>
          <w:sz w:val="28"/>
          <w:szCs w:val="28"/>
          <w:lang w:val="pt-BR"/>
        </w:rPr>
      </w:pPr>
      <w:r w:rsidRPr="00BD538D">
        <w:rPr>
          <w:bCs/>
          <w:iCs/>
          <w:color w:val="auto"/>
          <w:sz w:val="28"/>
          <w:szCs w:val="28"/>
        </w:rPr>
        <w:lastRenderedPageBreak/>
        <w:t xml:space="preserve">- </w:t>
      </w:r>
      <w:r w:rsidR="00F8694F" w:rsidRPr="00BD538D">
        <w:rPr>
          <w:bCs/>
          <w:iCs/>
          <w:color w:val="auto"/>
          <w:sz w:val="28"/>
          <w:szCs w:val="28"/>
        </w:rPr>
        <w:t xml:space="preserve">Công tác </w:t>
      </w:r>
      <w:r w:rsidR="00F8694F" w:rsidRPr="00BD538D">
        <w:rPr>
          <w:rFonts w:eastAsia="Calibri"/>
          <w:bCs/>
          <w:color w:val="auto"/>
          <w:sz w:val="28"/>
          <w:szCs w:val="28"/>
          <w:lang w:val="nl-NL"/>
        </w:rPr>
        <w:t>tiêm chủng vắc xin phòng COVID-19:</w:t>
      </w:r>
      <w:r w:rsidR="00110325" w:rsidRPr="00BD538D">
        <w:rPr>
          <w:color w:val="auto"/>
          <w:sz w:val="28"/>
          <w:szCs w:val="28"/>
          <w:shd w:val="clear" w:color="auto" w:fill="FFFFFF"/>
          <w:lang w:val="nl-NL"/>
        </w:rPr>
        <w:t xml:space="preserve"> Tỷ lệ tiêm mũi 1: 87</w:t>
      </w:r>
      <w:proofErr w:type="gramStart"/>
      <w:r w:rsidR="00110325" w:rsidRPr="00BD538D">
        <w:rPr>
          <w:color w:val="auto"/>
          <w:sz w:val="28"/>
          <w:szCs w:val="28"/>
          <w:shd w:val="clear" w:color="auto" w:fill="FFFFFF"/>
          <w:lang w:val="nl-NL"/>
        </w:rPr>
        <w:t>,84</w:t>
      </w:r>
      <w:proofErr w:type="gramEnd"/>
      <w:r w:rsidR="00110325" w:rsidRPr="00BD538D">
        <w:rPr>
          <w:color w:val="auto"/>
          <w:sz w:val="28"/>
          <w:szCs w:val="28"/>
          <w:shd w:val="clear" w:color="auto" w:fill="FFFFFF"/>
          <w:lang w:val="nl-NL"/>
        </w:rPr>
        <w:t xml:space="preserve">%; </w:t>
      </w:r>
      <w:r w:rsidR="00F8694F" w:rsidRPr="00BD538D">
        <w:rPr>
          <w:color w:val="auto"/>
          <w:sz w:val="28"/>
          <w:szCs w:val="28"/>
          <w:shd w:val="clear" w:color="auto" w:fill="FFFFFF"/>
          <w:lang w:val="nl-NL"/>
        </w:rPr>
        <w:t xml:space="preserve">Tỷ </w:t>
      </w:r>
      <w:r w:rsidR="003C1DFD" w:rsidRPr="00BD538D">
        <w:rPr>
          <w:color w:val="auto"/>
          <w:sz w:val="28"/>
          <w:szCs w:val="28"/>
          <w:shd w:val="clear" w:color="auto" w:fill="FFFFFF"/>
          <w:lang w:val="nl-NL"/>
        </w:rPr>
        <w:t xml:space="preserve">lệ tiêm mũi 2 </w:t>
      </w:r>
      <w:r w:rsidR="003C1DFD" w:rsidRPr="00BD538D">
        <w:rPr>
          <w:i/>
          <w:iCs/>
          <w:color w:val="auto"/>
          <w:sz w:val="28"/>
          <w:szCs w:val="28"/>
          <w:shd w:val="clear" w:color="auto" w:fill="FFFFFF"/>
          <w:lang w:val="nl-NL"/>
        </w:rPr>
        <w:t>(đủ mũi)</w:t>
      </w:r>
      <w:r w:rsidR="003C1DFD" w:rsidRPr="00BD538D">
        <w:rPr>
          <w:color w:val="auto"/>
          <w:sz w:val="28"/>
          <w:szCs w:val="28"/>
          <w:shd w:val="clear" w:color="auto" w:fill="FFFFFF"/>
          <w:lang w:val="nl-NL"/>
        </w:rPr>
        <w:t>: 86,72%</w:t>
      </w:r>
      <w:r w:rsidR="005659EC" w:rsidRPr="00BD538D">
        <w:rPr>
          <w:color w:val="auto"/>
          <w:sz w:val="28"/>
          <w:szCs w:val="28"/>
          <w:shd w:val="clear" w:color="auto" w:fill="FFFFFF"/>
          <w:lang w:val="nl-NL"/>
        </w:rPr>
        <w:t>.</w:t>
      </w:r>
      <w:r w:rsidR="00F8694F" w:rsidRPr="00BD538D">
        <w:rPr>
          <w:rFonts w:eastAsia="Calibri"/>
          <w:bCs/>
          <w:color w:val="auto"/>
          <w:sz w:val="28"/>
          <w:szCs w:val="28"/>
          <w:lang w:val="nl-NL"/>
        </w:rPr>
        <w:t xml:space="preserve"> </w:t>
      </w:r>
      <w:r w:rsidR="00F8694F" w:rsidRPr="00BD538D">
        <w:rPr>
          <w:color w:val="auto"/>
          <w:sz w:val="28"/>
          <w:szCs w:val="28"/>
          <w:shd w:val="clear" w:color="auto" w:fill="FFFFFF"/>
          <w:lang w:val="nl-NL"/>
        </w:rPr>
        <w:t>Mũi bổ sung: 100%</w:t>
      </w:r>
      <w:r w:rsidR="005659EC" w:rsidRPr="00BD538D">
        <w:rPr>
          <w:color w:val="auto"/>
          <w:sz w:val="28"/>
          <w:szCs w:val="28"/>
          <w:shd w:val="clear" w:color="auto" w:fill="FFFFFF"/>
          <w:lang w:val="nl-NL"/>
        </w:rPr>
        <w:t xml:space="preserve">. Công tác tiêm chủng </w:t>
      </w:r>
      <w:r w:rsidR="00F8694F" w:rsidRPr="00BD538D">
        <w:rPr>
          <w:color w:val="auto"/>
          <w:sz w:val="28"/>
          <w:szCs w:val="28"/>
          <w:shd w:val="clear" w:color="auto" w:fill="FFFFFF"/>
          <w:lang w:val="nl-NL"/>
        </w:rPr>
        <w:t>đảm bảo các quy định trong tiêm chủng và phòng chống dịch COVID-19 theo các quy định hiện hành</w:t>
      </w:r>
      <w:r w:rsidR="005659EC" w:rsidRPr="00BD538D">
        <w:rPr>
          <w:b/>
          <w:bCs/>
          <w:iCs/>
          <w:color w:val="auto"/>
          <w:sz w:val="28"/>
          <w:szCs w:val="28"/>
          <w:lang w:val="nl-NL"/>
        </w:rPr>
        <w:t>.</w:t>
      </w:r>
      <w:r w:rsidR="00B37001" w:rsidRPr="00BD538D">
        <w:rPr>
          <w:b/>
          <w:bCs/>
          <w:iCs/>
          <w:color w:val="auto"/>
          <w:sz w:val="28"/>
          <w:szCs w:val="28"/>
          <w:lang w:val="nl-NL"/>
        </w:rPr>
        <w:t xml:space="preserve"> </w:t>
      </w:r>
      <w:r w:rsidR="007F764B" w:rsidRPr="00BD538D">
        <w:rPr>
          <w:bCs/>
          <w:iCs/>
          <w:color w:val="auto"/>
          <w:spacing w:val="2"/>
          <w:sz w:val="28"/>
          <w:szCs w:val="28"/>
          <w:lang w:val="pt-BR"/>
        </w:rPr>
        <w:t>Công tác khám chữa bệnh, chăm sóc sức khỏe cho nhân dân được quan tâm chú trọng, chất lượng khám chữa bệnh ngày càng được nâng cao; công tác phục vụ của đội ngũ y bác sĩ ngày càng được nâng lên, được nhân dân đánh giá cao.</w:t>
      </w:r>
    </w:p>
    <w:p w14:paraId="279BA7C5" w14:textId="6FDE0BE1" w:rsidR="00442315" w:rsidRPr="00BD538D" w:rsidRDefault="00AE1E06" w:rsidP="000D0877">
      <w:pPr>
        <w:pStyle w:val="NormalWeb"/>
        <w:spacing w:before="60" w:beforeAutospacing="0" w:after="60" w:afterAutospacing="0"/>
        <w:ind w:firstLine="567"/>
        <w:jc w:val="both"/>
        <w:rPr>
          <w:color w:val="auto"/>
          <w:sz w:val="28"/>
          <w:szCs w:val="28"/>
          <w:lang w:val="pt-PT"/>
        </w:rPr>
      </w:pPr>
      <w:r w:rsidRPr="00BD538D">
        <w:rPr>
          <w:bCs/>
          <w:iCs/>
          <w:color w:val="auto"/>
          <w:spacing w:val="2"/>
          <w:sz w:val="28"/>
          <w:szCs w:val="28"/>
          <w:lang w:val="pt-BR"/>
        </w:rPr>
        <w:t xml:space="preserve">- </w:t>
      </w:r>
      <w:r w:rsidR="007E76E3" w:rsidRPr="00BD538D">
        <w:rPr>
          <w:bCs/>
          <w:iCs/>
          <w:color w:val="auto"/>
          <w:spacing w:val="2"/>
          <w:sz w:val="28"/>
          <w:szCs w:val="28"/>
          <w:lang w:val="pt-BR"/>
        </w:rPr>
        <w:t xml:space="preserve">Công tác an toàn thực phẩm: </w:t>
      </w:r>
      <w:r w:rsidR="00B414D2" w:rsidRPr="00BD538D">
        <w:rPr>
          <w:bCs/>
          <w:iCs/>
          <w:color w:val="auto"/>
          <w:spacing w:val="2"/>
          <w:sz w:val="28"/>
          <w:szCs w:val="28"/>
          <w:lang w:val="pt-BR"/>
        </w:rPr>
        <w:t>Trong 06 tháng đầu năm</w:t>
      </w:r>
      <w:r w:rsidR="006031DD" w:rsidRPr="00BD538D">
        <w:rPr>
          <w:bCs/>
          <w:iCs/>
          <w:color w:val="auto"/>
          <w:spacing w:val="2"/>
          <w:sz w:val="28"/>
          <w:szCs w:val="28"/>
          <w:lang w:val="pt-BR"/>
        </w:rPr>
        <w:t xml:space="preserve"> 2023</w:t>
      </w:r>
      <w:r w:rsidR="009D2F05" w:rsidRPr="00BD538D">
        <w:rPr>
          <w:bCs/>
          <w:iCs/>
          <w:color w:val="auto"/>
          <w:spacing w:val="2"/>
          <w:sz w:val="28"/>
          <w:szCs w:val="28"/>
          <w:lang w:val="pt-BR"/>
        </w:rPr>
        <w:t xml:space="preserve"> đã tổ chức được 24 đoàn kiểm tra</w:t>
      </w:r>
      <w:r w:rsidR="00794D59" w:rsidRPr="00BD538D">
        <w:rPr>
          <w:bCs/>
          <w:iCs/>
          <w:color w:val="auto"/>
          <w:spacing w:val="2"/>
          <w:sz w:val="28"/>
          <w:szCs w:val="28"/>
          <w:lang w:val="pt-BR"/>
        </w:rPr>
        <w:t xml:space="preserve"> </w:t>
      </w:r>
      <w:r w:rsidR="00794D59" w:rsidRPr="00BD538D">
        <w:rPr>
          <w:color w:val="auto"/>
          <w:sz w:val="28"/>
          <w:szCs w:val="28"/>
          <w:lang w:val="da-DK"/>
        </w:rPr>
        <w:t>(trong đó tuyến huyện 2 đoàn, tuyến xã 22 đoàn)</w:t>
      </w:r>
      <w:r w:rsidRPr="00BD538D">
        <w:rPr>
          <w:rStyle w:val="FootnoteReference"/>
          <w:color w:val="auto"/>
          <w:sz w:val="28"/>
          <w:szCs w:val="28"/>
          <w:lang w:val="da-DK"/>
        </w:rPr>
        <w:footnoteReference w:id="21"/>
      </w:r>
      <w:r w:rsidR="00491578" w:rsidRPr="00BD538D">
        <w:rPr>
          <w:color w:val="auto"/>
          <w:sz w:val="28"/>
          <w:szCs w:val="28"/>
          <w:lang w:val="da-DK"/>
        </w:rPr>
        <w:t>.</w:t>
      </w:r>
      <w:r w:rsidR="003402E1" w:rsidRPr="00BD538D">
        <w:rPr>
          <w:color w:val="auto"/>
          <w:sz w:val="28"/>
          <w:szCs w:val="28"/>
          <w:lang w:val="da-DK"/>
        </w:rPr>
        <w:t xml:space="preserve"> </w:t>
      </w:r>
      <w:r w:rsidR="00C24358" w:rsidRPr="00BD538D">
        <w:rPr>
          <w:color w:val="auto"/>
          <w:sz w:val="28"/>
          <w:szCs w:val="28"/>
          <w:lang w:val="pt-PT"/>
        </w:rPr>
        <w:t xml:space="preserve">Trong </w:t>
      </w:r>
      <w:r w:rsidR="00C24358" w:rsidRPr="00BD538D">
        <w:rPr>
          <w:bCs/>
          <w:iCs/>
          <w:color w:val="auto"/>
          <w:spacing w:val="2"/>
          <w:sz w:val="28"/>
          <w:szCs w:val="28"/>
          <w:lang w:val="pt-BR"/>
        </w:rPr>
        <w:t>6 tháng đầu năm 2023 trên địa bàn huyện không rảy ra</w:t>
      </w:r>
      <w:r w:rsidR="00576FA5" w:rsidRPr="00BD538D">
        <w:rPr>
          <w:bCs/>
          <w:iCs/>
          <w:color w:val="auto"/>
          <w:spacing w:val="2"/>
          <w:sz w:val="28"/>
          <w:szCs w:val="28"/>
          <w:lang w:val="pt-BR"/>
        </w:rPr>
        <w:t xml:space="preserve"> về ng</w:t>
      </w:r>
      <w:r w:rsidR="00BF4754" w:rsidRPr="00BD538D">
        <w:rPr>
          <w:bCs/>
          <w:iCs/>
          <w:color w:val="auto"/>
          <w:spacing w:val="2"/>
          <w:sz w:val="28"/>
          <w:szCs w:val="28"/>
          <w:lang w:val="pt-BR"/>
        </w:rPr>
        <w:t>ộ</w:t>
      </w:r>
      <w:r w:rsidR="00576FA5" w:rsidRPr="00BD538D">
        <w:rPr>
          <w:bCs/>
          <w:iCs/>
          <w:color w:val="auto"/>
          <w:spacing w:val="2"/>
          <w:sz w:val="28"/>
          <w:szCs w:val="28"/>
          <w:lang w:val="pt-BR"/>
        </w:rPr>
        <w:t xml:space="preserve"> độc thực phẩm.</w:t>
      </w:r>
    </w:p>
    <w:p w14:paraId="26A38B5D" w14:textId="53A7D801" w:rsidR="00BF4754" w:rsidRPr="00BD538D" w:rsidRDefault="00CD6EA1" w:rsidP="000D0877">
      <w:pPr>
        <w:widowControl w:val="0"/>
        <w:spacing w:before="60" w:after="60" w:line="240" w:lineRule="auto"/>
        <w:ind w:firstLine="567"/>
        <w:jc w:val="both"/>
        <w:rPr>
          <w:rFonts w:ascii="Times New Roman" w:hAnsi="Times New Roman"/>
          <w:bCs/>
          <w:iCs/>
          <w:color w:val="auto"/>
          <w:spacing w:val="2"/>
          <w:sz w:val="28"/>
          <w:szCs w:val="28"/>
          <w:lang w:val="de-DE"/>
        </w:rPr>
      </w:pPr>
      <w:r w:rsidRPr="00BD538D">
        <w:rPr>
          <w:rFonts w:ascii="Times New Roman" w:hAnsi="Times New Roman"/>
          <w:bCs/>
          <w:iCs/>
          <w:color w:val="auto"/>
          <w:spacing w:val="2"/>
          <w:sz w:val="28"/>
          <w:szCs w:val="28"/>
          <w:lang w:val="pt-BR"/>
        </w:rPr>
        <w:t xml:space="preserve">* </w:t>
      </w:r>
      <w:r w:rsidR="007F764B" w:rsidRPr="00BD538D">
        <w:rPr>
          <w:rFonts w:ascii="Times New Roman" w:hAnsi="Times New Roman"/>
          <w:b/>
          <w:bCs/>
          <w:i/>
          <w:iCs/>
          <w:color w:val="auto"/>
          <w:spacing w:val="2"/>
          <w:sz w:val="28"/>
          <w:szCs w:val="28"/>
          <w:lang w:val="de-DE"/>
        </w:rPr>
        <w:t>Về khoa học, công nghệ</w:t>
      </w:r>
      <w:r w:rsidR="007F764B" w:rsidRPr="00BD538D">
        <w:rPr>
          <w:rFonts w:ascii="Times New Roman" w:hAnsi="Times New Roman"/>
          <w:bCs/>
          <w:i/>
          <w:iCs/>
          <w:color w:val="auto"/>
          <w:spacing w:val="2"/>
          <w:sz w:val="28"/>
          <w:szCs w:val="28"/>
          <w:lang w:val="de-DE"/>
        </w:rPr>
        <w:t>:</w:t>
      </w:r>
      <w:r w:rsidR="007F764B" w:rsidRPr="00BD538D">
        <w:rPr>
          <w:rFonts w:ascii="Times New Roman" w:hAnsi="Times New Roman"/>
          <w:bCs/>
          <w:iCs/>
          <w:color w:val="auto"/>
          <w:spacing w:val="2"/>
          <w:sz w:val="28"/>
          <w:szCs w:val="28"/>
          <w:lang w:val="de-DE"/>
        </w:rPr>
        <w:t xml:space="preserve"> </w:t>
      </w:r>
      <w:r w:rsidR="00BF4754" w:rsidRPr="00BD538D">
        <w:rPr>
          <w:rFonts w:ascii="Times New Roman" w:hAnsi="Times New Roman"/>
          <w:bCs/>
          <w:iCs/>
          <w:color w:val="auto"/>
          <w:spacing w:val="2"/>
          <w:sz w:val="28"/>
          <w:szCs w:val="28"/>
          <w:lang w:val="pt-BR"/>
        </w:rPr>
        <w:t>Tiếp tục tuyên truyền, phổ biến sâu rộng về vai trò của phát triển nông nghiệp ứng dụng công nghệ cao gắn với chế biến trên địa bàn huyện nhằm nâng cao nhận thức cho cán bộ, đảng viên và các tầng lớp nhân dân hiểu rõ và tích cực tham</w:t>
      </w:r>
      <w:r w:rsidR="00BF4754" w:rsidRPr="00BD538D">
        <w:rPr>
          <w:rFonts w:ascii="Times New Roman" w:hAnsi="Times New Roman"/>
          <w:bCs/>
          <w:i/>
          <w:iCs/>
          <w:color w:val="auto"/>
          <w:spacing w:val="2"/>
          <w:sz w:val="28"/>
          <w:szCs w:val="28"/>
          <w:lang w:val="pt-BR"/>
        </w:rPr>
        <w:t xml:space="preserve"> </w:t>
      </w:r>
      <w:r w:rsidR="00BF4754" w:rsidRPr="00BD538D">
        <w:rPr>
          <w:rFonts w:ascii="Times New Roman" w:hAnsi="Times New Roman"/>
          <w:bCs/>
          <w:iCs/>
          <w:color w:val="auto"/>
          <w:spacing w:val="2"/>
          <w:sz w:val="28"/>
          <w:szCs w:val="28"/>
          <w:lang w:val="pt-BR"/>
        </w:rPr>
        <w:t>gia thực hiện, từng bước áp dụng công nghệ mới, hiện đại vào sản xuất ở một số lĩnh vực như: chế biến nông sản, dược liệu, khai thác khoáng sản, vật liệu xây dựng, … Đẩy mạnh, hợp tác, chuyển giao và ứng dụng công nghệ cao trong nông nghiệp, trong đó chú trọng các khâu: chọn tạo giống, kỹ thuật canh tác, chăm sóc, bảo quản sau thu hoạch, chế biến và tiêu thụ sản phẩm, đảm bảo các yêu cầu tiêu chuẩn, quy chuẩn.</w:t>
      </w:r>
    </w:p>
    <w:p w14:paraId="3CA49544" w14:textId="74FCF081" w:rsidR="007F764B" w:rsidRPr="00BD538D" w:rsidRDefault="007F764B" w:rsidP="000D0877">
      <w:pPr>
        <w:pStyle w:val="NormalWeb"/>
        <w:spacing w:before="60" w:beforeAutospacing="0" w:after="60" w:afterAutospacing="0"/>
        <w:ind w:firstLine="567"/>
        <w:jc w:val="both"/>
        <w:rPr>
          <w:b/>
          <w:bCs/>
          <w:iCs/>
          <w:color w:val="auto"/>
          <w:spacing w:val="2"/>
          <w:sz w:val="28"/>
          <w:szCs w:val="28"/>
          <w:lang w:val="de-DE"/>
        </w:rPr>
      </w:pPr>
      <w:r w:rsidRPr="00BD538D">
        <w:rPr>
          <w:b/>
          <w:bCs/>
          <w:iCs/>
          <w:color w:val="auto"/>
          <w:spacing w:val="2"/>
          <w:sz w:val="28"/>
          <w:szCs w:val="28"/>
          <w:lang w:val="de-DE"/>
        </w:rPr>
        <w:t>3.3. Văn hóa - thể thao, thông tin - truyền thông</w:t>
      </w:r>
    </w:p>
    <w:p w14:paraId="26C78774" w14:textId="4C549B4D" w:rsidR="00EF7C06" w:rsidRPr="00BD538D" w:rsidRDefault="00EF7C06" w:rsidP="000D0877">
      <w:pPr>
        <w:spacing w:before="60" w:after="60" w:line="240" w:lineRule="auto"/>
        <w:ind w:firstLine="567"/>
        <w:jc w:val="both"/>
        <w:rPr>
          <w:rFonts w:ascii="Times New Roman" w:hAnsi="Times New Roman"/>
          <w:color w:val="auto"/>
          <w:sz w:val="28"/>
          <w:szCs w:val="28"/>
          <w:lang w:val="vi-VN"/>
        </w:rPr>
      </w:pPr>
      <w:r w:rsidRPr="00BD538D">
        <w:rPr>
          <w:rFonts w:ascii="Times New Roman" w:hAnsi="Times New Roman"/>
          <w:color w:val="auto"/>
          <w:sz w:val="28"/>
          <w:szCs w:val="28"/>
          <w:lang w:val="de-DE"/>
        </w:rPr>
        <w:t xml:space="preserve">Trong 06 tháng đầu năm Ủy ban nhân dân huyện </w:t>
      </w:r>
      <w:r w:rsidR="005F5307" w:rsidRPr="00BD538D">
        <w:rPr>
          <w:rFonts w:ascii="Times New Roman" w:hAnsi="Times New Roman"/>
          <w:color w:val="auto"/>
          <w:sz w:val="28"/>
          <w:szCs w:val="28"/>
          <w:lang w:val="de-DE"/>
        </w:rPr>
        <w:t>đã t</w:t>
      </w:r>
      <w:r w:rsidRPr="00BD538D">
        <w:rPr>
          <w:rFonts w:ascii="Times New Roman" w:hAnsi="Times New Roman"/>
          <w:color w:val="auto"/>
          <w:sz w:val="28"/>
          <w:szCs w:val="28"/>
          <w:lang w:val="de-DE"/>
        </w:rPr>
        <w:t xml:space="preserve">ập </w:t>
      </w:r>
      <w:r w:rsidRPr="00BD538D">
        <w:rPr>
          <w:rFonts w:ascii="Times New Roman" w:hAnsi="Times New Roman"/>
          <w:color w:val="auto"/>
          <w:sz w:val="28"/>
          <w:szCs w:val="28"/>
          <w:lang w:val="vi-VN"/>
        </w:rPr>
        <w:t>trung tuyên truyền theo sự chỉ đạo của Huyện ủy, Sở Thông tin</w:t>
      </w:r>
      <w:r w:rsidRPr="00BD538D">
        <w:rPr>
          <w:rFonts w:ascii="Times New Roman" w:hAnsi="Times New Roman"/>
          <w:color w:val="auto"/>
          <w:sz w:val="28"/>
          <w:szCs w:val="28"/>
          <w:lang w:val="nl-NL"/>
        </w:rPr>
        <w:t xml:space="preserve"> </w:t>
      </w:r>
      <w:r w:rsidRPr="00BD538D">
        <w:rPr>
          <w:rFonts w:ascii="Times New Roman" w:hAnsi="Times New Roman"/>
          <w:color w:val="auto"/>
          <w:sz w:val="28"/>
          <w:szCs w:val="28"/>
          <w:lang w:val="vi-VN"/>
        </w:rPr>
        <w:t>-</w:t>
      </w:r>
      <w:r w:rsidRPr="00BD538D">
        <w:rPr>
          <w:rFonts w:ascii="Times New Roman" w:hAnsi="Times New Roman"/>
          <w:color w:val="auto"/>
          <w:sz w:val="28"/>
          <w:szCs w:val="28"/>
          <w:lang w:val="nl-NL"/>
        </w:rPr>
        <w:t xml:space="preserve"> </w:t>
      </w:r>
      <w:r w:rsidRPr="00BD538D">
        <w:rPr>
          <w:rFonts w:ascii="Times New Roman" w:hAnsi="Times New Roman"/>
          <w:color w:val="auto"/>
          <w:sz w:val="28"/>
          <w:szCs w:val="28"/>
          <w:lang w:val="vi-VN"/>
        </w:rPr>
        <w:t>Truyền thông, Sở Văn hoá, Thể thao và Du lịch tỉnh Kon Tum.</w:t>
      </w:r>
      <w:r w:rsidRPr="00BD538D">
        <w:rPr>
          <w:rFonts w:ascii="Times New Roman" w:hAnsi="Times New Roman"/>
          <w:color w:val="auto"/>
          <w:sz w:val="28"/>
          <w:szCs w:val="28"/>
          <w:lang w:val="de-DE"/>
        </w:rPr>
        <w:t xml:space="preserve"> C</w:t>
      </w:r>
      <w:r w:rsidRPr="00BD538D">
        <w:rPr>
          <w:rFonts w:ascii="Times New Roman" w:hAnsi="Times New Roman"/>
          <w:color w:val="auto"/>
          <w:sz w:val="28"/>
          <w:szCs w:val="28"/>
          <w:lang w:val="vi-VN"/>
        </w:rPr>
        <w:t xml:space="preserve">ác </w:t>
      </w:r>
      <w:r w:rsidRPr="00BD538D">
        <w:rPr>
          <w:rFonts w:ascii="Times New Roman" w:hAnsi="Times New Roman"/>
          <w:color w:val="auto"/>
          <w:sz w:val="28"/>
          <w:szCs w:val="28"/>
          <w:lang w:val="nl-NL"/>
        </w:rPr>
        <w:t xml:space="preserve">Nghị quyết của Trung ương, tỉnh, huyện; Tuyên truyền kết quả thực hiện chuyên đề của tỉnh về "Học tập và làm theo tư tưởng, đạo đức, phong cách Hồ Chí Minh". Đẩy mạnh tuyên truyền, phát hiện, biểu dương, khen thưởng và nhân rộng những mô hình hay, cách làm hiệu quả, những gương tiêu biểu, điển hình. Đẩy mạnh công tác tuyên truyền về dân tộc, tôn giáo; </w:t>
      </w:r>
      <w:r w:rsidRPr="00BD538D">
        <w:rPr>
          <w:rFonts w:ascii="Times New Roman" w:hAnsi="Times New Roman"/>
          <w:color w:val="auto"/>
          <w:sz w:val="28"/>
          <w:szCs w:val="28"/>
          <w:lang w:val="vi-VN"/>
        </w:rPr>
        <w:t xml:space="preserve">Thông tin, tuyên truyền về tình hình triển khai thực hiện </w:t>
      </w:r>
      <w:r w:rsidRPr="00BD538D">
        <w:rPr>
          <w:rFonts w:ascii="Times New Roman" w:hAnsi="Times New Roman"/>
          <w:color w:val="auto"/>
          <w:sz w:val="28"/>
          <w:szCs w:val="28"/>
          <w:shd w:val="clear" w:color="auto" w:fill="FFFFFF"/>
          <w:lang w:val="vi-VN"/>
        </w:rPr>
        <w:t>Cuộc vận động "Làm thay đổi nếp nghĩ, cách làm của cán bộ công chức, viên chức, người lao động và Nhân dân trên địa bàn huyện Tu Mơ Rông".</w:t>
      </w:r>
      <w:r w:rsidRPr="00BD538D">
        <w:rPr>
          <w:rFonts w:ascii="Times New Roman" w:hAnsi="Times New Roman"/>
          <w:color w:val="auto"/>
          <w:sz w:val="28"/>
          <w:szCs w:val="28"/>
          <w:shd w:val="clear" w:color="auto" w:fill="FFFFFF"/>
        </w:rPr>
        <w:t>.</w:t>
      </w:r>
      <w:r w:rsidRPr="00BD538D">
        <w:rPr>
          <w:rFonts w:ascii="Times New Roman" w:hAnsi="Times New Roman"/>
          <w:color w:val="auto"/>
          <w:sz w:val="28"/>
          <w:szCs w:val="28"/>
          <w:lang w:val="vi-VN"/>
        </w:rPr>
        <w:t>.</w:t>
      </w:r>
    </w:p>
    <w:p w14:paraId="4FA43705" w14:textId="77777777" w:rsidR="00EF7C06" w:rsidRPr="00BD538D" w:rsidRDefault="00EF7C06" w:rsidP="000D0877">
      <w:pPr>
        <w:widowControl w:val="0"/>
        <w:spacing w:before="60" w:after="60" w:line="240" w:lineRule="auto"/>
        <w:ind w:firstLine="567"/>
        <w:jc w:val="both"/>
        <w:rPr>
          <w:rFonts w:ascii="Times New Roman" w:hAnsi="Times New Roman"/>
          <w:bCs/>
          <w:i/>
          <w:color w:val="auto"/>
          <w:sz w:val="28"/>
          <w:szCs w:val="28"/>
          <w:lang w:val="nl-NL"/>
        </w:rPr>
      </w:pPr>
      <w:r w:rsidRPr="00BD538D">
        <w:rPr>
          <w:rFonts w:ascii="Times New Roman" w:hAnsi="Times New Roman"/>
          <w:color w:val="auto"/>
          <w:spacing w:val="2"/>
          <w:sz w:val="28"/>
          <w:szCs w:val="28"/>
          <w:lang w:val="de-DE"/>
        </w:rPr>
        <w:t>- Hệ thống thông tin phát thanh:</w:t>
      </w:r>
      <w:r w:rsidRPr="00BD538D">
        <w:rPr>
          <w:rFonts w:ascii="Times New Roman" w:hAnsi="Times New Roman"/>
          <w:bCs/>
          <w:color w:val="auto"/>
          <w:sz w:val="28"/>
          <w:szCs w:val="28"/>
          <w:lang w:val="nl-NL"/>
        </w:rPr>
        <w:t xml:space="preserve"> Trong 6 tháng đầu năm, tổng số giờ thực hiện phát thanh là 1.170</w:t>
      </w:r>
      <w:r w:rsidRPr="00BD538D">
        <w:rPr>
          <w:rFonts w:ascii="Times New Roman" w:hAnsi="Times New Roman"/>
          <w:b/>
          <w:bCs/>
          <w:color w:val="auto"/>
          <w:sz w:val="28"/>
          <w:szCs w:val="28"/>
          <w:lang w:val="nl-NL"/>
        </w:rPr>
        <w:t xml:space="preserve"> </w:t>
      </w:r>
      <w:r w:rsidRPr="00BD538D">
        <w:rPr>
          <w:rFonts w:ascii="Times New Roman" w:hAnsi="Times New Roman"/>
          <w:bCs/>
          <w:color w:val="auto"/>
          <w:sz w:val="28"/>
          <w:szCs w:val="28"/>
          <w:lang w:val="nl-NL"/>
        </w:rPr>
        <w:t>giờ</w:t>
      </w:r>
      <w:r w:rsidRPr="00BD538D">
        <w:rPr>
          <w:rFonts w:ascii="Times New Roman" w:hAnsi="Times New Roman"/>
          <w:bCs/>
          <w:color w:val="auto"/>
          <w:sz w:val="28"/>
          <w:szCs w:val="28"/>
          <w:lang w:val="vi-VN"/>
        </w:rPr>
        <w:t xml:space="preserve"> </w:t>
      </w:r>
      <w:r w:rsidRPr="00BD538D">
        <w:rPr>
          <w:rFonts w:ascii="Times New Roman" w:hAnsi="Times New Roman"/>
          <w:bCs/>
          <w:i/>
          <w:color w:val="auto"/>
          <w:sz w:val="28"/>
          <w:szCs w:val="28"/>
          <w:lang w:val="vi-VN"/>
        </w:rPr>
        <w:t>(phát sóng 6,5 giờ/ ngày)</w:t>
      </w:r>
      <w:r w:rsidRPr="00BD538D">
        <w:rPr>
          <w:rFonts w:ascii="Times New Roman" w:hAnsi="Times New Roman"/>
          <w:bCs/>
          <w:i/>
          <w:color w:val="auto"/>
          <w:sz w:val="28"/>
          <w:szCs w:val="28"/>
        </w:rPr>
        <w:t xml:space="preserve">; </w:t>
      </w:r>
      <w:r w:rsidRPr="00BD538D">
        <w:rPr>
          <w:rFonts w:ascii="Times New Roman" w:hAnsi="Times New Roman"/>
          <w:bCs/>
          <w:iCs/>
          <w:color w:val="auto"/>
          <w:sz w:val="28"/>
          <w:szCs w:val="28"/>
        </w:rPr>
        <w:t>C</w:t>
      </w:r>
      <w:r w:rsidRPr="00BD538D">
        <w:rPr>
          <w:rFonts w:ascii="Times New Roman" w:hAnsi="Times New Roman"/>
          <w:bCs/>
          <w:color w:val="auto"/>
          <w:sz w:val="28"/>
          <w:szCs w:val="28"/>
          <w:lang w:val="vi-VN"/>
        </w:rPr>
        <w:t xml:space="preserve">hương trình phát thanh bằng tiếng Xê Đăng: Thực hiện </w:t>
      </w:r>
      <w:r w:rsidRPr="00BD538D">
        <w:rPr>
          <w:rFonts w:ascii="Times New Roman" w:hAnsi="Times New Roman"/>
          <w:bCs/>
          <w:color w:val="auto"/>
          <w:sz w:val="28"/>
          <w:szCs w:val="28"/>
        </w:rPr>
        <w:t>1</w:t>
      </w:r>
      <w:r w:rsidRPr="00BD538D">
        <w:rPr>
          <w:rFonts w:ascii="Times New Roman" w:hAnsi="Times New Roman"/>
          <w:bCs/>
          <w:color w:val="auto"/>
          <w:sz w:val="28"/>
          <w:szCs w:val="28"/>
          <w:lang w:val="vi-VN"/>
        </w:rPr>
        <w:t xml:space="preserve">2 chương trình/tháng </w:t>
      </w:r>
      <w:r w:rsidRPr="00BD538D">
        <w:rPr>
          <w:rFonts w:ascii="Times New Roman" w:hAnsi="Times New Roman"/>
          <w:bCs/>
          <w:i/>
          <w:color w:val="auto"/>
          <w:sz w:val="28"/>
          <w:szCs w:val="28"/>
          <w:lang w:val="vi-VN"/>
        </w:rPr>
        <w:t>(thời lượng 15 -20 phút/01 chương trình)</w:t>
      </w:r>
      <w:r w:rsidRPr="00BD538D">
        <w:rPr>
          <w:rFonts w:ascii="Times New Roman" w:hAnsi="Times New Roman"/>
          <w:bCs/>
          <w:color w:val="auto"/>
          <w:sz w:val="28"/>
          <w:szCs w:val="28"/>
          <w:lang w:val="nl-NL"/>
        </w:rPr>
        <w:t xml:space="preserve">; Chương trình truyền </w:t>
      </w:r>
      <w:r w:rsidRPr="00BD538D">
        <w:rPr>
          <w:rFonts w:ascii="Times New Roman" w:hAnsi="Times New Roman"/>
          <w:bCs/>
          <w:color w:val="auto"/>
          <w:sz w:val="28"/>
          <w:szCs w:val="28"/>
          <w:lang w:val="vi-VN"/>
        </w:rPr>
        <w:t>thanh</w:t>
      </w:r>
      <w:r w:rsidRPr="00BD538D">
        <w:rPr>
          <w:rFonts w:ascii="Times New Roman" w:hAnsi="Times New Roman"/>
          <w:bCs/>
          <w:color w:val="auto"/>
          <w:sz w:val="28"/>
          <w:szCs w:val="28"/>
          <w:lang w:val="nl-NL"/>
        </w:rPr>
        <w:t xml:space="preserve"> địa phương thực hiện 70 giờ</w:t>
      </w:r>
      <w:r w:rsidRPr="00BD538D">
        <w:rPr>
          <w:rFonts w:ascii="Times New Roman" w:hAnsi="Times New Roman"/>
          <w:bCs/>
          <w:color w:val="auto"/>
          <w:sz w:val="28"/>
          <w:szCs w:val="28"/>
          <w:lang w:val="vi-VN"/>
        </w:rPr>
        <w:t>. Trong đó:</w:t>
      </w:r>
      <w:r w:rsidRPr="00BD538D">
        <w:rPr>
          <w:rFonts w:ascii="Times New Roman" w:hAnsi="Times New Roman"/>
          <w:bCs/>
          <w:color w:val="auto"/>
          <w:sz w:val="28"/>
          <w:szCs w:val="28"/>
          <w:lang w:val="nl-NL"/>
        </w:rPr>
        <w:t xml:space="preserve"> </w:t>
      </w:r>
      <w:r w:rsidRPr="00BD538D">
        <w:rPr>
          <w:rFonts w:ascii="Times New Roman" w:hAnsi="Times New Roman"/>
          <w:bCs/>
          <w:color w:val="auto"/>
          <w:sz w:val="28"/>
          <w:szCs w:val="28"/>
          <w:lang w:val="vi-VN"/>
        </w:rPr>
        <w:t xml:space="preserve">Tiếp phát sóng chương trình phát thanh của Đài PT-TH tỉnh </w:t>
      </w:r>
      <w:r w:rsidRPr="00BD538D">
        <w:rPr>
          <w:rFonts w:ascii="Times New Roman" w:hAnsi="Times New Roman"/>
          <w:bCs/>
          <w:color w:val="auto"/>
          <w:sz w:val="28"/>
          <w:szCs w:val="28"/>
        </w:rPr>
        <w:t>48</w:t>
      </w:r>
      <w:r w:rsidRPr="00BD538D">
        <w:rPr>
          <w:rFonts w:ascii="Times New Roman" w:hAnsi="Times New Roman"/>
          <w:bCs/>
          <w:color w:val="auto"/>
          <w:sz w:val="28"/>
          <w:szCs w:val="28"/>
          <w:lang w:val="vi-VN"/>
        </w:rPr>
        <w:t xml:space="preserve"> giờ </w:t>
      </w:r>
      <w:r w:rsidRPr="00BD538D">
        <w:rPr>
          <w:rFonts w:ascii="Times New Roman" w:hAnsi="Times New Roman"/>
          <w:bCs/>
          <w:i/>
          <w:color w:val="auto"/>
          <w:sz w:val="28"/>
          <w:szCs w:val="28"/>
          <w:lang w:val="vi-VN"/>
        </w:rPr>
        <w:t>(</w:t>
      </w:r>
      <w:r w:rsidRPr="00BD538D">
        <w:rPr>
          <w:rFonts w:ascii="Times New Roman" w:hAnsi="Times New Roman"/>
          <w:bCs/>
          <w:i/>
          <w:color w:val="auto"/>
          <w:sz w:val="28"/>
          <w:szCs w:val="28"/>
          <w:lang w:val="nl-NL"/>
        </w:rPr>
        <w:t>thực hiện phát sóng vào các</w:t>
      </w:r>
      <w:r w:rsidRPr="00BD538D">
        <w:rPr>
          <w:rFonts w:ascii="Times New Roman" w:hAnsi="Times New Roman"/>
          <w:bCs/>
          <w:i/>
          <w:color w:val="auto"/>
          <w:sz w:val="28"/>
          <w:szCs w:val="28"/>
          <w:lang w:val="vi-VN"/>
        </w:rPr>
        <w:t xml:space="preserve"> buổi chiều thứ 3, 5, 7, chủ nhật</w:t>
      </w:r>
      <w:r w:rsidRPr="00BD538D">
        <w:rPr>
          <w:rFonts w:ascii="Times New Roman" w:hAnsi="Times New Roman"/>
          <w:bCs/>
          <w:i/>
          <w:color w:val="auto"/>
          <w:sz w:val="28"/>
          <w:szCs w:val="28"/>
          <w:lang w:val="nl-NL"/>
        </w:rPr>
        <w:t xml:space="preserve"> với thời lượng </w:t>
      </w:r>
      <w:r w:rsidRPr="00BD538D">
        <w:rPr>
          <w:rFonts w:ascii="Times New Roman" w:hAnsi="Times New Roman"/>
          <w:bCs/>
          <w:i/>
          <w:color w:val="auto"/>
          <w:sz w:val="28"/>
          <w:szCs w:val="28"/>
          <w:lang w:val="vi-VN"/>
        </w:rPr>
        <w:t>30</w:t>
      </w:r>
      <w:r w:rsidRPr="00BD538D">
        <w:rPr>
          <w:rFonts w:ascii="Times New Roman" w:hAnsi="Times New Roman"/>
          <w:bCs/>
          <w:i/>
          <w:color w:val="auto"/>
          <w:sz w:val="28"/>
          <w:szCs w:val="28"/>
          <w:lang w:val="nl-NL"/>
        </w:rPr>
        <w:t xml:space="preserve"> phút/1 chương trình)</w:t>
      </w:r>
      <w:r w:rsidRPr="00BD538D">
        <w:rPr>
          <w:rFonts w:ascii="Times New Roman" w:hAnsi="Times New Roman"/>
          <w:bCs/>
          <w:color w:val="auto"/>
          <w:sz w:val="28"/>
          <w:szCs w:val="28"/>
          <w:lang w:val="nl-NL"/>
        </w:rPr>
        <w:t xml:space="preserve">; </w:t>
      </w:r>
      <w:r w:rsidRPr="00BD538D">
        <w:rPr>
          <w:rFonts w:ascii="Times New Roman" w:hAnsi="Times New Roman"/>
          <w:bCs/>
          <w:color w:val="auto"/>
          <w:sz w:val="28"/>
          <w:szCs w:val="28"/>
        </w:rPr>
        <w:t>C</w:t>
      </w:r>
      <w:r w:rsidRPr="00BD538D">
        <w:rPr>
          <w:rFonts w:ascii="Times New Roman" w:hAnsi="Times New Roman"/>
          <w:bCs/>
          <w:color w:val="auto"/>
          <w:sz w:val="28"/>
          <w:szCs w:val="28"/>
          <w:lang w:val="vi-VN"/>
        </w:rPr>
        <w:t xml:space="preserve">hương trình truyền thanh của huyện </w:t>
      </w:r>
      <w:r w:rsidRPr="00BD538D">
        <w:rPr>
          <w:rFonts w:ascii="Times New Roman" w:hAnsi="Times New Roman"/>
          <w:bCs/>
          <w:color w:val="auto"/>
          <w:sz w:val="28"/>
          <w:szCs w:val="28"/>
        </w:rPr>
        <w:t>48</w:t>
      </w:r>
      <w:r w:rsidRPr="00BD538D">
        <w:rPr>
          <w:rFonts w:ascii="Times New Roman" w:hAnsi="Times New Roman"/>
          <w:bCs/>
          <w:color w:val="auto"/>
          <w:sz w:val="28"/>
          <w:szCs w:val="28"/>
          <w:lang w:val="vi-VN"/>
        </w:rPr>
        <w:t xml:space="preserve"> giờ</w:t>
      </w:r>
      <w:r w:rsidRPr="00BD538D">
        <w:rPr>
          <w:rFonts w:ascii="Times New Roman" w:hAnsi="Times New Roman"/>
          <w:bCs/>
          <w:color w:val="auto"/>
          <w:sz w:val="28"/>
          <w:szCs w:val="28"/>
          <w:lang w:val="nl-NL"/>
        </w:rPr>
        <w:t xml:space="preserve"> </w:t>
      </w:r>
      <w:r w:rsidRPr="00BD538D">
        <w:rPr>
          <w:rFonts w:ascii="Times New Roman" w:hAnsi="Times New Roman"/>
          <w:bCs/>
          <w:i/>
          <w:color w:val="auto"/>
          <w:sz w:val="28"/>
          <w:szCs w:val="28"/>
          <w:lang w:val="nl-NL"/>
        </w:rPr>
        <w:t>(thực hiện phát sóng vào các</w:t>
      </w:r>
      <w:r w:rsidRPr="00BD538D">
        <w:rPr>
          <w:rFonts w:ascii="Times New Roman" w:hAnsi="Times New Roman"/>
          <w:bCs/>
          <w:i/>
          <w:color w:val="auto"/>
          <w:sz w:val="28"/>
          <w:szCs w:val="28"/>
          <w:lang w:val="vi-VN"/>
        </w:rPr>
        <w:t xml:space="preserve"> buổi chiều thứ 2, 4, 6 và sáng thứ 3, 5, 7</w:t>
      </w:r>
      <w:r w:rsidRPr="00BD538D">
        <w:rPr>
          <w:rFonts w:ascii="Times New Roman" w:hAnsi="Times New Roman"/>
          <w:bCs/>
          <w:i/>
          <w:color w:val="auto"/>
          <w:sz w:val="28"/>
          <w:szCs w:val="28"/>
          <w:lang w:val="nl-NL"/>
        </w:rPr>
        <w:t xml:space="preserve"> với thời lượng </w:t>
      </w:r>
      <w:r w:rsidRPr="00BD538D">
        <w:rPr>
          <w:rFonts w:ascii="Times New Roman" w:hAnsi="Times New Roman"/>
          <w:bCs/>
          <w:i/>
          <w:color w:val="auto"/>
          <w:sz w:val="28"/>
          <w:szCs w:val="28"/>
          <w:lang w:val="nl-NL"/>
        </w:rPr>
        <w:lastRenderedPageBreak/>
        <w:t xml:space="preserve">khoảng </w:t>
      </w:r>
      <w:r w:rsidRPr="00BD538D">
        <w:rPr>
          <w:rFonts w:ascii="Times New Roman" w:hAnsi="Times New Roman"/>
          <w:bCs/>
          <w:i/>
          <w:color w:val="auto"/>
          <w:sz w:val="28"/>
          <w:szCs w:val="28"/>
          <w:lang w:val="vi-VN"/>
        </w:rPr>
        <w:t>2</w:t>
      </w:r>
      <w:r w:rsidRPr="00BD538D">
        <w:rPr>
          <w:rFonts w:ascii="Times New Roman" w:hAnsi="Times New Roman"/>
          <w:bCs/>
          <w:i/>
          <w:color w:val="auto"/>
          <w:sz w:val="28"/>
          <w:szCs w:val="28"/>
        </w:rPr>
        <w:t>0</w:t>
      </w:r>
      <w:r w:rsidRPr="00BD538D">
        <w:rPr>
          <w:rFonts w:ascii="Times New Roman" w:hAnsi="Times New Roman"/>
          <w:bCs/>
          <w:i/>
          <w:color w:val="auto"/>
          <w:sz w:val="28"/>
          <w:szCs w:val="28"/>
          <w:lang w:val="nl-NL"/>
        </w:rPr>
        <w:t xml:space="preserve"> phút/1 chương trình).</w:t>
      </w:r>
    </w:p>
    <w:p w14:paraId="6D51AE79" w14:textId="77777777" w:rsidR="00541167" w:rsidRPr="00BD538D" w:rsidRDefault="007F764B"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b/>
          <w:color w:val="auto"/>
          <w:spacing w:val="2"/>
          <w:sz w:val="28"/>
          <w:szCs w:val="28"/>
          <w:lang w:val="sv-SE"/>
        </w:rPr>
        <w:t>3.4. Công tác phòng, chống thiên tai, bảo vệ môi trường và ứng phó với biến đổi khí hậu.</w:t>
      </w:r>
    </w:p>
    <w:p w14:paraId="0217617A" w14:textId="06F50671" w:rsidR="0020272E" w:rsidRPr="00BD538D" w:rsidRDefault="00541167" w:rsidP="000D0877">
      <w:pPr>
        <w:widowControl w:val="0"/>
        <w:spacing w:before="60" w:after="60" w:line="240" w:lineRule="auto"/>
        <w:ind w:firstLine="567"/>
        <w:jc w:val="both"/>
        <w:rPr>
          <w:rFonts w:ascii="Times New Roman" w:hAnsi="Times New Roman"/>
          <w:b/>
          <w:color w:val="auto"/>
          <w:spacing w:val="2"/>
          <w:sz w:val="28"/>
          <w:szCs w:val="28"/>
          <w:lang w:val="sv-SE"/>
        </w:rPr>
      </w:pPr>
      <w:r w:rsidRPr="00BD538D">
        <w:rPr>
          <w:rFonts w:ascii="Times New Roman" w:hAnsi="Times New Roman"/>
          <w:b/>
          <w:color w:val="auto"/>
          <w:spacing w:val="2"/>
          <w:sz w:val="28"/>
          <w:szCs w:val="28"/>
          <w:lang w:val="sv-SE"/>
        </w:rPr>
        <w:t xml:space="preserve">- </w:t>
      </w:r>
      <w:r w:rsidR="0020272E" w:rsidRPr="00BD538D">
        <w:rPr>
          <w:rFonts w:ascii="Times New Roman" w:hAnsi="Times New Roman"/>
          <w:bCs/>
          <w:color w:val="auto"/>
          <w:sz w:val="28"/>
          <w:szCs w:val="28"/>
          <w:lang w:val="nl-NL"/>
        </w:rPr>
        <w:t xml:space="preserve">Tình hình thiệt hại do thiên tai: Về dân cư, nhà ở; giao thông thủy lợi; trụ sở làm việc cơ quan đến thời điểm báo cáo chưa có thiệt hại. Về công trình khác: </w:t>
      </w:r>
      <w:r w:rsidR="0020272E" w:rsidRPr="00BD538D">
        <w:rPr>
          <w:rFonts w:ascii="Times New Roman" w:hAnsi="Times New Roman"/>
          <w:color w:val="auto"/>
          <w:sz w:val="28"/>
          <w:szCs w:val="28"/>
        </w:rPr>
        <w:t>Đổ sập khoảng 8m tường rào trụ sở UBND xã Đăk Na và 150 mét vuông nhà màng tại thôn Long Tum, xã Đăk Na, ước tính thiệt hại khoảng 190 triệu đồng;</w:t>
      </w:r>
      <w:r w:rsidR="0020272E" w:rsidRPr="00BD538D">
        <w:rPr>
          <w:rFonts w:ascii="Times New Roman" w:eastAsia="Calibri" w:hAnsi="Times New Roman"/>
          <w:bCs/>
          <w:color w:val="auto"/>
          <w:sz w:val="28"/>
          <w:szCs w:val="28"/>
          <w:lang w:val="nl-NL"/>
        </w:rPr>
        <w:t xml:space="preserve">  01 Nhà rông </w:t>
      </w:r>
      <w:r w:rsidR="0020272E" w:rsidRPr="00BD538D">
        <w:rPr>
          <w:rFonts w:ascii="Times New Roman" w:eastAsia="Calibri" w:hAnsi="Times New Roman"/>
          <w:bCs/>
          <w:i/>
          <w:color w:val="auto"/>
          <w:sz w:val="28"/>
          <w:szCs w:val="28"/>
          <w:lang w:val="nl-NL"/>
        </w:rPr>
        <w:t xml:space="preserve">(bằng gỗ, mái lợp bằng tranh tre, chiều cao 13m, rộng 20m) </w:t>
      </w:r>
      <w:r w:rsidR="0020272E" w:rsidRPr="00BD538D">
        <w:rPr>
          <w:rFonts w:ascii="Times New Roman" w:eastAsia="Calibri" w:hAnsi="Times New Roman"/>
          <w:bCs/>
          <w:color w:val="auto"/>
          <w:sz w:val="28"/>
          <w:szCs w:val="28"/>
          <w:lang w:val="nl-NL"/>
        </w:rPr>
        <w:t>thôn Năng Nhỏ 1, xã Đăk Sao bị nghiêng đổ.</w:t>
      </w:r>
      <w:r w:rsidR="0020272E" w:rsidRPr="00BD538D">
        <w:rPr>
          <w:rFonts w:ascii="Times New Roman" w:hAnsi="Times New Roman"/>
          <w:color w:val="auto"/>
          <w:sz w:val="28"/>
          <w:szCs w:val="28"/>
          <w:lang w:val="nl-NL"/>
        </w:rPr>
        <w:t xml:space="preserve"> </w:t>
      </w:r>
    </w:p>
    <w:p w14:paraId="6464436F" w14:textId="77087CA1" w:rsidR="002057B4" w:rsidRPr="00BD538D" w:rsidRDefault="0020272E" w:rsidP="000D0877">
      <w:pPr>
        <w:widowControl w:val="0"/>
        <w:spacing w:before="60" w:after="60" w:line="240" w:lineRule="auto"/>
        <w:ind w:firstLine="567"/>
        <w:jc w:val="both"/>
        <w:rPr>
          <w:rFonts w:ascii="Times New Roman" w:hAnsi="Times New Roman"/>
          <w:iCs/>
          <w:color w:val="auto"/>
          <w:spacing w:val="2"/>
          <w:sz w:val="28"/>
          <w:szCs w:val="28"/>
          <w:lang w:val="nl-NL"/>
        </w:rPr>
      </w:pPr>
      <w:r w:rsidRPr="00BD538D">
        <w:rPr>
          <w:rFonts w:ascii="Times New Roman" w:hAnsi="Times New Roman"/>
          <w:iCs/>
          <w:color w:val="auto"/>
          <w:spacing w:val="2"/>
          <w:sz w:val="28"/>
          <w:szCs w:val="28"/>
          <w:lang w:val="sv-SE"/>
        </w:rPr>
        <w:t>- Công tác bảo vệ môi trường và ứng phó với biến đổi khí hậu:</w:t>
      </w:r>
      <w:r w:rsidRPr="00BD538D">
        <w:rPr>
          <w:rFonts w:ascii="Times New Roman" w:hAnsi="Times New Roman"/>
          <w:iCs/>
          <w:color w:val="auto"/>
          <w:spacing w:val="2"/>
          <w:sz w:val="28"/>
          <w:szCs w:val="28"/>
          <w:lang w:val="nl-NL"/>
        </w:rPr>
        <w:t xml:space="preserve"> Trong 6 tháng đầu năm 2023 công tác bảo vệ môi trường được thực hiện tốt, không để xảy ra các hoạt động gây ô nhiễm môi trường.</w:t>
      </w:r>
      <w:r w:rsidR="00541167" w:rsidRPr="00BD538D">
        <w:rPr>
          <w:rFonts w:ascii="Times New Roman" w:hAnsi="Times New Roman"/>
          <w:iCs/>
          <w:color w:val="auto"/>
          <w:spacing w:val="2"/>
          <w:sz w:val="28"/>
          <w:szCs w:val="28"/>
          <w:lang w:val="nl-NL"/>
        </w:rPr>
        <w:t xml:space="preserve"> Ủy ban nhân dân huyện chỉ</w:t>
      </w:r>
      <w:r w:rsidR="00846BF6" w:rsidRPr="00BD538D">
        <w:rPr>
          <w:rFonts w:ascii="Times New Roman" w:hAnsi="Times New Roman"/>
          <w:iCs/>
          <w:color w:val="auto"/>
          <w:spacing w:val="2"/>
          <w:sz w:val="28"/>
          <w:szCs w:val="28"/>
          <w:lang w:val="nl-NL"/>
        </w:rPr>
        <w:t xml:space="preserve"> đạo tiếp tục t</w:t>
      </w:r>
      <w:r w:rsidR="00967A2D" w:rsidRPr="00BD538D">
        <w:rPr>
          <w:rFonts w:ascii="Times New Roman" w:hAnsi="Times New Roman"/>
          <w:iCs/>
          <w:color w:val="auto"/>
          <w:spacing w:val="2"/>
          <w:sz w:val="28"/>
          <w:szCs w:val="28"/>
          <w:lang w:val="nl-NL"/>
        </w:rPr>
        <w:t>riển khai kịp thời các văn bản liên quan đến hoạt động</w:t>
      </w:r>
      <w:r w:rsidR="00967A2D" w:rsidRPr="00BD538D">
        <w:rPr>
          <w:rFonts w:ascii="Times New Roman" w:hAnsi="Times New Roman"/>
          <w:color w:val="auto"/>
          <w:sz w:val="28"/>
          <w:szCs w:val="28"/>
          <w:lang w:val="nl-NL"/>
        </w:rPr>
        <w:t xml:space="preserve"> </w:t>
      </w:r>
      <w:r w:rsidR="00967A2D" w:rsidRPr="00BD538D">
        <w:rPr>
          <w:rFonts w:ascii="Times New Roman" w:hAnsi="Times New Roman"/>
          <w:iCs/>
          <w:color w:val="auto"/>
          <w:spacing w:val="2"/>
          <w:sz w:val="28"/>
          <w:szCs w:val="28"/>
          <w:lang w:val="nl-NL"/>
        </w:rPr>
        <w:t>Môi trường cho các địa phương đảm bảo thực hiện theo đúng quy định.</w:t>
      </w:r>
    </w:p>
    <w:p w14:paraId="562F1A44" w14:textId="0090D8E7" w:rsidR="007F764B" w:rsidRPr="00BD538D" w:rsidRDefault="007F764B" w:rsidP="000D0877">
      <w:pPr>
        <w:widowControl w:val="0"/>
        <w:spacing w:before="60" w:after="60" w:line="240" w:lineRule="auto"/>
        <w:ind w:firstLine="567"/>
        <w:jc w:val="both"/>
        <w:rPr>
          <w:rFonts w:ascii="Times New Roman" w:hAnsi="Times New Roman"/>
          <w:b/>
          <w:bCs/>
          <w:iCs/>
          <w:color w:val="auto"/>
          <w:spacing w:val="2"/>
          <w:sz w:val="28"/>
          <w:szCs w:val="28"/>
          <w:lang w:val="de-DE"/>
        </w:rPr>
      </w:pPr>
      <w:r w:rsidRPr="00BD538D">
        <w:rPr>
          <w:rFonts w:ascii="Times New Roman" w:hAnsi="Times New Roman"/>
          <w:b/>
          <w:bCs/>
          <w:iCs/>
          <w:color w:val="auto"/>
          <w:spacing w:val="2"/>
          <w:sz w:val="28"/>
          <w:szCs w:val="28"/>
          <w:lang w:val="de-DE"/>
        </w:rPr>
        <w:t>4. Công tác nội vụ, thanh tra, kiểm tra, giải quyết đơn thư khiếu nại, tố cáo</w:t>
      </w:r>
      <w:r w:rsidR="00BD503D" w:rsidRPr="00BD538D">
        <w:rPr>
          <w:rFonts w:ascii="Times New Roman" w:hAnsi="Times New Roman"/>
          <w:b/>
          <w:bCs/>
          <w:iCs/>
          <w:color w:val="auto"/>
          <w:spacing w:val="2"/>
          <w:sz w:val="28"/>
          <w:szCs w:val="28"/>
          <w:lang w:val="de-DE"/>
        </w:rPr>
        <w:t xml:space="preserve"> và </w:t>
      </w:r>
      <w:r w:rsidR="00F854F5" w:rsidRPr="00BD538D">
        <w:rPr>
          <w:rFonts w:ascii="Times New Roman" w:hAnsi="Times New Roman"/>
          <w:b/>
          <w:bCs/>
          <w:iCs/>
          <w:color w:val="auto"/>
          <w:spacing w:val="2"/>
          <w:sz w:val="28"/>
          <w:szCs w:val="28"/>
          <w:lang w:val="de-DE"/>
        </w:rPr>
        <w:t>tư pháp</w:t>
      </w:r>
    </w:p>
    <w:p w14:paraId="1249C1F3" w14:textId="68AF5016" w:rsidR="004D4FE5" w:rsidRPr="00BD538D" w:rsidRDefault="00A040D5" w:rsidP="000D0877">
      <w:pPr>
        <w:widowControl w:val="0"/>
        <w:spacing w:before="60" w:after="60" w:line="240" w:lineRule="auto"/>
        <w:ind w:firstLine="567"/>
        <w:jc w:val="both"/>
        <w:rPr>
          <w:rFonts w:ascii="Times New Roman" w:hAnsi="Times New Roman"/>
          <w:bCs/>
          <w:iCs/>
          <w:color w:val="auto"/>
          <w:spacing w:val="2"/>
          <w:sz w:val="28"/>
          <w:szCs w:val="28"/>
          <w:lang w:val="de-DE"/>
        </w:rPr>
      </w:pPr>
      <w:r w:rsidRPr="00BD538D">
        <w:rPr>
          <w:rFonts w:ascii="Times New Roman" w:hAnsi="Times New Roman"/>
          <w:bCs/>
          <w:iCs/>
          <w:color w:val="auto"/>
          <w:spacing w:val="2"/>
          <w:sz w:val="28"/>
          <w:szCs w:val="28"/>
          <w:lang w:val="de-DE"/>
        </w:rPr>
        <w:t xml:space="preserve">- Công tác nội vụ: </w:t>
      </w:r>
      <w:r w:rsidR="004D4FE5" w:rsidRPr="00BD538D">
        <w:rPr>
          <w:rFonts w:ascii="Times New Roman" w:hAnsi="Times New Roman"/>
          <w:color w:val="auto"/>
          <w:sz w:val="28"/>
          <w:szCs w:val="28"/>
        </w:rPr>
        <w:t xml:space="preserve">Triển khai thực hiện Kế hoạch số 83-KH/TU ngày 13/02/2023 của Ban Thường vụ Tỉnh ủy </w:t>
      </w:r>
      <w:r w:rsidR="004D4FE5" w:rsidRPr="00BD538D">
        <w:rPr>
          <w:rFonts w:ascii="Times New Roman" w:hAnsi="Times New Roman"/>
          <w:i/>
          <w:iCs/>
          <w:color w:val="auto"/>
          <w:sz w:val="28"/>
          <w:szCs w:val="28"/>
        </w:rPr>
        <w:t>(về nâng cao chất lượng công tác giám sát, phản biện xã hội)</w:t>
      </w:r>
      <w:r w:rsidR="004D4FE5" w:rsidRPr="00BD538D">
        <w:rPr>
          <w:rFonts w:ascii="Times New Roman" w:hAnsi="Times New Roman"/>
          <w:color w:val="auto"/>
          <w:sz w:val="28"/>
          <w:szCs w:val="28"/>
        </w:rPr>
        <w:t xml:space="preserve">; thực hiện Nghị quyết số 171/NQ-CP ngày 31 tháng 12 năm 2022 của Chính phủ. Đã thực hiện tham gia góp ý các dự thảo Quyết định, Kế </w:t>
      </w:r>
      <w:proofErr w:type="gramStart"/>
      <w:r w:rsidR="004D4FE5" w:rsidRPr="00BD538D">
        <w:rPr>
          <w:rFonts w:ascii="Times New Roman" w:hAnsi="Times New Roman"/>
          <w:color w:val="auto"/>
          <w:sz w:val="28"/>
          <w:szCs w:val="28"/>
        </w:rPr>
        <w:t>hoạch</w:t>
      </w:r>
      <w:r w:rsidR="00AE1E06" w:rsidRPr="00BD538D">
        <w:rPr>
          <w:rFonts w:ascii="Times New Roman" w:hAnsi="Times New Roman"/>
          <w:color w:val="auto"/>
          <w:sz w:val="28"/>
          <w:szCs w:val="28"/>
        </w:rPr>
        <w:t xml:space="preserve">, </w:t>
      </w:r>
      <w:r w:rsidR="004D4FE5" w:rsidRPr="00BD538D">
        <w:rPr>
          <w:rFonts w:ascii="Times New Roman" w:hAnsi="Times New Roman"/>
          <w:color w:val="auto"/>
          <w:sz w:val="28"/>
          <w:szCs w:val="28"/>
        </w:rPr>
        <w:t>…</w:t>
      </w:r>
      <w:proofErr w:type="gramEnd"/>
      <w:r w:rsidR="004D4FE5" w:rsidRPr="00BD538D">
        <w:rPr>
          <w:rFonts w:ascii="Times New Roman" w:hAnsi="Times New Roman"/>
          <w:color w:val="auto"/>
          <w:sz w:val="28"/>
          <w:szCs w:val="28"/>
        </w:rPr>
        <w:t xml:space="preserve"> </w:t>
      </w:r>
    </w:p>
    <w:p w14:paraId="32A25042" w14:textId="1F809E69" w:rsidR="004D4FE5" w:rsidRPr="00BD538D" w:rsidRDefault="000E3205"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w:t>
      </w:r>
      <w:r w:rsidR="004D4FE5" w:rsidRPr="00BD538D">
        <w:rPr>
          <w:rFonts w:ascii="Times New Roman" w:hAnsi="Times New Roman"/>
          <w:color w:val="auto"/>
          <w:sz w:val="28"/>
          <w:szCs w:val="28"/>
        </w:rPr>
        <w:t xml:space="preserve">Ủy ban nhân dân huyện đã </w:t>
      </w:r>
      <w:r w:rsidR="00A040D5" w:rsidRPr="00BD538D">
        <w:rPr>
          <w:rFonts w:ascii="Times New Roman" w:hAnsi="Times New Roman"/>
          <w:color w:val="auto"/>
          <w:sz w:val="28"/>
          <w:szCs w:val="28"/>
        </w:rPr>
        <w:t>thực hiện ban hành các Kế hoạch v</w:t>
      </w:r>
      <w:r w:rsidR="004D4FE5" w:rsidRPr="00BD538D">
        <w:rPr>
          <w:rFonts w:ascii="Times New Roman" w:hAnsi="Times New Roman"/>
          <w:color w:val="auto"/>
          <w:sz w:val="28"/>
          <w:szCs w:val="28"/>
        </w:rPr>
        <w:t xml:space="preserve">ề thực hiện công tác cải cách hành chính nhà nước trên địa bàn huyện Tu Mơ Rông năm 2023; kiểm tra đột xuất công tác cải cách hành chính và việc chấp hành Quy chế văn hóa công sở, kỷ luật, kỷ cương hành chính trên địa bàn huyện năm 2023; Tiếp tục thực hiện Chỉ số PCI, Chỉ số PARINDEX, Chỉ số PAPI; cung cấp thông tin cán bộ nhận Bản tin điện tử cải cách hành chính; </w:t>
      </w:r>
      <w:r w:rsidR="004D4FE5" w:rsidRPr="00BD538D">
        <w:rPr>
          <w:rFonts w:ascii="Times New Roman" w:hAnsi="Times New Roman"/>
          <w:color w:val="auto"/>
          <w:sz w:val="28"/>
          <w:szCs w:val="28"/>
          <w:lang w:val="nl-NL"/>
        </w:rPr>
        <w:t>T</w:t>
      </w:r>
      <w:r w:rsidR="004D4FE5" w:rsidRPr="00BD538D">
        <w:rPr>
          <w:rFonts w:ascii="Times New Roman" w:hAnsi="Times New Roman"/>
          <w:color w:val="auto"/>
          <w:sz w:val="28"/>
          <w:szCs w:val="28"/>
        </w:rPr>
        <w:t xml:space="preserve">riển khai thực hiện Phong trào thi đua đẩy mạnh cải cách hành chính </w:t>
      </w:r>
      <w:r w:rsidR="004D4FE5" w:rsidRPr="00BD538D">
        <w:rPr>
          <w:rFonts w:ascii="Times New Roman" w:hAnsi="Times New Roman"/>
          <w:color w:val="auto"/>
          <w:sz w:val="28"/>
          <w:szCs w:val="28"/>
          <w:lang w:val="nl-NL"/>
        </w:rPr>
        <w:t xml:space="preserve">trên địa bàn huyện </w:t>
      </w:r>
      <w:r w:rsidR="004D4FE5" w:rsidRPr="00BD538D">
        <w:rPr>
          <w:rFonts w:ascii="Times New Roman" w:hAnsi="Times New Roman"/>
          <w:color w:val="auto"/>
          <w:sz w:val="28"/>
          <w:szCs w:val="28"/>
        </w:rPr>
        <w:t xml:space="preserve">giai đoạn 2023 – 2030; </w:t>
      </w:r>
    </w:p>
    <w:p w14:paraId="17EDCAAC" w14:textId="41C2AD58" w:rsidR="004D4FE5" w:rsidRPr="00BD538D" w:rsidRDefault="000E3205" w:rsidP="000D0877">
      <w:pPr>
        <w:widowControl w:val="0"/>
        <w:spacing w:before="60" w:after="60" w:line="240" w:lineRule="auto"/>
        <w:ind w:firstLine="567"/>
        <w:jc w:val="both"/>
        <w:rPr>
          <w:rFonts w:ascii="Times New Roman" w:hAnsi="Times New Roman"/>
          <w:color w:val="auto"/>
          <w:sz w:val="28"/>
          <w:szCs w:val="28"/>
          <w:lang w:val="vi-VN"/>
        </w:rPr>
      </w:pPr>
      <w:r w:rsidRPr="00BD538D">
        <w:rPr>
          <w:rFonts w:ascii="Times New Roman" w:hAnsi="Times New Roman"/>
          <w:color w:val="auto"/>
          <w:sz w:val="28"/>
          <w:szCs w:val="28"/>
        </w:rPr>
        <w:t xml:space="preserve">- </w:t>
      </w:r>
      <w:r w:rsidR="004D4FE5" w:rsidRPr="00BD538D">
        <w:rPr>
          <w:rFonts w:ascii="Times New Roman" w:hAnsi="Times New Roman"/>
          <w:color w:val="auto"/>
          <w:sz w:val="28"/>
          <w:szCs w:val="28"/>
          <w:lang w:val="vi-VN"/>
        </w:rPr>
        <w:t xml:space="preserve">Trong </w:t>
      </w:r>
      <w:r w:rsidR="004D4FE5" w:rsidRPr="00BD538D">
        <w:rPr>
          <w:rFonts w:ascii="Times New Roman" w:hAnsi="Times New Roman"/>
          <w:color w:val="auto"/>
          <w:sz w:val="28"/>
          <w:szCs w:val="28"/>
        </w:rPr>
        <w:t>6 tháng đầu</w:t>
      </w:r>
      <w:r w:rsidR="004D4FE5" w:rsidRPr="00BD538D">
        <w:rPr>
          <w:rFonts w:ascii="Times New Roman" w:hAnsi="Times New Roman"/>
          <w:color w:val="auto"/>
          <w:sz w:val="28"/>
          <w:szCs w:val="28"/>
          <w:lang w:val="vi-VN"/>
        </w:rPr>
        <w:t xml:space="preserve"> năm 2023 </w:t>
      </w:r>
      <w:r w:rsidR="004D4FE5" w:rsidRPr="00BD538D">
        <w:rPr>
          <w:rFonts w:ascii="Times New Roman" w:hAnsi="Times New Roman"/>
          <w:color w:val="auto"/>
          <w:sz w:val="28"/>
          <w:szCs w:val="28"/>
          <w:u w:val="wave" w:color="FF0000"/>
        </w:rPr>
        <w:t>hoạt</w:t>
      </w:r>
      <w:r w:rsidR="004D4FE5" w:rsidRPr="00BD538D">
        <w:rPr>
          <w:rFonts w:ascii="Times New Roman" w:hAnsi="Times New Roman"/>
          <w:color w:val="auto"/>
          <w:sz w:val="28"/>
          <w:szCs w:val="28"/>
          <w:u w:val="wave" w:color="FF0000"/>
          <w:lang w:val="vi-VN"/>
        </w:rPr>
        <w:t xml:space="preserve"> </w:t>
      </w:r>
      <w:r w:rsidR="004D4FE5" w:rsidRPr="00BD538D">
        <w:rPr>
          <w:rFonts w:ascii="Times New Roman" w:hAnsi="Times New Roman"/>
          <w:color w:val="auto"/>
          <w:sz w:val="28"/>
          <w:szCs w:val="28"/>
          <w:u w:val="wave" w:color="FF0000"/>
        </w:rPr>
        <w:t>động</w:t>
      </w:r>
      <w:r w:rsidR="004D4FE5" w:rsidRPr="00BD538D">
        <w:rPr>
          <w:rFonts w:ascii="Times New Roman" w:hAnsi="Times New Roman"/>
          <w:color w:val="auto"/>
          <w:sz w:val="28"/>
          <w:szCs w:val="28"/>
          <w:lang w:val="vi-VN"/>
        </w:rPr>
        <w:t xml:space="preserve"> tôn giá</w:t>
      </w:r>
      <w:r w:rsidR="007317C6" w:rsidRPr="00BD538D">
        <w:rPr>
          <w:rFonts w:ascii="Times New Roman" w:hAnsi="Times New Roman"/>
          <w:color w:val="auto"/>
          <w:sz w:val="28"/>
          <w:szCs w:val="28"/>
          <w:lang w:val="vi-VN"/>
        </w:rPr>
        <w:t>o diễn ra bình thường, ổn định</w:t>
      </w:r>
      <w:r w:rsidR="007317C6" w:rsidRPr="00BD538D">
        <w:rPr>
          <w:rFonts w:ascii="Times New Roman" w:hAnsi="Times New Roman"/>
          <w:color w:val="auto"/>
          <w:sz w:val="28"/>
          <w:szCs w:val="28"/>
        </w:rPr>
        <w:t xml:space="preserve">; </w:t>
      </w:r>
      <w:r w:rsidR="004D4FE5" w:rsidRPr="00BD538D">
        <w:rPr>
          <w:rFonts w:ascii="Times New Roman" w:hAnsi="Times New Roman"/>
          <w:color w:val="auto"/>
          <w:sz w:val="28"/>
          <w:szCs w:val="28"/>
          <w:lang w:val="vi-VN"/>
        </w:rPr>
        <w:t>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p>
    <w:p w14:paraId="2854939F" w14:textId="77777777" w:rsidR="004E4210" w:rsidRPr="00BD538D" w:rsidRDefault="004D4FE5" w:rsidP="000D0877">
      <w:pPr>
        <w:widowControl w:val="0"/>
        <w:shd w:val="clear" w:color="auto" w:fill="FFFFFF"/>
        <w:spacing w:before="60" w:after="60" w:line="240" w:lineRule="auto"/>
        <w:ind w:firstLine="567"/>
        <w:jc w:val="both"/>
        <w:rPr>
          <w:rFonts w:ascii="Times New Roman" w:hAnsi="Times New Roman"/>
          <w:i/>
          <w:color w:val="auto"/>
          <w:sz w:val="28"/>
          <w:szCs w:val="28"/>
        </w:rPr>
      </w:pPr>
      <w:r w:rsidRPr="00BD538D">
        <w:rPr>
          <w:rFonts w:ascii="Times New Roman" w:hAnsi="Times New Roman"/>
          <w:color w:val="auto"/>
          <w:sz w:val="28"/>
          <w:szCs w:val="28"/>
          <w:lang w:val="vi-VN"/>
        </w:rPr>
        <w:t xml:space="preserve">- Công tác thanh tra, kiểm tra: </w:t>
      </w:r>
      <w:r w:rsidR="00453C12" w:rsidRPr="00BD538D">
        <w:rPr>
          <w:rFonts w:ascii="Times New Roman" w:hAnsi="Times New Roman"/>
          <w:color w:val="auto"/>
          <w:sz w:val="28"/>
          <w:szCs w:val="28"/>
          <w:lang w:val="de-DE"/>
        </w:rPr>
        <w:t>Trong 06 tháng đầu năm</w:t>
      </w:r>
      <w:r w:rsidR="007B5A0F" w:rsidRPr="00BD538D">
        <w:rPr>
          <w:rFonts w:ascii="Times New Roman" w:hAnsi="Times New Roman"/>
          <w:color w:val="auto"/>
          <w:sz w:val="28"/>
          <w:szCs w:val="28"/>
          <w:lang w:val="de-DE"/>
        </w:rPr>
        <w:t xml:space="preserve"> 2023 t</w:t>
      </w:r>
      <w:r w:rsidRPr="00BD538D">
        <w:rPr>
          <w:rFonts w:ascii="Times New Roman" w:hAnsi="Times New Roman"/>
          <w:color w:val="auto"/>
          <w:sz w:val="28"/>
          <w:szCs w:val="28"/>
        </w:rPr>
        <w:t xml:space="preserve">ổng </w:t>
      </w:r>
      <w:r w:rsidRPr="00BD538D">
        <w:rPr>
          <w:rFonts w:ascii="Times New Roman" w:hAnsi="Times New Roman"/>
          <w:color w:val="auto"/>
          <w:sz w:val="28"/>
          <w:szCs w:val="28"/>
          <w:u w:color="FF0000"/>
        </w:rPr>
        <w:t>số cuộc</w:t>
      </w:r>
      <w:r w:rsidR="007B5A0F" w:rsidRPr="00BD538D">
        <w:rPr>
          <w:rFonts w:ascii="Times New Roman" w:hAnsi="Times New Roman"/>
          <w:color w:val="auto"/>
          <w:sz w:val="28"/>
          <w:szCs w:val="28"/>
        </w:rPr>
        <w:t xml:space="preserve"> thực hiện</w:t>
      </w:r>
      <w:r w:rsidRPr="00BD538D">
        <w:rPr>
          <w:rFonts w:ascii="Times New Roman" w:hAnsi="Times New Roman"/>
          <w:color w:val="auto"/>
          <w:sz w:val="28"/>
          <w:szCs w:val="28"/>
        </w:rPr>
        <w:t xml:space="preserve"> 02 cuộc theo Kế hoạch gồm: UBND xã Tê Xăng</w:t>
      </w:r>
      <w:r w:rsidRPr="00BD538D">
        <w:rPr>
          <w:rStyle w:val="FootnoteReference"/>
          <w:rFonts w:ascii="Times New Roman" w:hAnsi="Times New Roman"/>
          <w:color w:val="auto"/>
          <w:sz w:val="28"/>
          <w:szCs w:val="28"/>
        </w:rPr>
        <w:footnoteReference w:id="22"/>
      </w:r>
      <w:r w:rsidRPr="00BD538D">
        <w:rPr>
          <w:rFonts w:ascii="Times New Roman" w:hAnsi="Times New Roman"/>
          <w:color w:val="auto"/>
          <w:sz w:val="28"/>
          <w:szCs w:val="28"/>
        </w:rPr>
        <w:t xml:space="preserve"> </w:t>
      </w:r>
      <w:r w:rsidRPr="00BD538D">
        <w:rPr>
          <w:rFonts w:ascii="Times New Roman" w:hAnsi="Times New Roman"/>
          <w:i/>
          <w:color w:val="auto"/>
          <w:sz w:val="28"/>
          <w:szCs w:val="28"/>
        </w:rPr>
        <w:t>(Kế hoạch thanh tra trong tháng 12 năm 2022 nhưng Kết luận thanh tra nằm trong quý I năm 2023)</w:t>
      </w:r>
      <w:r w:rsidRPr="00BD538D">
        <w:rPr>
          <w:rFonts w:ascii="Times New Roman" w:hAnsi="Times New Roman"/>
          <w:color w:val="auto"/>
          <w:sz w:val="28"/>
          <w:szCs w:val="28"/>
        </w:rPr>
        <w:t>; Phòng Giáo dục và đào tạo huyện</w:t>
      </w:r>
      <w:r w:rsidRPr="00BD538D">
        <w:rPr>
          <w:rStyle w:val="FootnoteReference"/>
          <w:rFonts w:ascii="Times New Roman" w:hAnsi="Times New Roman"/>
          <w:color w:val="auto"/>
          <w:sz w:val="28"/>
          <w:szCs w:val="28"/>
        </w:rPr>
        <w:footnoteReference w:id="23"/>
      </w:r>
      <w:r w:rsidRPr="00BD538D">
        <w:rPr>
          <w:rFonts w:ascii="Times New Roman" w:hAnsi="Times New Roman"/>
          <w:color w:val="auto"/>
          <w:sz w:val="28"/>
          <w:szCs w:val="28"/>
        </w:rPr>
        <w:t xml:space="preserve"> </w:t>
      </w:r>
      <w:r w:rsidRPr="00BD538D">
        <w:rPr>
          <w:rFonts w:ascii="Times New Roman" w:hAnsi="Times New Roman"/>
          <w:i/>
          <w:color w:val="auto"/>
          <w:sz w:val="28"/>
          <w:szCs w:val="28"/>
        </w:rPr>
        <w:t>(Kế hoạch thanh tra năm 2023).</w:t>
      </w:r>
      <w:r w:rsidR="009A428E" w:rsidRPr="00BD538D">
        <w:rPr>
          <w:rFonts w:ascii="Times New Roman" w:hAnsi="Times New Roman"/>
          <w:i/>
          <w:color w:val="auto"/>
          <w:sz w:val="28"/>
          <w:szCs w:val="28"/>
        </w:rPr>
        <w:t xml:space="preserve"> </w:t>
      </w:r>
    </w:p>
    <w:p w14:paraId="1F7F3BC2" w14:textId="5E1DAFE1" w:rsidR="00D867CD" w:rsidRPr="00BD538D" w:rsidRDefault="000E3205" w:rsidP="000D0877">
      <w:pPr>
        <w:widowControl w:val="0"/>
        <w:shd w:val="clear" w:color="auto" w:fill="FFFFFF"/>
        <w:spacing w:before="60" w:after="60" w:line="240" w:lineRule="auto"/>
        <w:ind w:firstLine="567"/>
        <w:jc w:val="both"/>
        <w:rPr>
          <w:rFonts w:ascii="Times New Roman" w:hAnsi="Times New Roman"/>
          <w:i/>
          <w:color w:val="auto"/>
          <w:sz w:val="28"/>
          <w:szCs w:val="28"/>
        </w:rPr>
      </w:pPr>
      <w:r w:rsidRPr="00BD538D">
        <w:rPr>
          <w:rFonts w:ascii="Times New Roman" w:hAnsi="Times New Roman"/>
          <w:color w:val="auto"/>
          <w:sz w:val="28"/>
          <w:szCs w:val="28"/>
        </w:rPr>
        <w:t xml:space="preserve">- </w:t>
      </w:r>
      <w:r w:rsidR="009A428E" w:rsidRPr="00BD538D">
        <w:rPr>
          <w:rFonts w:ascii="Times New Roman" w:hAnsi="Times New Roman"/>
          <w:color w:val="auto"/>
          <w:sz w:val="28"/>
          <w:szCs w:val="28"/>
        </w:rPr>
        <w:t>Kết luận sau thanh tra</w:t>
      </w:r>
      <w:r w:rsidR="004E4210" w:rsidRPr="00BD538D">
        <w:rPr>
          <w:rFonts w:ascii="Times New Roman" w:hAnsi="Times New Roman"/>
          <w:color w:val="auto"/>
          <w:sz w:val="28"/>
          <w:szCs w:val="28"/>
        </w:rPr>
        <w:t>:</w:t>
      </w:r>
      <w:r w:rsidR="004E4210" w:rsidRPr="00BD538D">
        <w:rPr>
          <w:rFonts w:ascii="Times New Roman" w:hAnsi="Times New Roman"/>
          <w:b/>
          <w:color w:val="auto"/>
          <w:sz w:val="28"/>
          <w:szCs w:val="28"/>
        </w:rPr>
        <w:t xml:space="preserve"> </w:t>
      </w:r>
      <w:r w:rsidR="004E4210" w:rsidRPr="00BD538D">
        <w:rPr>
          <w:rFonts w:ascii="Times New Roman" w:hAnsi="Times New Roman"/>
          <w:color w:val="auto"/>
          <w:sz w:val="28"/>
          <w:szCs w:val="28"/>
        </w:rPr>
        <w:t xml:space="preserve">Kết luận số 01/KL-UBND ngày 17/01/2023 về </w:t>
      </w:r>
      <w:r w:rsidR="004E4210" w:rsidRPr="00BD538D">
        <w:rPr>
          <w:rFonts w:ascii="Times New Roman" w:hAnsi="Times New Roman"/>
          <w:color w:val="auto"/>
          <w:sz w:val="28"/>
          <w:szCs w:val="28"/>
        </w:rPr>
        <w:lastRenderedPageBreak/>
        <w:t>việc chấp hành các quy định về quản lý tài chính, mua sắm, sử dụng tài sản công và việc chấp hành các quy định của pháp luật về quản lý đầu tư xây dựng tại UBND xã Tê Xăng</w:t>
      </w:r>
      <w:r w:rsidR="004E4210" w:rsidRPr="00BD538D">
        <w:rPr>
          <w:rFonts w:ascii="Times New Roman" w:hAnsi="Times New Roman"/>
          <w:color w:val="auto"/>
          <w:sz w:val="28"/>
          <w:szCs w:val="28"/>
          <w:highlight w:val="white"/>
        </w:rPr>
        <w:t>: 03 kiến nghị</w:t>
      </w:r>
      <w:r w:rsidRPr="00BD538D">
        <w:rPr>
          <w:rStyle w:val="FootnoteReference"/>
          <w:rFonts w:ascii="Times New Roman" w:hAnsi="Times New Roman"/>
          <w:color w:val="auto"/>
          <w:sz w:val="28"/>
          <w:szCs w:val="28"/>
          <w:highlight w:val="white"/>
        </w:rPr>
        <w:footnoteReference w:id="24"/>
      </w:r>
      <w:r w:rsidR="002B1E94" w:rsidRPr="00BD538D">
        <w:rPr>
          <w:rFonts w:ascii="Times New Roman" w:hAnsi="Times New Roman"/>
          <w:i/>
          <w:color w:val="auto"/>
          <w:sz w:val="28"/>
          <w:szCs w:val="28"/>
        </w:rPr>
        <w:t xml:space="preserve">. </w:t>
      </w:r>
      <w:r w:rsidR="001D04B7" w:rsidRPr="00BD538D">
        <w:rPr>
          <w:rFonts w:ascii="Times New Roman" w:hAnsi="Times New Roman"/>
          <w:color w:val="auto"/>
          <w:sz w:val="28"/>
          <w:szCs w:val="28"/>
        </w:rPr>
        <w:t xml:space="preserve">Nhìn </w:t>
      </w:r>
      <w:proofErr w:type="gramStart"/>
      <w:r w:rsidR="001D04B7" w:rsidRPr="00BD538D">
        <w:rPr>
          <w:rFonts w:ascii="Times New Roman" w:hAnsi="Times New Roman"/>
          <w:color w:val="auto"/>
          <w:sz w:val="28"/>
          <w:szCs w:val="28"/>
        </w:rPr>
        <w:t>chung</w:t>
      </w:r>
      <w:proofErr w:type="gramEnd"/>
      <w:r w:rsidR="001D04B7" w:rsidRPr="00BD538D">
        <w:rPr>
          <w:rFonts w:ascii="Times New Roman" w:hAnsi="Times New Roman"/>
          <w:color w:val="auto"/>
          <w:sz w:val="28"/>
          <w:szCs w:val="28"/>
        </w:rPr>
        <w:t xml:space="preserve"> t</w:t>
      </w:r>
      <w:r w:rsidR="007453A8" w:rsidRPr="00BD538D">
        <w:rPr>
          <w:rFonts w:ascii="Times New Roman" w:hAnsi="Times New Roman"/>
          <w:iCs/>
          <w:color w:val="auto"/>
          <w:sz w:val="28"/>
          <w:szCs w:val="28"/>
          <w:lang w:val="nl-NL"/>
        </w:rPr>
        <w:t xml:space="preserve">rên địa bàn huyện </w:t>
      </w:r>
      <w:r w:rsidR="007453A8" w:rsidRPr="00BD538D">
        <w:rPr>
          <w:rFonts w:ascii="Times New Roman" w:hAnsi="Times New Roman"/>
          <w:color w:val="auto"/>
          <w:sz w:val="28"/>
          <w:szCs w:val="28"/>
          <w:lang w:val="nl-NL"/>
        </w:rPr>
        <w:t>chưa phát hiện hành vi có dấu hiệu tham nhũng nào về quản lý sử dụng tài sản công; xây dựng cơ bản; đất đai; tuyển dụng, bố trí và sử dụng công chức, viên chức và các tiêu cực khác</w:t>
      </w:r>
      <w:r w:rsidR="007453A8" w:rsidRPr="00BD538D">
        <w:rPr>
          <w:rFonts w:ascii="Times New Roman" w:hAnsi="Times New Roman"/>
          <w:color w:val="auto"/>
          <w:sz w:val="28"/>
          <w:szCs w:val="28"/>
          <w:lang w:val="vi-VN"/>
        </w:rPr>
        <w:t>.</w:t>
      </w:r>
    </w:p>
    <w:p w14:paraId="00353378" w14:textId="6F2456D1" w:rsidR="006658FD" w:rsidRPr="00BD538D" w:rsidRDefault="004D4FE5" w:rsidP="000D0877">
      <w:pPr>
        <w:widowControl w:val="0"/>
        <w:shd w:val="clear" w:color="auto" w:fill="FFFFFF"/>
        <w:spacing w:before="60" w:after="60" w:line="240" w:lineRule="auto"/>
        <w:ind w:firstLine="567"/>
        <w:jc w:val="both"/>
        <w:rPr>
          <w:rFonts w:ascii="Times New Roman" w:hAnsi="Times New Roman"/>
          <w:i/>
          <w:color w:val="auto"/>
          <w:sz w:val="28"/>
          <w:szCs w:val="28"/>
        </w:rPr>
      </w:pPr>
      <w:r w:rsidRPr="00BD538D">
        <w:rPr>
          <w:rFonts w:ascii="Times New Roman" w:hAnsi="Times New Roman"/>
          <w:color w:val="auto"/>
          <w:sz w:val="28"/>
          <w:szCs w:val="28"/>
          <w:lang w:val="vi-VN"/>
        </w:rPr>
        <w:t xml:space="preserve">- </w:t>
      </w:r>
      <w:r w:rsidRPr="00BD538D">
        <w:rPr>
          <w:rFonts w:ascii="Times New Roman" w:hAnsi="Times New Roman"/>
          <w:color w:val="auto"/>
          <w:sz w:val="28"/>
          <w:szCs w:val="28"/>
          <w:lang w:val="nl-NL"/>
        </w:rPr>
        <w:t>Giải quyết</w:t>
      </w:r>
      <w:r w:rsidR="0013034C" w:rsidRPr="00BD538D">
        <w:rPr>
          <w:rFonts w:ascii="Times New Roman" w:hAnsi="Times New Roman"/>
          <w:color w:val="auto"/>
          <w:sz w:val="28"/>
          <w:szCs w:val="28"/>
          <w:lang w:val="nl-NL"/>
        </w:rPr>
        <w:t xml:space="preserve"> đơn thư</w:t>
      </w:r>
      <w:r w:rsidRPr="00BD538D">
        <w:rPr>
          <w:rFonts w:ascii="Times New Roman" w:hAnsi="Times New Roman"/>
          <w:color w:val="auto"/>
          <w:sz w:val="28"/>
          <w:szCs w:val="28"/>
          <w:lang w:val="nl-NL"/>
        </w:rPr>
        <w:t xml:space="preserve"> khiếu nại, tố cáo: </w:t>
      </w:r>
      <w:r w:rsidR="005A7B5B" w:rsidRPr="00BD538D">
        <w:rPr>
          <w:rFonts w:ascii="Times New Roman" w:hAnsi="Times New Roman"/>
          <w:color w:val="auto"/>
          <w:sz w:val="28"/>
          <w:szCs w:val="28"/>
          <w:lang w:val="de-DE"/>
        </w:rPr>
        <w:t>Trong 06 tháng đầu năm trên địa bàn huyện</w:t>
      </w:r>
      <w:r w:rsidR="007B20C0" w:rsidRPr="00BD538D">
        <w:rPr>
          <w:rFonts w:ascii="Times New Roman" w:hAnsi="Times New Roman"/>
          <w:color w:val="auto"/>
          <w:sz w:val="28"/>
          <w:szCs w:val="28"/>
          <w:lang w:val="de-DE"/>
        </w:rPr>
        <w:t xml:space="preserve"> </w:t>
      </w:r>
      <w:r w:rsidR="006658FD" w:rsidRPr="00BD538D">
        <w:rPr>
          <w:rFonts w:ascii="Times New Roman" w:hAnsi="Times New Roman"/>
          <w:iCs/>
          <w:color w:val="auto"/>
          <w:sz w:val="28"/>
          <w:szCs w:val="28"/>
        </w:rPr>
        <w:t>chưa có lượt công dân tới khiếu nại, tố cáo, kiến nghị, phản ánh.</w:t>
      </w:r>
    </w:p>
    <w:p w14:paraId="3CC82F0B" w14:textId="2E0A1C83" w:rsidR="00FB5743" w:rsidRPr="00BD538D" w:rsidRDefault="00F854F5" w:rsidP="000D0877">
      <w:pPr>
        <w:widowControl w:val="0"/>
        <w:tabs>
          <w:tab w:val="center" w:pos="0"/>
        </w:tabs>
        <w:autoSpaceDE w:val="0"/>
        <w:autoSpaceDN w:val="0"/>
        <w:adjustRightInd w:val="0"/>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iCs/>
          <w:color w:val="auto"/>
          <w:sz w:val="28"/>
          <w:szCs w:val="28"/>
        </w:rPr>
        <w:t xml:space="preserve">- </w:t>
      </w:r>
      <w:r w:rsidR="00410A2A" w:rsidRPr="00BD538D">
        <w:rPr>
          <w:rFonts w:ascii="Times New Roman" w:hAnsi="Times New Roman"/>
          <w:iCs/>
          <w:color w:val="auto"/>
          <w:sz w:val="28"/>
          <w:szCs w:val="28"/>
        </w:rPr>
        <w:t>T</w:t>
      </w:r>
      <w:r w:rsidRPr="00BD538D">
        <w:rPr>
          <w:rFonts w:ascii="Times New Roman" w:hAnsi="Times New Roman"/>
          <w:iCs/>
          <w:color w:val="auto"/>
          <w:sz w:val="28"/>
          <w:szCs w:val="28"/>
        </w:rPr>
        <w:t>ư pháp:</w:t>
      </w:r>
      <w:r w:rsidR="004B2492" w:rsidRPr="00BD538D">
        <w:rPr>
          <w:rFonts w:ascii="Times New Roman" w:hAnsi="Times New Roman"/>
          <w:iCs/>
          <w:color w:val="auto"/>
          <w:sz w:val="28"/>
          <w:szCs w:val="28"/>
        </w:rPr>
        <w:t xml:space="preserve"> </w:t>
      </w:r>
      <w:r w:rsidR="004B2492" w:rsidRPr="00BD538D">
        <w:rPr>
          <w:rFonts w:ascii="Times New Roman" w:hAnsi="Times New Roman"/>
          <w:color w:val="auto"/>
          <w:sz w:val="28"/>
          <w:szCs w:val="28"/>
          <w:lang w:val="nl-NL"/>
        </w:rPr>
        <w:t xml:space="preserve">Nhìn </w:t>
      </w:r>
      <w:proofErr w:type="gramStart"/>
      <w:r w:rsidR="004B2492" w:rsidRPr="00BD538D">
        <w:rPr>
          <w:rFonts w:ascii="Times New Roman" w:hAnsi="Times New Roman"/>
          <w:color w:val="auto"/>
          <w:sz w:val="28"/>
          <w:szCs w:val="28"/>
          <w:lang w:val="nl-NL"/>
        </w:rPr>
        <w:t>chung</w:t>
      </w:r>
      <w:proofErr w:type="gramEnd"/>
      <w:r w:rsidR="004B2492" w:rsidRPr="00BD538D">
        <w:rPr>
          <w:rFonts w:ascii="Times New Roman" w:hAnsi="Times New Roman"/>
          <w:color w:val="auto"/>
          <w:sz w:val="28"/>
          <w:szCs w:val="28"/>
          <w:lang w:val="nl-NL"/>
        </w:rPr>
        <w:t>, đội ngũ cán bộ, công chức về lĩnh vực tư pháp đến nay cơ bản đã đáp ứng yêu cầu, nhiệm vụ. Cán bộ, công chức tư pháp có lập trường tư tưởng vững vàng, yên tâm công tác, kiên định với mục tiêu lý tưởng cách mạng của Đảng, không ngừng học tập, phấn đấu để nâng cao trình độ hoàn</w:t>
      </w:r>
      <w:r w:rsidR="00431699" w:rsidRPr="00BD538D">
        <w:rPr>
          <w:rFonts w:ascii="Times New Roman" w:hAnsi="Times New Roman"/>
          <w:color w:val="auto"/>
          <w:sz w:val="28"/>
          <w:szCs w:val="28"/>
          <w:lang w:val="nl-NL"/>
        </w:rPr>
        <w:t xml:space="preserve"> thành tốt nhiệm vụ đư</w:t>
      </w:r>
      <w:r w:rsidR="00431699" w:rsidRPr="00BD538D">
        <w:rPr>
          <w:rFonts w:ascii="Times New Roman" w:hAnsi="Times New Roman"/>
          <w:color w:val="auto"/>
          <w:sz w:val="28"/>
          <w:szCs w:val="28"/>
          <w:lang w:val="nl-NL"/>
        </w:rPr>
        <w:softHyphen/>
        <w:t>ợc giao</w:t>
      </w:r>
      <w:r w:rsidR="0019237A" w:rsidRPr="00BD538D">
        <w:rPr>
          <w:rStyle w:val="FootnoteReference"/>
          <w:rFonts w:ascii="Times New Roman" w:hAnsi="Times New Roman"/>
          <w:color w:val="auto"/>
          <w:sz w:val="28"/>
          <w:szCs w:val="28"/>
        </w:rPr>
        <w:footnoteReference w:id="25"/>
      </w:r>
      <w:r w:rsidR="00431699" w:rsidRPr="00BD538D">
        <w:rPr>
          <w:rFonts w:ascii="Times New Roman" w:hAnsi="Times New Roman"/>
          <w:color w:val="auto"/>
          <w:sz w:val="28"/>
          <w:szCs w:val="28"/>
          <w:lang w:val="nl-NL"/>
        </w:rPr>
        <w:t xml:space="preserve">. </w:t>
      </w:r>
    </w:p>
    <w:p w14:paraId="3312D3E4" w14:textId="77777777" w:rsidR="007F764B" w:rsidRPr="00BD538D" w:rsidRDefault="007F764B" w:rsidP="000D0877">
      <w:pPr>
        <w:widowControl w:val="0"/>
        <w:spacing w:before="60" w:after="60" w:line="240" w:lineRule="auto"/>
        <w:ind w:firstLine="567"/>
        <w:jc w:val="both"/>
        <w:rPr>
          <w:rFonts w:ascii="Times New Roman" w:hAnsi="Times New Roman"/>
          <w:b/>
          <w:color w:val="auto"/>
          <w:sz w:val="28"/>
          <w:szCs w:val="28"/>
          <w:lang w:val="nl-NL"/>
        </w:rPr>
      </w:pPr>
      <w:r w:rsidRPr="00BD538D">
        <w:rPr>
          <w:rFonts w:ascii="Times New Roman" w:hAnsi="Times New Roman"/>
          <w:b/>
          <w:color w:val="auto"/>
          <w:sz w:val="28"/>
          <w:szCs w:val="28"/>
          <w:lang w:val="nl-NL"/>
        </w:rPr>
        <w:t xml:space="preserve">5. Quốc phòng, an ninh </w:t>
      </w:r>
    </w:p>
    <w:p w14:paraId="349463F9" w14:textId="36A7BAF5" w:rsidR="00062DE1" w:rsidRPr="00BD538D" w:rsidRDefault="008E70D1" w:rsidP="000D0877">
      <w:pPr>
        <w:widowControl w:val="0"/>
        <w:spacing w:before="60" w:after="60" w:line="240" w:lineRule="auto"/>
        <w:ind w:firstLine="567"/>
        <w:jc w:val="both"/>
        <w:rPr>
          <w:rFonts w:ascii="Times New Roman" w:hAnsi="Times New Roman"/>
          <w:color w:val="auto"/>
          <w:sz w:val="28"/>
          <w:szCs w:val="28"/>
          <w:lang w:val="pt-BR"/>
        </w:rPr>
      </w:pPr>
      <w:r w:rsidRPr="00BD538D">
        <w:rPr>
          <w:rFonts w:ascii="Times New Roman" w:hAnsi="Times New Roman"/>
          <w:color w:val="auto"/>
          <w:sz w:val="28"/>
          <w:szCs w:val="28"/>
          <w:lang w:val="nl-NL"/>
        </w:rPr>
        <w:t>- Tình hình Quốc phòng</w:t>
      </w:r>
      <w:r w:rsidR="00062DE1" w:rsidRPr="00BD538D">
        <w:rPr>
          <w:rFonts w:ascii="Times New Roman" w:hAnsi="Times New Roman"/>
          <w:color w:val="auto"/>
          <w:sz w:val="28"/>
          <w:szCs w:val="28"/>
          <w:lang w:val="nl-NL"/>
        </w:rPr>
        <w:t>: Trong 6 tháng đầu năm t</w:t>
      </w:r>
      <w:r w:rsidR="00062DE1" w:rsidRPr="00BD538D">
        <w:rPr>
          <w:rFonts w:ascii="Times New Roman" w:hAnsi="Times New Roman"/>
          <w:color w:val="auto"/>
          <w:sz w:val="28"/>
          <w:szCs w:val="28"/>
          <w:lang w:val="pt-BR"/>
        </w:rPr>
        <w:t xml:space="preserve">ình hình an ninh, chính trị tiếp tục được giữ vững, ổn định. Thường xuyên </w:t>
      </w:r>
      <w:r w:rsidR="00062DE1" w:rsidRPr="00BD538D">
        <w:rPr>
          <w:rFonts w:ascii="Times New Roman" w:hAnsi="Times New Roman"/>
          <w:color w:val="auto"/>
          <w:sz w:val="28"/>
          <w:szCs w:val="28"/>
          <w:lang w:val="nl-NL"/>
        </w:rPr>
        <w:t>bố trí lực lượng nắm địa bàn, tăng cường công tác tuần tra phòng ngừa, đấu tranh với các loại tội phạm</w:t>
      </w:r>
      <w:r w:rsidR="00062DE1" w:rsidRPr="00BD538D">
        <w:rPr>
          <w:rFonts w:ascii="Times New Roman" w:hAnsi="Times New Roman"/>
          <w:color w:val="auto"/>
          <w:sz w:val="28"/>
          <w:szCs w:val="28"/>
          <w:lang w:val="pt-BR"/>
        </w:rPr>
        <w:t xml:space="preserve">; kịp thời phát hiện và xử lý các hành vi vi phạm pháp luật. </w:t>
      </w:r>
      <w:r w:rsidR="00062DE1" w:rsidRPr="00BD538D">
        <w:rPr>
          <w:rFonts w:ascii="Times New Roman" w:hAnsi="Times New Roman"/>
          <w:iCs/>
          <w:color w:val="auto"/>
          <w:sz w:val="28"/>
          <w:szCs w:val="28"/>
          <w:lang w:val="vi-VN"/>
        </w:rPr>
        <w:t>Triển khai thực hiện Kế hoạch diễn tập chiến đấu xã trong khu vực phòng thủ năm 202</w:t>
      </w:r>
      <w:r w:rsidR="00062DE1" w:rsidRPr="00BD538D">
        <w:rPr>
          <w:rFonts w:ascii="Times New Roman" w:hAnsi="Times New Roman"/>
          <w:iCs/>
          <w:color w:val="auto"/>
          <w:sz w:val="28"/>
          <w:szCs w:val="28"/>
        </w:rPr>
        <w:t>3</w:t>
      </w:r>
      <w:r w:rsidR="00062DE1" w:rsidRPr="00BD538D">
        <w:rPr>
          <w:rFonts w:ascii="Times New Roman" w:hAnsi="Times New Roman"/>
          <w:iCs/>
          <w:color w:val="auto"/>
          <w:sz w:val="28"/>
          <w:szCs w:val="28"/>
          <w:lang w:val="pt-BR"/>
        </w:rPr>
        <w:t xml:space="preserve">; </w:t>
      </w:r>
      <w:r w:rsidR="00062DE1" w:rsidRPr="00BD538D">
        <w:rPr>
          <w:rFonts w:ascii="Times New Roman" w:hAnsi="Times New Roman"/>
          <w:color w:val="auto"/>
          <w:sz w:val="28"/>
          <w:szCs w:val="28"/>
          <w:lang w:val="pt-BR"/>
        </w:rPr>
        <w:t xml:space="preserve">Tổ chức lễ giao, nhận quân năm 2023 đảm bảo 100% chỉ tiêu UBND tỉnh giao. </w:t>
      </w:r>
    </w:p>
    <w:p w14:paraId="05F54BF6" w14:textId="77777777" w:rsidR="00344478" w:rsidRPr="00BD538D" w:rsidRDefault="008E70D1"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pt-BR"/>
        </w:rPr>
        <w:t>- Tình hình an ninh</w:t>
      </w:r>
      <w:r w:rsidR="00102537" w:rsidRPr="00BD538D">
        <w:rPr>
          <w:rFonts w:ascii="Times New Roman" w:hAnsi="Times New Roman"/>
          <w:color w:val="auto"/>
          <w:sz w:val="28"/>
          <w:szCs w:val="28"/>
          <w:lang w:val="pt-BR"/>
        </w:rPr>
        <w:t>, trật tự:</w:t>
      </w:r>
      <w:r w:rsidR="00102537" w:rsidRPr="00BD538D">
        <w:rPr>
          <w:rFonts w:ascii="Times New Roman" w:hAnsi="Times New Roman"/>
          <w:color w:val="auto"/>
          <w:sz w:val="28"/>
          <w:szCs w:val="28"/>
          <w:lang w:val="nl-NL"/>
        </w:rPr>
        <w:t xml:space="preserve"> </w:t>
      </w:r>
      <w:r w:rsidR="00062DE1" w:rsidRPr="00BD538D">
        <w:rPr>
          <w:rFonts w:ascii="Times New Roman" w:hAnsi="Times New Roman"/>
          <w:color w:val="auto"/>
          <w:sz w:val="28"/>
          <w:szCs w:val="28"/>
          <w:lang w:val="nl-NL"/>
        </w:rPr>
        <w:t xml:space="preserve">Trong 6 tháng đầu năm trên đia bàn huyện xảy ra </w:t>
      </w:r>
      <w:r w:rsidR="001702DA" w:rsidRPr="00BD538D">
        <w:rPr>
          <w:rFonts w:ascii="Times New Roman" w:hAnsi="Times New Roman"/>
          <w:color w:val="auto"/>
          <w:sz w:val="28"/>
          <w:szCs w:val="28"/>
          <w:lang w:val="vi-VN"/>
        </w:rPr>
        <w:t>09 vụ vi phạm pháp luật</w:t>
      </w:r>
      <w:r w:rsidR="008E0FDD" w:rsidRPr="00BD538D">
        <w:rPr>
          <w:rStyle w:val="FootnoteReference"/>
          <w:rFonts w:ascii="Times New Roman" w:hAnsi="Times New Roman"/>
          <w:color w:val="auto"/>
          <w:sz w:val="28"/>
          <w:szCs w:val="28"/>
        </w:rPr>
        <w:footnoteReference w:id="26"/>
      </w:r>
      <w:r w:rsidR="00D212F8" w:rsidRPr="00BD538D">
        <w:rPr>
          <w:rFonts w:ascii="Times New Roman" w:hAnsi="Times New Roman"/>
          <w:color w:val="auto"/>
          <w:sz w:val="28"/>
          <w:szCs w:val="28"/>
        </w:rPr>
        <w:t>.</w:t>
      </w:r>
    </w:p>
    <w:p w14:paraId="6DADD0A0" w14:textId="77777777" w:rsidR="000C56C1" w:rsidRPr="00BD538D" w:rsidRDefault="00344478"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w:t>
      </w:r>
      <w:r w:rsidR="00062DE1" w:rsidRPr="00BD538D">
        <w:rPr>
          <w:rFonts w:ascii="Times New Roman" w:hAnsi="Times New Roman"/>
          <w:iCs/>
          <w:color w:val="auto"/>
          <w:sz w:val="28"/>
          <w:szCs w:val="28"/>
          <w:lang w:val="nl-NL"/>
        </w:rPr>
        <w:t xml:space="preserve">Công tác điều tra, xử lý các vụ án: </w:t>
      </w:r>
      <w:r w:rsidR="00FF255D" w:rsidRPr="00BD538D">
        <w:rPr>
          <w:rFonts w:ascii="Times New Roman" w:hAnsi="Times New Roman"/>
          <w:iCs/>
          <w:color w:val="auto"/>
          <w:sz w:val="28"/>
          <w:szCs w:val="28"/>
          <w:lang w:val="nl-NL"/>
        </w:rPr>
        <w:t xml:space="preserve">Về </w:t>
      </w:r>
      <w:r w:rsidR="00FF255D" w:rsidRPr="00BD538D">
        <w:rPr>
          <w:rFonts w:ascii="Times New Roman" w:hAnsi="Times New Roman"/>
          <w:color w:val="auto"/>
          <w:sz w:val="28"/>
          <w:szCs w:val="28"/>
        </w:rPr>
        <w:t>t</w:t>
      </w:r>
      <w:r w:rsidRPr="00BD538D">
        <w:rPr>
          <w:rFonts w:ascii="Times New Roman" w:hAnsi="Times New Roman"/>
          <w:color w:val="auto"/>
          <w:sz w:val="28"/>
          <w:szCs w:val="28"/>
          <w:lang w:val="vi-VN"/>
        </w:rPr>
        <w:t xml:space="preserve">rật tự </w:t>
      </w:r>
      <w:proofErr w:type="gramStart"/>
      <w:r w:rsidRPr="00BD538D">
        <w:rPr>
          <w:rFonts w:ascii="Times New Roman" w:hAnsi="Times New Roman"/>
          <w:color w:val="auto"/>
          <w:sz w:val="28"/>
          <w:szCs w:val="28"/>
          <w:lang w:val="vi-VN"/>
        </w:rPr>
        <w:t>an</w:t>
      </w:r>
      <w:proofErr w:type="gramEnd"/>
      <w:r w:rsidRPr="00BD538D">
        <w:rPr>
          <w:rFonts w:ascii="Times New Roman" w:hAnsi="Times New Roman"/>
          <w:color w:val="auto"/>
          <w:sz w:val="28"/>
          <w:szCs w:val="28"/>
          <w:lang w:val="vi-VN"/>
        </w:rPr>
        <w:t xml:space="preserve"> toàn xã hội:</w:t>
      </w:r>
      <w:r w:rsidR="00B17AD7" w:rsidRPr="00BD538D">
        <w:rPr>
          <w:rFonts w:ascii="Times New Roman" w:hAnsi="Times New Roman"/>
          <w:color w:val="auto"/>
          <w:sz w:val="28"/>
          <w:szCs w:val="28"/>
        </w:rPr>
        <w:t xml:space="preserve"> </w:t>
      </w:r>
      <w:r w:rsidRPr="00BD538D">
        <w:rPr>
          <w:rFonts w:ascii="Times New Roman" w:hAnsi="Times New Roman"/>
          <w:color w:val="auto"/>
          <w:sz w:val="28"/>
          <w:szCs w:val="28"/>
          <w:lang w:val="vi-VN"/>
        </w:rPr>
        <w:t xml:space="preserve">Tỷ lệ điều tra khám phá đạt 100% </w:t>
      </w:r>
      <w:r w:rsidRPr="00BD538D">
        <w:rPr>
          <w:rFonts w:ascii="Times New Roman" w:hAnsi="Times New Roman"/>
          <w:i/>
          <w:iCs/>
          <w:color w:val="auto"/>
          <w:sz w:val="28"/>
          <w:szCs w:val="28"/>
          <w:lang w:val="vi-VN"/>
        </w:rPr>
        <w:t>(06/06 vụ)</w:t>
      </w:r>
      <w:r w:rsidRPr="00BD538D">
        <w:rPr>
          <w:rFonts w:ascii="Times New Roman" w:hAnsi="Times New Roman"/>
          <w:color w:val="auto"/>
          <w:sz w:val="28"/>
          <w:szCs w:val="28"/>
          <w:lang w:val="vi-VN"/>
        </w:rPr>
        <w:t>, trong đó: án rất nghiêm trọng 03 vụ, án ít nghiêm trọng 03</w:t>
      </w:r>
      <w:r w:rsidR="00FF255D" w:rsidRPr="00BD538D">
        <w:rPr>
          <w:rFonts w:ascii="Times New Roman" w:hAnsi="Times New Roman"/>
          <w:color w:val="auto"/>
          <w:sz w:val="28"/>
          <w:szCs w:val="28"/>
          <w:lang w:val="vi-VN"/>
        </w:rPr>
        <w:t xml:space="preserve"> vụ</w:t>
      </w:r>
      <w:r w:rsidR="00FF255D" w:rsidRPr="00BD538D">
        <w:rPr>
          <w:rFonts w:ascii="Times New Roman" w:hAnsi="Times New Roman"/>
          <w:color w:val="auto"/>
          <w:sz w:val="28"/>
          <w:szCs w:val="28"/>
        </w:rPr>
        <w:t xml:space="preserve">; </w:t>
      </w:r>
      <w:r w:rsidRPr="00BD538D">
        <w:rPr>
          <w:rFonts w:ascii="Times New Roman" w:hAnsi="Times New Roman"/>
          <w:iCs/>
          <w:color w:val="auto"/>
          <w:sz w:val="28"/>
          <w:szCs w:val="28"/>
          <w:lang w:val="vi-VN"/>
        </w:rPr>
        <w:t>Lĩnh vực kinh tế:</w:t>
      </w:r>
      <w:r w:rsidR="00FF255D" w:rsidRPr="00BD538D">
        <w:rPr>
          <w:rFonts w:ascii="Times New Roman" w:hAnsi="Times New Roman"/>
          <w:color w:val="auto"/>
          <w:sz w:val="28"/>
          <w:szCs w:val="28"/>
        </w:rPr>
        <w:t xml:space="preserve"> </w:t>
      </w:r>
      <w:r w:rsidRPr="00BD538D">
        <w:rPr>
          <w:rFonts w:ascii="Times New Roman" w:hAnsi="Times New Roman"/>
          <w:color w:val="auto"/>
          <w:sz w:val="28"/>
          <w:szCs w:val="28"/>
          <w:lang w:val="vi-VN"/>
        </w:rPr>
        <w:t>Tổng số thụ lý điều tra: 02 vụ - 03 bị can. Đã khám phá làm rõ 01 vụ - 03 bị can; Tạm đình chỉ điều tra 01 vụ - 0 bị can.</w:t>
      </w:r>
    </w:p>
    <w:p w14:paraId="55FC6B6C" w14:textId="77777777" w:rsidR="000C56C1" w:rsidRPr="00BD538D" w:rsidRDefault="003E3850"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rPr>
        <w:t xml:space="preserve">- </w:t>
      </w:r>
      <w:r w:rsidRPr="00BD538D">
        <w:rPr>
          <w:rFonts w:ascii="Times New Roman" w:hAnsi="Times New Roman"/>
          <w:color w:val="auto"/>
          <w:sz w:val="28"/>
          <w:szCs w:val="28"/>
          <w:lang w:val="vi-VN"/>
        </w:rPr>
        <w:t>Công tác xử lý vi phạm hành chính</w:t>
      </w:r>
      <w:r w:rsidRPr="00BD538D">
        <w:rPr>
          <w:rFonts w:ascii="Times New Roman" w:hAnsi="Times New Roman"/>
          <w:color w:val="auto"/>
          <w:sz w:val="28"/>
          <w:szCs w:val="28"/>
        </w:rPr>
        <w:t>:</w:t>
      </w:r>
      <w:r w:rsidR="004A66B3" w:rsidRPr="00BD538D">
        <w:rPr>
          <w:rFonts w:ascii="Times New Roman" w:hAnsi="Times New Roman"/>
          <w:b/>
          <w:color w:val="auto"/>
          <w:sz w:val="28"/>
          <w:szCs w:val="28"/>
        </w:rPr>
        <w:t xml:space="preserve"> </w:t>
      </w:r>
      <w:r w:rsidR="004A66B3" w:rsidRPr="00BD538D">
        <w:rPr>
          <w:rFonts w:ascii="Times New Roman" w:hAnsi="Times New Roman"/>
          <w:color w:val="auto"/>
          <w:sz w:val="28"/>
          <w:szCs w:val="28"/>
        </w:rPr>
        <w:t>P</w:t>
      </w:r>
      <w:r w:rsidR="004A66B3" w:rsidRPr="00BD538D">
        <w:rPr>
          <w:rFonts w:ascii="Times New Roman" w:hAnsi="Times New Roman"/>
          <w:color w:val="auto"/>
          <w:sz w:val="28"/>
          <w:szCs w:val="28"/>
          <w:lang w:val="vi-VN"/>
        </w:rPr>
        <w:t>hát hiện và xử lý 78 vụ - 78 đối tượng vi phạm hành</w:t>
      </w:r>
      <w:r w:rsidR="000C56C1" w:rsidRPr="00BD538D">
        <w:rPr>
          <w:rFonts w:ascii="Times New Roman" w:hAnsi="Times New Roman"/>
          <w:color w:val="auto"/>
          <w:sz w:val="28"/>
          <w:szCs w:val="28"/>
        </w:rPr>
        <w:t>,</w:t>
      </w:r>
      <w:r w:rsidR="004A66B3" w:rsidRPr="00BD538D">
        <w:rPr>
          <w:rFonts w:ascii="Times New Roman" w:hAnsi="Times New Roman"/>
          <w:color w:val="auto"/>
          <w:sz w:val="28"/>
          <w:szCs w:val="28"/>
          <w:lang w:val="vi-VN"/>
        </w:rPr>
        <w:t xml:space="preserve"> </w:t>
      </w:r>
      <w:r w:rsidR="000C56C1" w:rsidRPr="00BD538D">
        <w:rPr>
          <w:rFonts w:ascii="Times New Roman" w:hAnsi="Times New Roman"/>
          <w:color w:val="auto"/>
          <w:sz w:val="28"/>
          <w:szCs w:val="28"/>
          <w:lang w:val="vi-VN"/>
        </w:rPr>
        <w:t>xử phạt vi phạm hành chính đã được ban hành, có 78/78 quyết định đã được các đối tượng vi phạm nộp phạt với số tiền 163.725.000đ.</w:t>
      </w:r>
    </w:p>
    <w:p w14:paraId="44F71325" w14:textId="1D2583D4" w:rsidR="007F764B" w:rsidRPr="00BD538D" w:rsidRDefault="007F764B" w:rsidP="000D0877">
      <w:pPr>
        <w:widowControl w:val="0"/>
        <w:spacing w:before="60" w:after="60" w:line="240" w:lineRule="auto"/>
        <w:ind w:firstLine="567"/>
        <w:jc w:val="both"/>
        <w:rPr>
          <w:rFonts w:ascii="Times New Roman" w:hAnsi="Times New Roman"/>
          <w:color w:val="auto"/>
          <w:sz w:val="28"/>
          <w:szCs w:val="28"/>
        </w:rPr>
      </w:pPr>
      <w:r w:rsidRPr="00BD538D">
        <w:rPr>
          <w:rFonts w:ascii="Times New Roman" w:hAnsi="Times New Roman"/>
          <w:b/>
          <w:color w:val="auto"/>
          <w:sz w:val="28"/>
          <w:szCs w:val="28"/>
          <w:lang w:val="nl-NL"/>
        </w:rPr>
        <w:t>II. ĐÁNH GIÁ TỔNG QU</w:t>
      </w:r>
      <w:r w:rsidR="000C56C1" w:rsidRPr="00BD538D">
        <w:rPr>
          <w:rFonts w:ascii="Times New Roman" w:hAnsi="Times New Roman"/>
          <w:b/>
          <w:color w:val="auto"/>
          <w:sz w:val="28"/>
          <w:szCs w:val="28"/>
          <w:lang w:val="nl-NL"/>
        </w:rPr>
        <w:t>ÁT NHIỆM VỤ 6 THÁNG ĐẦU NĂM 2023</w:t>
      </w:r>
    </w:p>
    <w:p w14:paraId="55A64B15" w14:textId="77777777" w:rsidR="007F764B" w:rsidRPr="00BD538D" w:rsidRDefault="007F764B" w:rsidP="000D0877">
      <w:pPr>
        <w:widowControl w:val="0"/>
        <w:spacing w:before="60" w:after="60" w:line="240" w:lineRule="auto"/>
        <w:ind w:firstLine="567"/>
        <w:jc w:val="both"/>
        <w:rPr>
          <w:rFonts w:ascii="Times New Roman" w:hAnsi="Times New Roman"/>
          <w:b/>
          <w:color w:val="auto"/>
          <w:sz w:val="28"/>
          <w:szCs w:val="28"/>
          <w:lang w:val="sv-SE"/>
        </w:rPr>
      </w:pPr>
      <w:r w:rsidRPr="00BD538D">
        <w:rPr>
          <w:rFonts w:ascii="Times New Roman" w:hAnsi="Times New Roman"/>
          <w:b/>
          <w:color w:val="auto"/>
          <w:sz w:val="28"/>
          <w:szCs w:val="28"/>
          <w:lang w:val="sv-SE"/>
        </w:rPr>
        <w:t>1. Kết quả đạt được</w:t>
      </w:r>
    </w:p>
    <w:p w14:paraId="28E4B234" w14:textId="12622A02" w:rsidR="00BF2A8F" w:rsidRPr="00BD538D" w:rsidRDefault="00BF2A8F" w:rsidP="000D0877">
      <w:pPr>
        <w:widowControl w:val="0"/>
        <w:spacing w:before="60" w:after="60" w:line="240" w:lineRule="auto"/>
        <w:ind w:firstLine="567"/>
        <w:jc w:val="both"/>
        <w:rPr>
          <w:rFonts w:ascii="Times New Roman" w:hAnsi="Times New Roman"/>
          <w:color w:val="auto"/>
          <w:sz w:val="28"/>
          <w:szCs w:val="28"/>
          <w:lang w:val="it-IT"/>
        </w:rPr>
      </w:pPr>
      <w:r w:rsidRPr="00BD538D">
        <w:rPr>
          <w:rFonts w:ascii="Times New Roman" w:hAnsi="Times New Roman"/>
          <w:bCs/>
          <w:iCs/>
          <w:color w:val="auto"/>
          <w:sz w:val="28"/>
          <w:szCs w:val="28"/>
          <w:lang w:val="it-IT"/>
        </w:rPr>
        <w:t xml:space="preserve">Trong 6 tháng đầu năm 2023 tình hình kinh tế - xã hội phát triển ổn định, </w:t>
      </w:r>
      <w:r w:rsidRPr="00BD538D">
        <w:rPr>
          <w:rFonts w:ascii="Times New Roman" w:hAnsi="Times New Roman"/>
          <w:bCs/>
          <w:iCs/>
          <w:color w:val="auto"/>
          <w:sz w:val="28"/>
          <w:szCs w:val="28"/>
          <w:lang w:val="it-IT"/>
        </w:rPr>
        <w:lastRenderedPageBreak/>
        <w:t>sản xuất nông lâm nghiệp đảm bảo tiến độ theo phương án; công tác chăm sóc phòng chống dịch bệnh cho đàn vật nuôi đảm bảo; công tác chống hạn, chống phá rừng, chống cháy, khai thác tài nguyên, khoáng sản trái phép</w:t>
      </w:r>
      <w:r w:rsidR="000E3205" w:rsidRPr="00BD538D">
        <w:rPr>
          <w:rFonts w:ascii="Times New Roman" w:hAnsi="Times New Roman"/>
          <w:bCs/>
          <w:iCs/>
          <w:color w:val="auto"/>
          <w:sz w:val="28"/>
          <w:szCs w:val="28"/>
          <w:lang w:val="it-IT"/>
        </w:rPr>
        <w:t xml:space="preserve">, </w:t>
      </w:r>
      <w:r w:rsidRPr="00BD538D">
        <w:rPr>
          <w:rFonts w:ascii="Times New Roman" w:hAnsi="Times New Roman"/>
          <w:bCs/>
          <w:iCs/>
          <w:color w:val="auto"/>
          <w:sz w:val="28"/>
          <w:szCs w:val="28"/>
          <w:lang w:val="it-IT"/>
        </w:rPr>
        <w:t>... được quan tâm chỉ đạo thực hiện tốt; các dự án đầu tư công đang triển khai đảm bảo tiến độ và giải ngân theo đúng quy định; triển khai kịp thời việc phòng, chống dịch bệnh Covid-19 theo các văn bản hướng dẫn của cấp trên; công tác chăm sóc sức khỏe, khám chữa bệnh đáp ứng được nhu cầu của người dân; các chế độ chính sách cho người có công, người nghèo, người có uy tín triển khai kịp thời, hiệu quả; chất lượng giáo dục tiếp tục được cải thiện, quy mô trường lớp học được mở rộng, nâng cấp; hoạt động văn hóa, thông tin truyền thông thực hiện tốt</w:t>
      </w:r>
      <w:r w:rsidRPr="00BD538D">
        <w:rPr>
          <w:rFonts w:ascii="Times New Roman" w:hAnsi="Times New Roman"/>
          <w:color w:val="auto"/>
          <w:sz w:val="28"/>
          <w:szCs w:val="28"/>
          <w:lang w:val="it-IT"/>
        </w:rPr>
        <w:t xml:space="preserve">; cải cách thủ tục hành chính được thực hiện mạnh mẽ, </w:t>
      </w:r>
      <w:r w:rsidRPr="00BD538D">
        <w:rPr>
          <w:rFonts w:ascii="Times New Roman" w:hAnsi="Times New Roman"/>
          <w:color w:val="auto"/>
          <w:sz w:val="28"/>
          <w:szCs w:val="28"/>
          <w:lang w:val="af-ZA"/>
        </w:rPr>
        <w:t>kỷ luật, kỷ cương hành chính được chú trọng</w:t>
      </w:r>
      <w:r w:rsidRPr="00BD538D">
        <w:rPr>
          <w:rFonts w:ascii="Times New Roman" w:hAnsi="Times New Roman"/>
          <w:bCs/>
          <w:iCs/>
          <w:color w:val="auto"/>
          <w:sz w:val="28"/>
          <w:szCs w:val="28"/>
          <w:lang w:val="it-IT"/>
        </w:rPr>
        <w:t xml:space="preserve">; chế độ chính sách đổi với cán bộ, công chức được thực hiện kịp thời, đúng quy định; tình hình an ninh chính trị ổn định, hoàn thành tốt nhiệm vụ quốc phòng, quân sự địa phương đề ra. </w:t>
      </w:r>
      <w:r w:rsidRPr="00BD538D">
        <w:rPr>
          <w:rFonts w:ascii="Times New Roman" w:hAnsi="Times New Roman"/>
          <w:color w:val="auto"/>
          <w:sz w:val="28"/>
          <w:szCs w:val="28"/>
          <w:lang w:val="it-IT"/>
        </w:rPr>
        <w:t xml:space="preserve">Tổ chức thành công </w:t>
      </w:r>
      <w:r w:rsidRPr="00BD538D">
        <w:rPr>
          <w:rFonts w:ascii="Times New Roman" w:hAnsi="Times New Roman"/>
          <w:color w:val="auto"/>
          <w:sz w:val="28"/>
          <w:szCs w:val="28"/>
          <w:lang w:val="vi-VN"/>
        </w:rPr>
        <w:t>Phiên chợ Sâm Ngọc Linh và các sản phẩm đặc hữu gắn với du lịch lần 2</w:t>
      </w:r>
      <w:r w:rsidRPr="00BD538D">
        <w:rPr>
          <w:rFonts w:ascii="Times New Roman" w:hAnsi="Times New Roman"/>
          <w:color w:val="auto"/>
          <w:sz w:val="28"/>
          <w:szCs w:val="28"/>
          <w:lang w:val="it-IT"/>
        </w:rPr>
        <w:t>.</w:t>
      </w:r>
    </w:p>
    <w:p w14:paraId="464B45E6" w14:textId="77777777" w:rsidR="008E07CC" w:rsidRPr="00BD538D" w:rsidRDefault="007F764B" w:rsidP="000D0877">
      <w:pPr>
        <w:widowControl w:val="0"/>
        <w:spacing w:before="60" w:after="60" w:line="240" w:lineRule="auto"/>
        <w:ind w:firstLine="567"/>
        <w:jc w:val="both"/>
        <w:rPr>
          <w:rFonts w:ascii="Times New Roman" w:hAnsi="Times New Roman"/>
          <w:b/>
          <w:color w:val="auto"/>
          <w:sz w:val="28"/>
          <w:szCs w:val="28"/>
          <w:lang w:val="sv-SE"/>
        </w:rPr>
      </w:pPr>
      <w:r w:rsidRPr="00BD538D">
        <w:rPr>
          <w:rFonts w:ascii="Times New Roman" w:hAnsi="Times New Roman"/>
          <w:b/>
          <w:color w:val="auto"/>
          <w:sz w:val="28"/>
          <w:szCs w:val="28"/>
          <w:lang w:val="sv-SE"/>
        </w:rPr>
        <w:t xml:space="preserve">2. Tồn tại, hạn chế </w:t>
      </w:r>
    </w:p>
    <w:p w14:paraId="31F8613E" w14:textId="724111DE" w:rsidR="00B976F4" w:rsidRPr="00BD538D" w:rsidRDefault="007F764B" w:rsidP="000D0877">
      <w:pPr>
        <w:widowControl w:val="0"/>
        <w:spacing w:before="60" w:after="60" w:line="240" w:lineRule="auto"/>
        <w:ind w:firstLine="567"/>
        <w:jc w:val="both"/>
        <w:rPr>
          <w:rFonts w:ascii="Times New Roman" w:hAnsi="Times New Roman"/>
          <w:b/>
          <w:color w:val="auto"/>
          <w:sz w:val="28"/>
          <w:szCs w:val="28"/>
        </w:rPr>
      </w:pPr>
      <w:r w:rsidRPr="00BD538D">
        <w:rPr>
          <w:rFonts w:ascii="Times New Roman" w:hAnsi="Times New Roman"/>
          <w:color w:val="auto"/>
          <w:sz w:val="28"/>
          <w:szCs w:val="28"/>
          <w:lang w:val="it-IT"/>
        </w:rPr>
        <w:t>Bên cạnh những kết quả đạt đ</w:t>
      </w:r>
      <w:r w:rsidR="00B976F4" w:rsidRPr="00BD538D">
        <w:rPr>
          <w:rFonts w:ascii="Times New Roman" w:hAnsi="Times New Roman"/>
          <w:color w:val="auto"/>
          <w:sz w:val="28"/>
          <w:szCs w:val="28"/>
          <w:lang w:val="it-IT"/>
        </w:rPr>
        <w:t xml:space="preserve">ược, còn có một số hạn chế như: </w:t>
      </w:r>
      <w:r w:rsidR="005D6BB5" w:rsidRPr="00BD538D">
        <w:rPr>
          <w:rFonts w:ascii="Times New Roman" w:hAnsi="Times New Roman"/>
          <w:color w:val="auto"/>
          <w:sz w:val="28"/>
          <w:szCs w:val="28"/>
          <w:lang w:val="it-IT"/>
        </w:rPr>
        <w:t>Sản xuất nông nghiệp vẫn còn nhiều khó khăn nhất là việc tiêu thụ sản ph</w:t>
      </w:r>
      <w:r w:rsidR="00685FAC" w:rsidRPr="00BD538D">
        <w:rPr>
          <w:rFonts w:ascii="Times New Roman" w:hAnsi="Times New Roman"/>
          <w:color w:val="auto"/>
          <w:sz w:val="28"/>
          <w:szCs w:val="28"/>
          <w:lang w:val="it-IT"/>
        </w:rPr>
        <w:t>ẩm nông nghiệp</w:t>
      </w:r>
      <w:r w:rsidR="005D6BB5" w:rsidRPr="00BD538D">
        <w:rPr>
          <w:rFonts w:ascii="Times New Roman" w:hAnsi="Times New Roman"/>
          <w:color w:val="auto"/>
          <w:sz w:val="28"/>
          <w:szCs w:val="28"/>
          <w:lang w:val="it-IT"/>
        </w:rPr>
        <w:t>.</w:t>
      </w:r>
      <w:r w:rsidR="00685FAC" w:rsidRPr="00BD538D">
        <w:rPr>
          <w:rFonts w:ascii="Times New Roman" w:hAnsi="Times New Roman"/>
          <w:color w:val="auto"/>
          <w:sz w:val="28"/>
          <w:szCs w:val="28"/>
          <w:lang w:val="it-IT"/>
        </w:rPr>
        <w:t xml:space="preserve"> </w:t>
      </w:r>
      <w:r w:rsidR="008E07CC" w:rsidRPr="00BD538D">
        <w:rPr>
          <w:rFonts w:ascii="Times New Roman" w:hAnsi="Times New Roman"/>
          <w:color w:val="auto"/>
          <w:sz w:val="28"/>
          <w:szCs w:val="28"/>
          <w:lang w:val="it-IT"/>
        </w:rPr>
        <w:t>M</w:t>
      </w:r>
      <w:r w:rsidR="00B976F4" w:rsidRPr="00BD538D">
        <w:rPr>
          <w:rFonts w:ascii="Times New Roman" w:hAnsi="Times New Roman"/>
          <w:color w:val="auto"/>
          <w:sz w:val="28"/>
          <w:szCs w:val="28"/>
          <w:lang w:val="vi-VN"/>
        </w:rPr>
        <w:t xml:space="preserve">ột số xã chưa chủ động trong </w:t>
      </w:r>
      <w:r w:rsidR="00FE6896" w:rsidRPr="00BD538D">
        <w:rPr>
          <w:rFonts w:ascii="Times New Roman" w:hAnsi="Times New Roman"/>
          <w:color w:val="auto"/>
          <w:sz w:val="28"/>
          <w:szCs w:val="28"/>
        </w:rPr>
        <w:t xml:space="preserve">việc </w:t>
      </w:r>
      <w:r w:rsidR="00B976F4" w:rsidRPr="00BD538D">
        <w:rPr>
          <w:rFonts w:ascii="Times New Roman" w:hAnsi="Times New Roman"/>
          <w:color w:val="auto"/>
          <w:sz w:val="28"/>
          <w:szCs w:val="28"/>
          <w:lang w:val="vi-VN"/>
        </w:rPr>
        <w:t xml:space="preserve">lập kế hoạch </w:t>
      </w:r>
      <w:r w:rsidR="00FE6896" w:rsidRPr="00BD538D">
        <w:rPr>
          <w:rFonts w:ascii="Times New Roman" w:hAnsi="Times New Roman"/>
          <w:color w:val="auto"/>
          <w:sz w:val="28"/>
          <w:szCs w:val="28"/>
        </w:rPr>
        <w:t xml:space="preserve">cũng như </w:t>
      </w:r>
      <w:r w:rsidR="00B976F4" w:rsidRPr="00BD538D">
        <w:rPr>
          <w:rFonts w:ascii="Times New Roman" w:hAnsi="Times New Roman"/>
          <w:color w:val="auto"/>
          <w:sz w:val="28"/>
          <w:szCs w:val="28"/>
          <w:lang w:val="vi-VN"/>
        </w:rPr>
        <w:t>triển khai chỉ tiêu kinh tế xã hội</w:t>
      </w:r>
      <w:r w:rsidR="00FE6896" w:rsidRPr="00BD538D">
        <w:rPr>
          <w:rFonts w:ascii="Times New Roman" w:hAnsi="Times New Roman"/>
          <w:color w:val="auto"/>
          <w:sz w:val="28"/>
          <w:szCs w:val="28"/>
        </w:rPr>
        <w:t xml:space="preserve"> </w:t>
      </w:r>
      <w:r w:rsidR="00FE6896" w:rsidRPr="00BD538D">
        <w:rPr>
          <w:rFonts w:ascii="Times New Roman" w:hAnsi="Times New Roman"/>
          <w:color w:val="auto"/>
          <w:sz w:val="28"/>
          <w:szCs w:val="28"/>
          <w:lang w:val="vi-VN"/>
        </w:rPr>
        <w:t>và chỉ đạo tổ chức</w:t>
      </w:r>
      <w:r w:rsidR="00FE6896" w:rsidRPr="00BD538D">
        <w:rPr>
          <w:rFonts w:ascii="Times New Roman" w:hAnsi="Times New Roman"/>
          <w:color w:val="auto"/>
          <w:sz w:val="28"/>
          <w:szCs w:val="28"/>
        </w:rPr>
        <w:t xml:space="preserve"> để </w:t>
      </w:r>
      <w:r w:rsidR="00B976F4" w:rsidRPr="00BD538D">
        <w:rPr>
          <w:rFonts w:ascii="Times New Roman" w:hAnsi="Times New Roman"/>
          <w:color w:val="auto"/>
          <w:sz w:val="28"/>
          <w:szCs w:val="28"/>
          <w:lang w:val="vi-VN"/>
        </w:rPr>
        <w:t>hướng dẫn nhân dân sản xuất</w:t>
      </w:r>
      <w:r w:rsidR="00B976F4" w:rsidRPr="00BD538D">
        <w:rPr>
          <w:rFonts w:ascii="Times New Roman" w:hAnsi="Times New Roman"/>
          <w:color w:val="auto"/>
          <w:sz w:val="28"/>
          <w:szCs w:val="28"/>
        </w:rPr>
        <w:t>, phát triển KT-XH</w:t>
      </w:r>
      <w:r w:rsidR="00B976F4" w:rsidRPr="00BD538D">
        <w:rPr>
          <w:rFonts w:ascii="Times New Roman" w:hAnsi="Times New Roman"/>
          <w:color w:val="auto"/>
          <w:sz w:val="28"/>
          <w:szCs w:val="28"/>
          <w:lang w:val="vi-VN"/>
        </w:rPr>
        <w:t xml:space="preserve">; việc chủ động rà soát định hướng </w:t>
      </w:r>
      <w:r w:rsidR="00B976F4" w:rsidRPr="00BD538D">
        <w:rPr>
          <w:rFonts w:ascii="Times New Roman" w:hAnsi="Times New Roman"/>
          <w:color w:val="auto"/>
          <w:sz w:val="28"/>
          <w:szCs w:val="28"/>
        </w:rPr>
        <w:t xml:space="preserve">nhân rộng </w:t>
      </w:r>
      <w:r w:rsidR="00B976F4" w:rsidRPr="00BD538D">
        <w:rPr>
          <w:rFonts w:ascii="Times New Roman" w:hAnsi="Times New Roman"/>
          <w:color w:val="auto"/>
          <w:sz w:val="28"/>
          <w:szCs w:val="28"/>
          <w:lang w:val="vi-VN"/>
        </w:rPr>
        <w:t>mô hình, vùng sản xuất tập trung còn hạn chế.</w:t>
      </w:r>
      <w:r w:rsidR="008E07CC" w:rsidRPr="00BD538D">
        <w:rPr>
          <w:rFonts w:ascii="Times New Roman" w:hAnsi="Times New Roman"/>
          <w:b/>
          <w:color w:val="auto"/>
          <w:sz w:val="28"/>
          <w:szCs w:val="28"/>
          <w:lang w:val="sv-SE"/>
        </w:rPr>
        <w:t xml:space="preserve"> </w:t>
      </w:r>
      <w:r w:rsidR="00B976F4" w:rsidRPr="00BD538D">
        <w:rPr>
          <w:rFonts w:ascii="Times New Roman" w:hAnsi="Times New Roman"/>
          <w:iCs/>
          <w:color w:val="auto"/>
          <w:sz w:val="28"/>
          <w:szCs w:val="28"/>
          <w:lang w:val="it-IT"/>
        </w:rPr>
        <w:t xml:space="preserve">Công tác </w:t>
      </w:r>
      <w:r w:rsidR="00B976F4" w:rsidRPr="00BD538D">
        <w:rPr>
          <w:rFonts w:ascii="Times New Roman" w:hAnsi="Times New Roman"/>
          <w:iCs/>
          <w:color w:val="auto"/>
          <w:sz w:val="28"/>
          <w:szCs w:val="28"/>
          <w:lang w:val="vi-VN"/>
        </w:rPr>
        <w:t xml:space="preserve">triển khai </w:t>
      </w:r>
      <w:r w:rsidR="00B976F4" w:rsidRPr="00BD538D">
        <w:rPr>
          <w:rFonts w:ascii="Times New Roman" w:hAnsi="Times New Roman"/>
          <w:iCs/>
          <w:color w:val="auto"/>
          <w:sz w:val="28"/>
          <w:szCs w:val="28"/>
          <w:lang w:val="it-IT"/>
        </w:rPr>
        <w:t>xây dựng nông thôn mới</w:t>
      </w:r>
      <w:r w:rsidR="00B976F4" w:rsidRPr="00BD538D">
        <w:rPr>
          <w:rFonts w:ascii="Times New Roman" w:hAnsi="Times New Roman"/>
          <w:iCs/>
          <w:color w:val="auto"/>
          <w:sz w:val="28"/>
          <w:szCs w:val="28"/>
          <w:lang w:val="vi-VN"/>
        </w:rPr>
        <w:t>, giảm nghèo</w:t>
      </w:r>
      <w:r w:rsidR="00B976F4" w:rsidRPr="00BD538D">
        <w:rPr>
          <w:rFonts w:ascii="Times New Roman" w:hAnsi="Times New Roman"/>
          <w:iCs/>
          <w:color w:val="auto"/>
          <w:sz w:val="28"/>
          <w:szCs w:val="28"/>
          <w:lang w:val="it-IT"/>
        </w:rPr>
        <w:t xml:space="preserve"> chưa </w:t>
      </w:r>
      <w:r w:rsidR="00B976F4" w:rsidRPr="00BD538D">
        <w:rPr>
          <w:rFonts w:ascii="Times New Roman" w:hAnsi="Times New Roman"/>
          <w:iCs/>
          <w:color w:val="auto"/>
          <w:sz w:val="28"/>
          <w:szCs w:val="28"/>
          <w:lang w:val="vi-VN"/>
        </w:rPr>
        <w:t>thực sự chủ động</w:t>
      </w:r>
      <w:r w:rsidR="00B976F4" w:rsidRPr="00BD538D">
        <w:rPr>
          <w:rFonts w:ascii="Times New Roman" w:hAnsi="Times New Roman"/>
          <w:iCs/>
          <w:color w:val="auto"/>
          <w:sz w:val="28"/>
          <w:szCs w:val="28"/>
          <w:lang w:val="it-IT"/>
        </w:rPr>
        <w:t>; một số Hợp tác xã, Tổ hợp tác hoạt động chưa hiệu quả</w:t>
      </w:r>
      <w:r w:rsidR="00B976F4" w:rsidRPr="00BD538D">
        <w:rPr>
          <w:rFonts w:ascii="Times New Roman" w:hAnsi="Times New Roman"/>
          <w:bCs/>
          <w:color w:val="auto"/>
          <w:sz w:val="28"/>
          <w:szCs w:val="28"/>
          <w:lang w:val="it-IT"/>
        </w:rPr>
        <w:t xml:space="preserve">; </w:t>
      </w:r>
      <w:r w:rsidR="00B976F4" w:rsidRPr="00BD538D">
        <w:rPr>
          <w:rFonts w:ascii="Times New Roman" w:hAnsi="Times New Roman"/>
          <w:color w:val="auto"/>
          <w:sz w:val="28"/>
          <w:szCs w:val="28"/>
          <w:lang w:val="it-IT"/>
        </w:rPr>
        <w:t xml:space="preserve">Ứng dụng khoa học công nghệ vào sản xuất </w:t>
      </w:r>
      <w:r w:rsidR="00B976F4" w:rsidRPr="00BD538D">
        <w:rPr>
          <w:rFonts w:ascii="Times New Roman" w:hAnsi="Times New Roman"/>
          <w:color w:val="auto"/>
          <w:sz w:val="28"/>
          <w:szCs w:val="28"/>
          <w:lang w:val="vi-VN"/>
        </w:rPr>
        <w:t>còn hạn chế</w:t>
      </w:r>
      <w:r w:rsidR="00B976F4" w:rsidRPr="00BD538D">
        <w:rPr>
          <w:rFonts w:ascii="Times New Roman" w:hAnsi="Times New Roman"/>
          <w:color w:val="auto"/>
          <w:sz w:val="28"/>
          <w:szCs w:val="28"/>
          <w:lang w:val="it-IT"/>
        </w:rPr>
        <w:t>.</w:t>
      </w:r>
      <w:r w:rsidR="008E07CC" w:rsidRPr="00BD538D">
        <w:rPr>
          <w:rFonts w:ascii="Times New Roman" w:hAnsi="Times New Roman"/>
          <w:b/>
          <w:color w:val="auto"/>
          <w:sz w:val="28"/>
          <w:szCs w:val="28"/>
          <w:lang w:val="sv-SE"/>
        </w:rPr>
        <w:t xml:space="preserve"> </w:t>
      </w:r>
      <w:r w:rsidR="00B976F4" w:rsidRPr="00BD538D">
        <w:rPr>
          <w:rFonts w:ascii="Times New Roman" w:hAnsi="Times New Roman"/>
          <w:color w:val="auto"/>
          <w:sz w:val="28"/>
          <w:szCs w:val="28"/>
          <w:lang w:val="af-ZA"/>
        </w:rPr>
        <w:t>Tình trạng học sinh học không chuyên cần</w:t>
      </w:r>
      <w:r w:rsidR="000E3205" w:rsidRPr="00BD538D">
        <w:rPr>
          <w:rFonts w:ascii="Times New Roman" w:hAnsi="Times New Roman"/>
          <w:color w:val="auto"/>
          <w:sz w:val="28"/>
          <w:szCs w:val="28"/>
          <w:lang w:val="af-ZA"/>
        </w:rPr>
        <w:t xml:space="preserve">, </w:t>
      </w:r>
      <w:r w:rsidR="000E3205" w:rsidRPr="00BD538D">
        <w:rPr>
          <w:rFonts w:ascii="Times New Roman" w:hAnsi="Times New Roman"/>
          <w:color w:val="auto"/>
          <w:sz w:val="28"/>
          <w:szCs w:val="28"/>
          <w:lang w:val="vi-VN"/>
        </w:rPr>
        <w:t>học sinh bỏ học giữa chừng</w:t>
      </w:r>
      <w:r w:rsidR="00B976F4" w:rsidRPr="00BD538D">
        <w:rPr>
          <w:rFonts w:ascii="Times New Roman" w:hAnsi="Times New Roman"/>
          <w:color w:val="auto"/>
          <w:sz w:val="28"/>
          <w:szCs w:val="28"/>
          <w:lang w:val="af-ZA"/>
        </w:rPr>
        <w:t xml:space="preserve"> vẫn còn diễn ra</w:t>
      </w:r>
      <w:r w:rsidR="00B976F4" w:rsidRPr="00BD538D">
        <w:rPr>
          <w:rFonts w:ascii="Times New Roman" w:hAnsi="Times New Roman"/>
          <w:color w:val="auto"/>
          <w:sz w:val="28"/>
          <w:szCs w:val="28"/>
        </w:rPr>
        <w:t>.</w:t>
      </w:r>
      <w:r w:rsidR="00B976F4" w:rsidRPr="00BD538D">
        <w:rPr>
          <w:rFonts w:ascii="Times New Roman" w:hAnsi="Times New Roman"/>
          <w:color w:val="auto"/>
          <w:sz w:val="28"/>
          <w:szCs w:val="28"/>
          <w:lang w:val="it-IT"/>
        </w:rPr>
        <w:t xml:space="preserve"> </w:t>
      </w:r>
      <w:r w:rsidR="00B976F4" w:rsidRPr="00BD538D">
        <w:rPr>
          <w:rFonts w:ascii="Times New Roman" w:hAnsi="Times New Roman"/>
          <w:color w:val="auto"/>
          <w:sz w:val="28"/>
          <w:szCs w:val="28"/>
          <w:lang w:val="vi-VN"/>
        </w:rPr>
        <w:t>Tình trạng phát, đốt rẫy, lấn chiếm đất rừng vẫn còn xảy ra, nhất là vùng đất nông nghiệp xen trong rừng hoặc ven rừng</w:t>
      </w:r>
      <w:r w:rsidR="00B976F4" w:rsidRPr="00BD538D">
        <w:rPr>
          <w:rFonts w:ascii="Times New Roman" w:hAnsi="Times New Roman"/>
          <w:color w:val="auto"/>
          <w:sz w:val="28"/>
          <w:szCs w:val="28"/>
        </w:rPr>
        <w:t>.</w:t>
      </w:r>
      <w:r w:rsidR="00117199" w:rsidRPr="00BD538D">
        <w:rPr>
          <w:rFonts w:ascii="Times New Roman" w:hAnsi="Times New Roman"/>
          <w:b/>
          <w:color w:val="auto"/>
          <w:sz w:val="28"/>
          <w:szCs w:val="28"/>
          <w:lang w:val="sv-SE"/>
        </w:rPr>
        <w:t xml:space="preserve"> </w:t>
      </w:r>
      <w:r w:rsidR="00B976F4" w:rsidRPr="00BD538D">
        <w:rPr>
          <w:rFonts w:ascii="Times New Roman" w:hAnsi="Times New Roman"/>
          <w:color w:val="auto"/>
          <w:sz w:val="28"/>
          <w:szCs w:val="28"/>
          <w:lang w:val="vi-VN"/>
        </w:rPr>
        <w:t>Việc giải ngân vốn chương trình mục tiêu Quốc gia có nội dung còn chậm.</w:t>
      </w:r>
      <w:r w:rsidR="000E3205" w:rsidRPr="00BD538D">
        <w:rPr>
          <w:rFonts w:ascii="Times New Roman" w:hAnsi="Times New Roman"/>
          <w:color w:val="auto"/>
          <w:sz w:val="28"/>
          <w:szCs w:val="28"/>
        </w:rPr>
        <w:t xml:space="preserve"> </w:t>
      </w:r>
    </w:p>
    <w:p w14:paraId="1E4472D0" w14:textId="77777777" w:rsidR="00730BBE" w:rsidRPr="00BD538D" w:rsidRDefault="007F764B" w:rsidP="000D0877">
      <w:pPr>
        <w:widowControl w:val="0"/>
        <w:spacing w:before="60" w:after="60" w:line="240" w:lineRule="auto"/>
        <w:ind w:firstLine="567"/>
        <w:jc w:val="both"/>
        <w:rPr>
          <w:rFonts w:ascii="Times New Roman" w:hAnsi="Times New Roman"/>
          <w:b/>
          <w:color w:val="auto"/>
          <w:sz w:val="28"/>
          <w:szCs w:val="28"/>
          <w:lang w:val="sv-SE"/>
        </w:rPr>
      </w:pPr>
      <w:r w:rsidRPr="00BD538D">
        <w:rPr>
          <w:rFonts w:ascii="Times New Roman" w:hAnsi="Times New Roman"/>
          <w:b/>
          <w:color w:val="auto"/>
          <w:sz w:val="28"/>
          <w:szCs w:val="28"/>
          <w:lang w:val="sv-SE"/>
        </w:rPr>
        <w:t>3. Nguyên nhân</w:t>
      </w:r>
    </w:p>
    <w:p w14:paraId="336A9A30" w14:textId="76E15482" w:rsidR="00CB4983" w:rsidRPr="00BD538D" w:rsidRDefault="00CB4983" w:rsidP="000D0877">
      <w:pPr>
        <w:widowControl w:val="0"/>
        <w:spacing w:before="60" w:after="60" w:line="240" w:lineRule="auto"/>
        <w:ind w:firstLine="567"/>
        <w:jc w:val="both"/>
        <w:rPr>
          <w:rFonts w:ascii="Times New Roman" w:hAnsi="Times New Roman"/>
          <w:b/>
          <w:i/>
          <w:color w:val="auto"/>
          <w:sz w:val="28"/>
          <w:szCs w:val="28"/>
          <w:lang w:val="nl-NL"/>
        </w:rPr>
      </w:pPr>
      <w:r w:rsidRPr="00BD538D">
        <w:rPr>
          <w:rFonts w:ascii="Times New Roman" w:hAnsi="Times New Roman"/>
          <w:b/>
          <w:i/>
          <w:color w:val="auto"/>
          <w:sz w:val="28"/>
          <w:szCs w:val="28"/>
          <w:lang w:val="sv-SE"/>
        </w:rPr>
        <w:t xml:space="preserve">- </w:t>
      </w:r>
      <w:r w:rsidR="00730BBE" w:rsidRPr="00BD538D">
        <w:rPr>
          <w:rFonts w:ascii="Times New Roman" w:hAnsi="Times New Roman"/>
          <w:b/>
          <w:i/>
          <w:color w:val="auto"/>
          <w:sz w:val="28"/>
          <w:szCs w:val="28"/>
          <w:lang w:val="sv-SE"/>
        </w:rPr>
        <w:t>Nguyên nhân khách quan:</w:t>
      </w:r>
      <w:r w:rsidR="00730BBE" w:rsidRPr="00BD538D">
        <w:rPr>
          <w:rFonts w:ascii="Times New Roman" w:hAnsi="Times New Roman"/>
          <w:b/>
          <w:i/>
          <w:color w:val="auto"/>
          <w:sz w:val="28"/>
          <w:szCs w:val="28"/>
          <w:lang w:val="nl-NL"/>
        </w:rPr>
        <w:t xml:space="preserve"> </w:t>
      </w:r>
    </w:p>
    <w:p w14:paraId="5CC0E8E5" w14:textId="42481CF3" w:rsidR="00CB4983" w:rsidRPr="00BD538D" w:rsidRDefault="000E3205" w:rsidP="000D0877">
      <w:pPr>
        <w:widowControl w:val="0"/>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xml:space="preserve">+ </w:t>
      </w:r>
      <w:r w:rsidR="00D162A1" w:rsidRPr="00BD538D">
        <w:rPr>
          <w:rFonts w:ascii="Times New Roman" w:hAnsi="Times New Roman"/>
          <w:color w:val="auto"/>
          <w:sz w:val="28"/>
          <w:szCs w:val="28"/>
          <w:lang w:val="nl-NL"/>
        </w:rPr>
        <w:t>Giá cả một số mặt hàng vật tư nông nghiệp tăng cao, chi phí đầu vào tăng cao trong khi giá sản phẩm bán ra lại rất thấp.</w:t>
      </w:r>
    </w:p>
    <w:p w14:paraId="352AB752" w14:textId="79C304C3" w:rsidR="00CB4983" w:rsidRPr="00BD538D" w:rsidRDefault="000E3205" w:rsidP="000D0877">
      <w:pPr>
        <w:widowControl w:val="0"/>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rPr>
        <w:t xml:space="preserve">+ </w:t>
      </w:r>
      <w:r w:rsidR="00EE4C48" w:rsidRPr="00BD538D">
        <w:rPr>
          <w:rFonts w:ascii="Times New Roman" w:hAnsi="Times New Roman"/>
          <w:color w:val="auto"/>
          <w:sz w:val="28"/>
          <w:szCs w:val="28"/>
          <w:lang w:val="vi-VN"/>
        </w:rPr>
        <w:t>V</w:t>
      </w:r>
      <w:r w:rsidR="00EE4C48" w:rsidRPr="00BD538D">
        <w:rPr>
          <w:rFonts w:ascii="Times New Roman" w:hAnsi="Times New Roman"/>
          <w:color w:val="auto"/>
          <w:sz w:val="28"/>
          <w:szCs w:val="28"/>
          <w:lang w:val="nl-NL"/>
        </w:rPr>
        <w:t xml:space="preserve">iệc </w:t>
      </w:r>
      <w:proofErr w:type="gramStart"/>
      <w:r w:rsidR="00EE4C48" w:rsidRPr="00BD538D">
        <w:rPr>
          <w:rFonts w:ascii="Times New Roman" w:hAnsi="Times New Roman"/>
          <w:color w:val="auto"/>
          <w:sz w:val="28"/>
          <w:szCs w:val="28"/>
          <w:lang w:val="nl-NL"/>
        </w:rPr>
        <w:t>thu</w:t>
      </w:r>
      <w:proofErr w:type="gramEnd"/>
      <w:r w:rsidR="00EE4C48" w:rsidRPr="00BD538D">
        <w:rPr>
          <w:rFonts w:ascii="Times New Roman" w:hAnsi="Times New Roman"/>
          <w:color w:val="auto"/>
          <w:sz w:val="28"/>
          <w:szCs w:val="28"/>
          <w:lang w:val="nl-NL"/>
        </w:rPr>
        <w:t xml:space="preserve"> hút các doanh nghiệp đến tìm hiểu cơ hội đầu tư và thực hiện đầu tư trên địa bàn huyện</w:t>
      </w:r>
      <w:r w:rsidR="00EE4C48" w:rsidRPr="00BD538D">
        <w:rPr>
          <w:rFonts w:ascii="Times New Roman" w:hAnsi="Times New Roman"/>
          <w:color w:val="auto"/>
          <w:sz w:val="28"/>
          <w:szCs w:val="28"/>
          <w:lang w:val="vi-VN"/>
        </w:rPr>
        <w:t xml:space="preserve"> về dược liệu còn gặp nhiều khó khăn vướng mắc về thủ tục liên quan đất rừng</w:t>
      </w:r>
      <w:r w:rsidR="00EE4C48" w:rsidRPr="00BD538D">
        <w:rPr>
          <w:rFonts w:ascii="Times New Roman" w:hAnsi="Times New Roman"/>
          <w:color w:val="auto"/>
          <w:sz w:val="28"/>
          <w:szCs w:val="28"/>
          <w:lang w:val="nl-NL"/>
        </w:rPr>
        <w:t>.</w:t>
      </w:r>
    </w:p>
    <w:p w14:paraId="4FF819DF" w14:textId="4D4F37C8" w:rsidR="00CB4983" w:rsidRPr="00BD538D" w:rsidRDefault="000E3205" w:rsidP="000D0877">
      <w:pPr>
        <w:widowControl w:val="0"/>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xml:space="preserve">+ </w:t>
      </w:r>
      <w:r w:rsidR="004A094C" w:rsidRPr="00BD538D">
        <w:rPr>
          <w:rFonts w:ascii="Times New Roman" w:hAnsi="Times New Roman"/>
          <w:color w:val="auto"/>
          <w:sz w:val="28"/>
          <w:szCs w:val="28"/>
          <w:lang w:val="nl-NL"/>
        </w:rPr>
        <w:t>Nguồn lực đầu tư từ các chương trình mục tiêu Quốc gia chậm triển khai thực hiện</w:t>
      </w:r>
      <w:r w:rsidR="004A094C" w:rsidRPr="00BD538D">
        <w:rPr>
          <w:rFonts w:ascii="Times New Roman" w:hAnsi="Times New Roman"/>
          <w:color w:val="auto"/>
          <w:sz w:val="28"/>
          <w:szCs w:val="28"/>
          <w:lang w:val="vi-VN"/>
        </w:rPr>
        <w:t xml:space="preserve"> do các hướng dẫn của các cấp còn nhiều nội dung chưa cụ thể, có nội dung chưa hướng dẫn; có nội dung vướng quy hoạch </w:t>
      </w:r>
      <w:r w:rsidR="004A094C" w:rsidRPr="00BD538D">
        <w:rPr>
          <w:rFonts w:ascii="Times New Roman" w:hAnsi="Times New Roman"/>
          <w:color w:val="auto"/>
          <w:sz w:val="28"/>
          <w:szCs w:val="28"/>
        </w:rPr>
        <w:t>0</w:t>
      </w:r>
      <w:r w:rsidR="004A094C" w:rsidRPr="00BD538D">
        <w:rPr>
          <w:rFonts w:ascii="Times New Roman" w:hAnsi="Times New Roman"/>
          <w:color w:val="auto"/>
          <w:sz w:val="28"/>
          <w:szCs w:val="28"/>
          <w:lang w:val="vi-VN"/>
        </w:rPr>
        <w:t xml:space="preserve">3 loại rừng </w:t>
      </w:r>
      <w:r w:rsidR="004A094C" w:rsidRPr="00BD538D">
        <w:rPr>
          <w:rFonts w:ascii="Times New Roman" w:hAnsi="Times New Roman"/>
          <w:i/>
          <w:color w:val="auto"/>
          <w:sz w:val="28"/>
          <w:szCs w:val="28"/>
          <w:lang w:val="vi-VN"/>
        </w:rPr>
        <w:t>(</w:t>
      </w:r>
      <w:r w:rsidR="004A094C" w:rsidRPr="00BD538D">
        <w:rPr>
          <w:rFonts w:ascii="Times New Roman" w:hAnsi="Times New Roman"/>
          <w:i/>
          <w:iCs/>
          <w:color w:val="auto"/>
          <w:sz w:val="28"/>
          <w:szCs w:val="28"/>
          <w:lang w:val="vi-VN"/>
        </w:rPr>
        <w:t>có nhiều điểm dân cư, nhiều đất nông nghiệp được cấp bìa đỏ từ trướ</w:t>
      </w:r>
      <w:r w:rsidR="004A094C" w:rsidRPr="00BD538D">
        <w:rPr>
          <w:rFonts w:ascii="Times New Roman" w:hAnsi="Times New Roman"/>
          <w:i/>
          <w:iCs/>
          <w:color w:val="auto"/>
          <w:sz w:val="28"/>
          <w:szCs w:val="28"/>
        </w:rPr>
        <w:t>c</w:t>
      </w:r>
      <w:r w:rsidR="004A094C" w:rsidRPr="00BD538D">
        <w:rPr>
          <w:rFonts w:ascii="Times New Roman" w:hAnsi="Times New Roman"/>
          <w:i/>
          <w:iCs/>
          <w:color w:val="auto"/>
          <w:sz w:val="28"/>
          <w:szCs w:val="28"/>
          <w:lang w:val="vi-VN"/>
        </w:rPr>
        <w:t xml:space="preserve"> năm 2002, trụ sở cơ quan, trường học xây dựng trước năm 2014 nhưng lại nằm trong quy hoạch </w:t>
      </w:r>
      <w:r w:rsidR="004A094C" w:rsidRPr="00BD538D">
        <w:rPr>
          <w:rFonts w:ascii="Times New Roman" w:hAnsi="Times New Roman"/>
          <w:i/>
          <w:iCs/>
          <w:color w:val="auto"/>
          <w:sz w:val="28"/>
          <w:szCs w:val="28"/>
        </w:rPr>
        <w:t>0</w:t>
      </w:r>
      <w:r w:rsidR="004A094C" w:rsidRPr="00BD538D">
        <w:rPr>
          <w:rFonts w:ascii="Times New Roman" w:hAnsi="Times New Roman"/>
          <w:i/>
          <w:iCs/>
          <w:color w:val="auto"/>
          <w:sz w:val="28"/>
          <w:szCs w:val="28"/>
          <w:lang w:val="vi-VN"/>
        </w:rPr>
        <w:t>3 loại rừng năm 2014</w:t>
      </w:r>
      <w:r w:rsidR="004A094C" w:rsidRPr="00BD538D">
        <w:rPr>
          <w:rFonts w:ascii="Times New Roman" w:hAnsi="Times New Roman"/>
          <w:i/>
          <w:iCs/>
          <w:color w:val="auto"/>
          <w:sz w:val="28"/>
          <w:szCs w:val="28"/>
        </w:rPr>
        <w:t>, .</w:t>
      </w:r>
      <w:r w:rsidR="004A094C" w:rsidRPr="00BD538D">
        <w:rPr>
          <w:rFonts w:ascii="Times New Roman" w:hAnsi="Times New Roman"/>
          <w:i/>
          <w:color w:val="auto"/>
          <w:sz w:val="28"/>
          <w:szCs w:val="28"/>
          <w:lang w:val="nl-NL"/>
        </w:rPr>
        <w:t>..</w:t>
      </w:r>
      <w:r w:rsidR="004A094C" w:rsidRPr="00BD538D">
        <w:rPr>
          <w:rFonts w:ascii="Times New Roman" w:hAnsi="Times New Roman"/>
          <w:i/>
          <w:color w:val="auto"/>
          <w:sz w:val="28"/>
          <w:szCs w:val="28"/>
          <w:lang w:val="vi-VN"/>
        </w:rPr>
        <w:t>)</w:t>
      </w:r>
      <w:r w:rsidR="004A094C" w:rsidRPr="00BD538D">
        <w:rPr>
          <w:rFonts w:ascii="Times New Roman" w:hAnsi="Times New Roman"/>
          <w:i/>
          <w:color w:val="auto"/>
          <w:sz w:val="28"/>
          <w:szCs w:val="28"/>
          <w:lang w:val="nl-NL"/>
        </w:rPr>
        <w:t>.</w:t>
      </w:r>
    </w:p>
    <w:p w14:paraId="245CBD9D" w14:textId="0C0EF9AB" w:rsidR="007916A7" w:rsidRPr="00BD538D" w:rsidRDefault="000E3205" w:rsidP="000D0877">
      <w:pPr>
        <w:widowControl w:val="0"/>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sv-SE"/>
        </w:rPr>
        <w:t xml:space="preserve">+ </w:t>
      </w:r>
      <w:r w:rsidR="004A094C" w:rsidRPr="00BD538D">
        <w:rPr>
          <w:rFonts w:ascii="Times New Roman" w:hAnsi="Times New Roman"/>
          <w:color w:val="auto"/>
          <w:sz w:val="28"/>
          <w:szCs w:val="28"/>
          <w:lang w:val="sv-SE"/>
        </w:rPr>
        <w:t xml:space="preserve">Hầu hết các Hợp tác xã có quy mô nhỏ, mức vốn thấp, khả năng huy động vốn, năng lực quản lý còn hạn chế. </w:t>
      </w:r>
      <w:r w:rsidR="004A094C" w:rsidRPr="00BD538D">
        <w:rPr>
          <w:rFonts w:ascii="Times New Roman" w:hAnsi="Times New Roman"/>
          <w:color w:val="auto"/>
          <w:sz w:val="28"/>
          <w:szCs w:val="28"/>
          <w:lang w:val="zu-ZA"/>
        </w:rPr>
        <w:t>Mặt khác, k</w:t>
      </w:r>
      <w:r w:rsidR="004A094C" w:rsidRPr="00BD538D">
        <w:rPr>
          <w:rFonts w:ascii="Times New Roman" w:hAnsi="Times New Roman"/>
          <w:color w:val="auto"/>
          <w:sz w:val="28"/>
          <w:szCs w:val="28"/>
          <w:lang w:val="sv-SE"/>
        </w:rPr>
        <w:t xml:space="preserve">hả năng nhận thức, áp dụng </w:t>
      </w:r>
      <w:r w:rsidR="004A094C" w:rsidRPr="00BD538D">
        <w:rPr>
          <w:rFonts w:ascii="Times New Roman" w:hAnsi="Times New Roman"/>
          <w:color w:val="auto"/>
          <w:sz w:val="28"/>
          <w:szCs w:val="28"/>
          <w:lang w:val="sv-SE"/>
        </w:rPr>
        <w:lastRenderedPageBreak/>
        <w:t>khoa học kỹ thuật vào sản xuất và kinh doanh của</w:t>
      </w:r>
      <w:r w:rsidR="007916A7" w:rsidRPr="00BD538D">
        <w:rPr>
          <w:rFonts w:ascii="Times New Roman" w:hAnsi="Times New Roman"/>
          <w:color w:val="auto"/>
          <w:sz w:val="28"/>
          <w:szCs w:val="28"/>
          <w:lang w:val="sv-SE"/>
        </w:rPr>
        <w:t xml:space="preserve"> một số Hợp tác xã còn hạn chế.</w:t>
      </w:r>
    </w:p>
    <w:p w14:paraId="2EF92E0F" w14:textId="6E4415A6" w:rsidR="00CB4983" w:rsidRPr="00BD538D" w:rsidRDefault="007916A7"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sv-SE"/>
        </w:rPr>
      </w:pPr>
      <w:r w:rsidRPr="00BD538D">
        <w:rPr>
          <w:rFonts w:ascii="Times New Roman" w:hAnsi="Times New Roman"/>
          <w:b/>
          <w:i/>
          <w:color w:val="auto"/>
          <w:sz w:val="28"/>
          <w:szCs w:val="28"/>
          <w:lang w:val="es-ES"/>
        </w:rPr>
        <w:t>-</w:t>
      </w:r>
      <w:r w:rsidR="007F764B" w:rsidRPr="00BD538D">
        <w:rPr>
          <w:rFonts w:ascii="Times New Roman" w:hAnsi="Times New Roman"/>
          <w:b/>
          <w:i/>
          <w:color w:val="auto"/>
          <w:sz w:val="28"/>
          <w:szCs w:val="28"/>
          <w:lang w:val="es-ES"/>
        </w:rPr>
        <w:t xml:space="preserve"> Nguyên nhân chủ quan: </w:t>
      </w:r>
      <w:r w:rsidR="007F764B" w:rsidRPr="00BD538D">
        <w:rPr>
          <w:rFonts w:ascii="Times New Roman" w:hAnsi="Times New Roman"/>
          <w:color w:val="auto"/>
          <w:sz w:val="28"/>
          <w:szCs w:val="28"/>
          <w:lang w:val="es-ES"/>
        </w:rPr>
        <w:t>V</w:t>
      </w:r>
      <w:r w:rsidR="007F764B" w:rsidRPr="00BD538D">
        <w:rPr>
          <w:rFonts w:ascii="Times New Roman" w:hAnsi="Times New Roman"/>
          <w:color w:val="auto"/>
          <w:spacing w:val="-2"/>
          <w:sz w:val="28"/>
          <w:szCs w:val="28"/>
          <w:lang w:val="it-IT"/>
        </w:rPr>
        <w:t xml:space="preserve">iệc tổ chức thực hiện nhiệm vụ ở các cấp, các ngành </w:t>
      </w:r>
      <w:r w:rsidR="007F764B" w:rsidRPr="00BD538D">
        <w:rPr>
          <w:rFonts w:ascii="Times New Roman" w:hAnsi="Times New Roman"/>
          <w:bCs/>
          <w:iCs/>
          <w:color w:val="auto"/>
          <w:spacing w:val="-2"/>
          <w:sz w:val="28"/>
          <w:szCs w:val="28"/>
          <w:lang w:val="sv-SE"/>
        </w:rPr>
        <w:t xml:space="preserve">có mặt chưa theo kịp với yêu cầu thực tiễn; </w:t>
      </w:r>
      <w:r w:rsidR="007F764B" w:rsidRPr="00BD538D">
        <w:rPr>
          <w:rFonts w:ascii="Times New Roman" w:hAnsi="Times New Roman"/>
          <w:color w:val="auto"/>
          <w:spacing w:val="-2"/>
          <w:sz w:val="28"/>
          <w:szCs w:val="28"/>
          <w:lang w:val="sv-SE"/>
        </w:rPr>
        <w:t xml:space="preserve">năng lực </w:t>
      </w:r>
      <w:r w:rsidR="007F764B" w:rsidRPr="00BD538D">
        <w:rPr>
          <w:rFonts w:ascii="Times New Roman" w:hAnsi="Times New Roman"/>
          <w:color w:val="auto"/>
          <w:spacing w:val="-2"/>
          <w:sz w:val="28"/>
          <w:szCs w:val="28"/>
          <w:lang w:val="vi-VN"/>
        </w:rPr>
        <w:t>thực thi công vụ</w:t>
      </w:r>
      <w:r w:rsidR="007F764B" w:rsidRPr="00BD538D">
        <w:rPr>
          <w:rFonts w:ascii="Times New Roman" w:hAnsi="Times New Roman"/>
          <w:color w:val="auto"/>
          <w:spacing w:val="-2"/>
          <w:sz w:val="28"/>
          <w:szCs w:val="28"/>
          <w:lang w:val="it-IT"/>
        </w:rPr>
        <w:t xml:space="preserve">, chất lượng tham mưu, đề xuất </w:t>
      </w:r>
      <w:r w:rsidR="007F764B" w:rsidRPr="00BD538D">
        <w:rPr>
          <w:rFonts w:ascii="Times New Roman" w:hAnsi="Times New Roman"/>
          <w:color w:val="auto"/>
          <w:spacing w:val="-2"/>
          <w:sz w:val="28"/>
          <w:szCs w:val="28"/>
          <w:lang w:val="vi-VN"/>
        </w:rPr>
        <w:t xml:space="preserve">của người đứng đầu một số </w:t>
      </w:r>
      <w:r w:rsidR="007F764B" w:rsidRPr="00BD538D">
        <w:rPr>
          <w:rFonts w:ascii="Times New Roman" w:hAnsi="Times New Roman"/>
          <w:color w:val="auto"/>
          <w:spacing w:val="-2"/>
          <w:sz w:val="28"/>
          <w:szCs w:val="28"/>
          <w:lang w:val="it-IT"/>
        </w:rPr>
        <w:t>đơn vị</w:t>
      </w:r>
      <w:r w:rsidR="007F764B" w:rsidRPr="00BD538D">
        <w:rPr>
          <w:rFonts w:ascii="Times New Roman" w:hAnsi="Times New Roman"/>
          <w:color w:val="auto"/>
          <w:spacing w:val="-2"/>
          <w:sz w:val="28"/>
          <w:szCs w:val="28"/>
          <w:lang w:val="vi-VN"/>
        </w:rPr>
        <w:t xml:space="preserve"> </w:t>
      </w:r>
      <w:r w:rsidR="007F764B" w:rsidRPr="00BD538D">
        <w:rPr>
          <w:rFonts w:ascii="Times New Roman" w:hAnsi="Times New Roman"/>
          <w:color w:val="auto"/>
          <w:spacing w:val="-2"/>
          <w:sz w:val="28"/>
          <w:szCs w:val="28"/>
          <w:lang w:val="it-IT"/>
        </w:rPr>
        <w:t>còn hạn chế, chưa kịp thời; sự phối hợp giữa các cơ quan, đơn vị trong thực hiện nhiệm vụ có lúc, có việc chưa tốt</w:t>
      </w:r>
      <w:r w:rsidR="007F764B" w:rsidRPr="00BD538D">
        <w:rPr>
          <w:rFonts w:ascii="Times New Roman" w:hAnsi="Times New Roman"/>
          <w:bCs/>
          <w:iCs/>
          <w:color w:val="auto"/>
          <w:spacing w:val="-2"/>
          <w:sz w:val="28"/>
          <w:szCs w:val="28"/>
          <w:lang w:val="sv-SE"/>
        </w:rPr>
        <w:t>, cán bộ chuyên môn thiếu</w:t>
      </w:r>
      <w:r w:rsidR="00F02423" w:rsidRPr="00BD538D">
        <w:rPr>
          <w:rFonts w:ascii="Times New Roman" w:hAnsi="Times New Roman"/>
          <w:bCs/>
          <w:iCs/>
          <w:color w:val="auto"/>
          <w:spacing w:val="-2"/>
          <w:sz w:val="28"/>
          <w:szCs w:val="28"/>
          <w:lang w:val="sv-SE"/>
        </w:rPr>
        <w:t>;</w:t>
      </w:r>
      <w:r w:rsidR="007F764B" w:rsidRPr="00BD538D">
        <w:rPr>
          <w:rFonts w:ascii="Times New Roman" w:hAnsi="Times New Roman"/>
          <w:bCs/>
          <w:iCs/>
          <w:color w:val="auto"/>
          <w:spacing w:val="-2"/>
          <w:sz w:val="28"/>
          <w:szCs w:val="28"/>
          <w:lang w:val="sv-SE"/>
        </w:rPr>
        <w:t xml:space="preserve"> </w:t>
      </w:r>
      <w:r w:rsidR="007F764B" w:rsidRPr="00BD538D">
        <w:rPr>
          <w:rFonts w:ascii="Times New Roman" w:hAnsi="Times New Roman"/>
          <w:color w:val="auto"/>
          <w:spacing w:val="-2"/>
          <w:sz w:val="28"/>
          <w:szCs w:val="28"/>
          <w:lang w:val="it-IT"/>
        </w:rPr>
        <w:t xml:space="preserve">Công tác kiểm tra, đôn đốc của các cơ quan chức năng chưa được thực hiện thường xuyên, kịp thời. </w:t>
      </w:r>
    </w:p>
    <w:p w14:paraId="3EE3EA2C" w14:textId="77777777" w:rsidR="0039706E" w:rsidRPr="00BD538D" w:rsidRDefault="007F764B"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
          <w:bCs/>
          <w:color w:val="auto"/>
          <w:spacing w:val="-2"/>
          <w:sz w:val="28"/>
          <w:szCs w:val="28"/>
          <w:lang w:val="it-IT"/>
        </w:rPr>
      </w:pPr>
      <w:r w:rsidRPr="00BD538D">
        <w:rPr>
          <w:rFonts w:ascii="Times New Roman" w:hAnsi="Times New Roman"/>
          <w:b/>
          <w:bCs/>
          <w:color w:val="auto"/>
          <w:spacing w:val="-2"/>
          <w:sz w:val="28"/>
          <w:szCs w:val="28"/>
          <w:highlight w:val="white"/>
          <w:lang w:val="it-IT"/>
        </w:rPr>
        <w:t>III. PHƯƠNG HƯỚNG, NHIỆM VỤ 6 THÁNG CUỐI NĂM 202</w:t>
      </w:r>
      <w:r w:rsidR="00CB4983" w:rsidRPr="00BD538D">
        <w:rPr>
          <w:rFonts w:ascii="Times New Roman" w:hAnsi="Times New Roman"/>
          <w:b/>
          <w:bCs/>
          <w:color w:val="auto"/>
          <w:spacing w:val="-2"/>
          <w:sz w:val="28"/>
          <w:szCs w:val="28"/>
          <w:lang w:val="it-IT"/>
        </w:rPr>
        <w:t>3</w:t>
      </w:r>
    </w:p>
    <w:p w14:paraId="3DB0BAE4" w14:textId="2180EC8A" w:rsidR="007365B6" w:rsidRPr="00BD538D" w:rsidRDefault="007365B6"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
          <w:bCs/>
          <w:color w:val="auto"/>
          <w:spacing w:val="-2"/>
          <w:sz w:val="28"/>
          <w:szCs w:val="28"/>
          <w:lang w:val="it-IT"/>
        </w:rPr>
      </w:pPr>
      <w:r w:rsidRPr="00BD538D">
        <w:rPr>
          <w:rFonts w:ascii="Times New Roman" w:hAnsi="Times New Roman"/>
          <w:color w:val="auto"/>
          <w:sz w:val="28"/>
          <w:szCs w:val="28"/>
          <w:lang w:val="sv-SE"/>
        </w:rPr>
        <w:t>Để hoàn thành các mục tiêu, chỉ tiêu phát triển kinh tế - xã hội năm 2023 ở mức cao nhất, trong 6 tháng cuối năm 2023, các cấp, các ngành phải phát huy hơn nữa vai trò, trách nhiệm của đơn vị mình trong việc triển khai thực hiện nhiệm vụ được giao, nhất là vai trò, trách n</w:t>
      </w:r>
      <w:r w:rsidR="008911C3" w:rsidRPr="00BD538D">
        <w:rPr>
          <w:rFonts w:ascii="Times New Roman" w:hAnsi="Times New Roman"/>
          <w:color w:val="auto"/>
          <w:sz w:val="28"/>
          <w:szCs w:val="28"/>
          <w:lang w:val="sv-SE"/>
        </w:rPr>
        <w:t xml:space="preserve">hiệm của người đứng đầu đơn vị. </w:t>
      </w:r>
      <w:r w:rsidRPr="00BD538D">
        <w:rPr>
          <w:rFonts w:ascii="Times New Roman" w:hAnsi="Times New Roman"/>
          <w:color w:val="auto"/>
          <w:sz w:val="28"/>
          <w:szCs w:val="28"/>
          <w:lang w:val="sv-SE"/>
        </w:rPr>
        <w:t xml:space="preserve">Tiếp tục đẩy mạnh thực hiện các nhiệm vụ, giải </w:t>
      </w:r>
      <w:r w:rsidR="008911C3" w:rsidRPr="00BD538D">
        <w:rPr>
          <w:rFonts w:ascii="Times New Roman" w:hAnsi="Times New Roman"/>
          <w:color w:val="auto"/>
          <w:sz w:val="28"/>
          <w:szCs w:val="28"/>
          <w:lang w:val="sv-SE"/>
        </w:rPr>
        <w:t>pháp đã</w:t>
      </w:r>
      <w:r w:rsidR="006D2734" w:rsidRPr="00BD538D">
        <w:rPr>
          <w:rFonts w:ascii="Times New Roman" w:hAnsi="Times New Roman"/>
          <w:color w:val="auto"/>
          <w:sz w:val="28"/>
          <w:szCs w:val="28"/>
          <w:lang w:val="sv-SE"/>
        </w:rPr>
        <w:t xml:space="preserve"> được</w:t>
      </w:r>
      <w:r w:rsidR="008911C3" w:rsidRPr="00BD538D">
        <w:rPr>
          <w:rFonts w:ascii="Times New Roman" w:hAnsi="Times New Roman"/>
          <w:color w:val="auto"/>
          <w:sz w:val="28"/>
          <w:szCs w:val="28"/>
          <w:lang w:val="sv-SE"/>
        </w:rPr>
        <w:t xml:space="preserve"> xác định tại </w:t>
      </w:r>
      <w:r w:rsidR="00882B81" w:rsidRPr="00BD538D">
        <w:rPr>
          <w:rFonts w:ascii="Times New Roman" w:hAnsi="Times New Roman"/>
          <w:bCs/>
          <w:color w:val="auto"/>
          <w:sz w:val="28"/>
          <w:szCs w:val="28"/>
        </w:rPr>
        <w:t>Nghị quyết số 04/NQ-HU, ngày 15 tháng 12 năm 2022 của Ban chấp hành Đảng Bộ huyện khóa XVII về Lãnh đạo thực hiện nhiệm vụ kinh tế - xã hội, quốc phòng, an ninh, xây dựng Đảng và hệ thống chính trị năm 2023</w:t>
      </w:r>
      <w:r w:rsidR="00C31710" w:rsidRPr="00BD538D">
        <w:rPr>
          <w:rFonts w:ascii="Times New Roman" w:hAnsi="Times New Roman"/>
          <w:color w:val="auto"/>
          <w:sz w:val="28"/>
          <w:szCs w:val="28"/>
          <w:lang w:val="sv-SE"/>
        </w:rPr>
        <w:t>; Nghị quyết số 17</w:t>
      </w:r>
      <w:r w:rsidR="008911C3" w:rsidRPr="00BD538D">
        <w:rPr>
          <w:rFonts w:ascii="Times New Roman" w:hAnsi="Times New Roman"/>
          <w:color w:val="auto"/>
          <w:sz w:val="28"/>
          <w:szCs w:val="28"/>
          <w:lang w:val="sv-SE"/>
        </w:rPr>
        <w:t xml:space="preserve">/NQ-HĐND </w:t>
      </w:r>
      <w:r w:rsidR="00C31710" w:rsidRPr="00BD538D">
        <w:rPr>
          <w:rFonts w:ascii="Times New Roman" w:hAnsi="Times New Roman"/>
          <w:color w:val="auto"/>
          <w:sz w:val="28"/>
          <w:szCs w:val="28"/>
          <w:lang w:val="sv-SE"/>
        </w:rPr>
        <w:t>ngày 1</w:t>
      </w:r>
      <w:r w:rsidRPr="00BD538D">
        <w:rPr>
          <w:rFonts w:ascii="Times New Roman" w:hAnsi="Times New Roman"/>
          <w:color w:val="auto"/>
          <w:sz w:val="28"/>
          <w:szCs w:val="28"/>
          <w:lang w:val="sv-SE"/>
        </w:rPr>
        <w:t>9 tháng 12 năm 2022</w:t>
      </w:r>
      <w:r w:rsidR="00C31710" w:rsidRPr="00BD538D">
        <w:rPr>
          <w:rFonts w:ascii="Times New Roman" w:hAnsi="Times New Roman"/>
          <w:color w:val="auto"/>
          <w:sz w:val="28"/>
          <w:szCs w:val="28"/>
          <w:lang w:val="sv-SE"/>
        </w:rPr>
        <w:t xml:space="preserve"> của Hội đồng nhân dân huyện, khóa XIV</w:t>
      </w:r>
      <w:r w:rsidR="002C2DCA" w:rsidRPr="00BD538D">
        <w:rPr>
          <w:rFonts w:ascii="Times New Roman" w:hAnsi="Times New Roman"/>
          <w:color w:val="auto"/>
          <w:sz w:val="28"/>
          <w:szCs w:val="28"/>
          <w:lang w:val="sv-SE"/>
        </w:rPr>
        <w:t>, kỳ họp thứ 4,</w:t>
      </w:r>
      <w:r w:rsidRPr="00BD538D">
        <w:rPr>
          <w:rFonts w:ascii="Times New Roman" w:hAnsi="Times New Roman"/>
          <w:color w:val="auto"/>
          <w:sz w:val="28"/>
          <w:szCs w:val="28"/>
          <w:lang w:val="sv-SE"/>
        </w:rPr>
        <w:t xml:space="preserve"> về phương hướn</w:t>
      </w:r>
      <w:r w:rsidR="008911C3" w:rsidRPr="00BD538D">
        <w:rPr>
          <w:rFonts w:ascii="Times New Roman" w:hAnsi="Times New Roman"/>
          <w:color w:val="auto"/>
          <w:sz w:val="28"/>
          <w:szCs w:val="28"/>
          <w:lang w:val="sv-SE"/>
        </w:rPr>
        <w:t xml:space="preserve">g, nhiệm vụ kinh tế -xã hội năm </w:t>
      </w:r>
      <w:r w:rsidRPr="00BD538D">
        <w:rPr>
          <w:rFonts w:ascii="Times New Roman" w:hAnsi="Times New Roman"/>
          <w:color w:val="auto"/>
          <w:sz w:val="28"/>
          <w:szCs w:val="28"/>
          <w:lang w:val="sv-SE"/>
        </w:rPr>
        <w:t>2023; khắc phục có hiệu quả các hạn chế nêu trên,</w:t>
      </w:r>
      <w:r w:rsidR="008911C3" w:rsidRPr="00BD538D">
        <w:rPr>
          <w:rFonts w:ascii="Times New Roman" w:hAnsi="Times New Roman"/>
          <w:color w:val="auto"/>
          <w:sz w:val="28"/>
          <w:szCs w:val="28"/>
          <w:lang w:val="sv-SE"/>
        </w:rPr>
        <w:t xml:space="preserve"> đồng thời, tập trung thực hiện </w:t>
      </w:r>
      <w:r w:rsidR="0086785E" w:rsidRPr="00BD538D">
        <w:rPr>
          <w:rFonts w:ascii="Times New Roman" w:hAnsi="Times New Roman"/>
          <w:color w:val="auto"/>
          <w:sz w:val="28"/>
          <w:szCs w:val="28"/>
          <w:lang w:val="sv-SE"/>
        </w:rPr>
        <w:t>các nhiệm vụ trọng tâm sau</w:t>
      </w:r>
      <w:r w:rsidRPr="00BD538D">
        <w:rPr>
          <w:rFonts w:ascii="Times New Roman" w:hAnsi="Times New Roman"/>
          <w:color w:val="auto"/>
          <w:sz w:val="28"/>
          <w:szCs w:val="28"/>
          <w:lang w:val="sv-SE"/>
        </w:rPr>
        <w:t>:</w:t>
      </w:r>
    </w:p>
    <w:p w14:paraId="01678E7E"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
          <w:color w:val="auto"/>
          <w:sz w:val="28"/>
          <w:szCs w:val="28"/>
          <w:lang w:val="nl-NL"/>
        </w:rPr>
      </w:pPr>
      <w:r w:rsidRPr="00BD538D">
        <w:rPr>
          <w:rFonts w:ascii="Times New Roman" w:hAnsi="Times New Roman"/>
          <w:b/>
          <w:color w:val="auto"/>
          <w:sz w:val="28"/>
          <w:szCs w:val="28"/>
          <w:lang w:val="nl-NL"/>
        </w:rPr>
        <w:t>1. Lĩnh vực kinh tế:</w:t>
      </w:r>
    </w:p>
    <w:p w14:paraId="7CD2222E"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Chỉ đạo các Phòng ban chuyên môn, các cơ quan trực thuộc, UBND các xã nghiêm túc rà soát và chỉ đạo quyết liệt các chỉ tiêu kinh tế xã hội theo Nghị quyết của Huyện ủy - HĐND. Tập trung chỉ đạo, đôn đốc công tác giải ngân, tăng cường kiểm tra, hướng dẫn việc thực hiện kế họach phát triển trồng, chế biến tiêu thụ dược liệu; trồng rừng; phát triển chăn nuôi theo hướng sản xuất hàng hóa...</w:t>
      </w:r>
    </w:p>
    <w:p w14:paraId="24763793"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Cs/>
          <w:color w:val="auto"/>
          <w:sz w:val="28"/>
          <w:szCs w:val="28"/>
          <w:lang w:val="nl-NL"/>
        </w:rPr>
      </w:pPr>
      <w:r w:rsidRPr="00BD538D">
        <w:rPr>
          <w:rFonts w:ascii="Times New Roman" w:hAnsi="Times New Roman"/>
          <w:color w:val="auto"/>
          <w:sz w:val="28"/>
          <w:szCs w:val="28"/>
          <w:lang w:val="nl-NL"/>
        </w:rPr>
        <w:t xml:space="preserve">- Hướng dẫn </w:t>
      </w:r>
      <w:r w:rsidRPr="00BD538D">
        <w:rPr>
          <w:rFonts w:ascii="Times New Roman" w:hAnsi="Times New Roman"/>
          <w:bCs/>
          <w:color w:val="auto"/>
          <w:sz w:val="28"/>
          <w:szCs w:val="28"/>
          <w:lang w:val="nl-NL"/>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663EC0F7"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Thường xuyên đôn đốc công tác phòng, chống dịch bệnh cho gia súc, gia cầm.</w:t>
      </w:r>
      <w:r w:rsidRPr="00BD538D">
        <w:rPr>
          <w:rFonts w:ascii="Times New Roman" w:hAnsi="Times New Roman"/>
          <w:color w:val="auto"/>
          <w:sz w:val="28"/>
          <w:szCs w:val="28"/>
          <w:lang w:val="vi-VN"/>
        </w:rPr>
        <w:t xml:space="preserve"> </w:t>
      </w:r>
      <w:r w:rsidRPr="00BD538D">
        <w:rPr>
          <w:rFonts w:ascii="Times New Roman" w:hAnsi="Times New Roman"/>
          <w:color w:val="auto"/>
          <w:sz w:val="28"/>
          <w:szCs w:val="28"/>
          <w:lang w:val="nl-NL"/>
        </w:rPr>
        <w:t>Tăng cường công tác kiểm tra, kiểm soát động vật, sản phẩm động vật nhập vào địa bàn huyện nhằm giảm nguy cơ phát sinh dịch bệnh nhất là bệnh</w:t>
      </w:r>
      <w:r w:rsidRPr="00BD538D">
        <w:rPr>
          <w:rFonts w:ascii="Times New Roman" w:hAnsi="Times New Roman"/>
          <w:color w:val="auto"/>
          <w:sz w:val="28"/>
          <w:szCs w:val="28"/>
          <w:lang w:val="vi-VN"/>
        </w:rPr>
        <w:t xml:space="preserve"> Lở mồm long móng trên đàn gia súc trâu, bò</w:t>
      </w:r>
      <w:r w:rsidRPr="00BD538D">
        <w:rPr>
          <w:rFonts w:ascii="Times New Roman" w:hAnsi="Times New Roman"/>
          <w:bCs/>
          <w:color w:val="auto"/>
          <w:sz w:val="28"/>
          <w:szCs w:val="28"/>
          <w:lang w:val="vi-VN"/>
        </w:rPr>
        <w:t>; xây dựng kế hoạch vận động nhân dân chăn nuôi trâu, bò có chuồng trại, khoanh vùng chăn thả và chăn nuôi theo hướng sản xuất hàng hóa..</w:t>
      </w:r>
      <w:r w:rsidRPr="00BD538D">
        <w:rPr>
          <w:rFonts w:ascii="Times New Roman" w:hAnsi="Times New Roman"/>
          <w:color w:val="auto"/>
          <w:sz w:val="28"/>
          <w:szCs w:val="28"/>
          <w:lang w:val="nl-NL"/>
        </w:rPr>
        <w:t>.</w:t>
      </w:r>
    </w:p>
    <w:p w14:paraId="107DB746"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ab/>
        <w:t xml:space="preserve">- Chỉ đạo các đơn vị, UBND các xã thường xuyên kiểm tra, duy tu bảo dưỡng các công trình thủy lợi, nước tự chảy </w:t>
      </w:r>
      <w:r w:rsidRPr="00BD538D">
        <w:rPr>
          <w:rFonts w:ascii="Times New Roman" w:hAnsi="Times New Roman"/>
          <w:color w:val="auto"/>
          <w:sz w:val="28"/>
          <w:szCs w:val="28"/>
          <w:lang w:val="vi-VN"/>
        </w:rPr>
        <w:t>phân cấp cho UBND huyện quản lý năm 20</w:t>
      </w:r>
      <w:r w:rsidRPr="00BD538D">
        <w:rPr>
          <w:rFonts w:ascii="Times New Roman" w:hAnsi="Times New Roman"/>
          <w:color w:val="auto"/>
          <w:sz w:val="28"/>
          <w:szCs w:val="28"/>
          <w:lang w:val="nl-NL"/>
        </w:rPr>
        <w:t>23,</w:t>
      </w:r>
      <w:r w:rsidRPr="00BD538D">
        <w:rPr>
          <w:rFonts w:ascii="Times New Roman" w:hAnsi="Times New Roman"/>
          <w:color w:val="auto"/>
          <w:sz w:val="28"/>
          <w:szCs w:val="28"/>
          <w:lang w:val="vi-VN"/>
        </w:rPr>
        <w:t xml:space="preserve"> tiến hành phát dọn, nạo vét kênh mương và sửa chữa các công trình thủy lợi để đảm bảo nước tưới phục vụ cho sản xuất </w:t>
      </w:r>
      <w:r w:rsidRPr="00BD538D">
        <w:rPr>
          <w:rFonts w:ascii="Times New Roman" w:hAnsi="Times New Roman"/>
          <w:color w:val="auto"/>
          <w:sz w:val="28"/>
          <w:szCs w:val="28"/>
          <w:lang w:val="nl-NL"/>
        </w:rPr>
        <w:t>mùa 2023</w:t>
      </w:r>
      <w:r w:rsidRPr="00BD538D">
        <w:rPr>
          <w:rFonts w:ascii="Times New Roman" w:hAnsi="Times New Roman"/>
          <w:color w:val="auto"/>
          <w:sz w:val="28"/>
          <w:szCs w:val="28"/>
          <w:lang w:val="vi-VN"/>
        </w:rPr>
        <w:t>.</w:t>
      </w:r>
      <w:r w:rsidRPr="00BD538D">
        <w:rPr>
          <w:rFonts w:ascii="Times New Roman" w:hAnsi="Times New Roman"/>
          <w:color w:val="auto"/>
          <w:sz w:val="28"/>
          <w:szCs w:val="28"/>
          <w:lang w:val="nl-NL"/>
        </w:rPr>
        <w:t xml:space="preserve"> </w:t>
      </w:r>
    </w:p>
    <w:p w14:paraId="41ECAF5A"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nl-NL"/>
        </w:rPr>
        <w:t xml:space="preserve">- Thường xuyên kiểm tra kiểm soát để có các phương án ứng phó với tình </w:t>
      </w:r>
      <w:r w:rsidRPr="00BD538D">
        <w:rPr>
          <w:rFonts w:ascii="Times New Roman" w:hAnsi="Times New Roman"/>
          <w:color w:val="auto"/>
          <w:sz w:val="28"/>
          <w:szCs w:val="28"/>
          <w:lang w:val="nl-NL"/>
        </w:rPr>
        <w:lastRenderedPageBreak/>
        <w:t>hình hạn hán, nguy cơ thiếu nước sinh hoạt và sản xuất năm 2023; Phương án phòng chống thiên tai năm 2023</w:t>
      </w:r>
      <w:r w:rsidRPr="00BD538D">
        <w:rPr>
          <w:rFonts w:ascii="Times New Roman" w:hAnsi="Times New Roman"/>
          <w:color w:val="auto"/>
          <w:sz w:val="28"/>
          <w:szCs w:val="28"/>
          <w:lang w:val="vi-VN"/>
        </w:rPr>
        <w:t>.</w:t>
      </w:r>
    </w:p>
    <w:p w14:paraId="300FEF01"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vi-VN"/>
        </w:rPr>
        <w:t xml:space="preserve">- </w:t>
      </w:r>
      <w:r w:rsidRPr="00BD538D">
        <w:rPr>
          <w:rFonts w:ascii="Times New Roman" w:hAnsi="Times New Roman"/>
          <w:color w:val="auto"/>
          <w:sz w:val="28"/>
          <w:szCs w:val="28"/>
          <w:lang w:val="nl-NL"/>
        </w:rPr>
        <w:t xml:space="preserve">Tiếp tục thực hiện tốt </w:t>
      </w:r>
      <w:r w:rsidRPr="00BD538D">
        <w:rPr>
          <w:rFonts w:ascii="Times New Roman" w:hAnsi="Times New Roman"/>
          <w:color w:val="auto"/>
          <w:sz w:val="28"/>
          <w:szCs w:val="28"/>
          <w:lang w:val="nb-NO"/>
        </w:rPr>
        <w:t>công tác QLBVR</w:t>
      </w:r>
      <w:r w:rsidRPr="00BD538D">
        <w:rPr>
          <w:rFonts w:ascii="Times New Roman" w:hAnsi="Times New Roman"/>
          <w:color w:val="auto"/>
          <w:sz w:val="28"/>
          <w:szCs w:val="28"/>
          <w:lang w:val="nl-NL"/>
        </w:rPr>
        <w:t>, PCCCR;</w:t>
      </w:r>
      <w:r w:rsidRPr="00BD538D">
        <w:rPr>
          <w:rFonts w:ascii="Times New Roman" w:hAnsi="Times New Roman"/>
          <w:bCs/>
          <w:color w:val="auto"/>
          <w:sz w:val="28"/>
          <w:szCs w:val="28"/>
          <w:lang w:val="pt-PT"/>
        </w:rPr>
        <w:t xml:space="preserve"> Tổ chức trực, theo dõi cấp dự báo cháy rừng; tiếp tục k</w:t>
      </w:r>
      <w:r w:rsidRPr="00BD538D">
        <w:rPr>
          <w:rFonts w:ascii="Times New Roman" w:hAnsi="Times New Roman"/>
          <w:bCs/>
          <w:color w:val="auto"/>
          <w:sz w:val="28"/>
          <w:szCs w:val="28"/>
          <w:lang w:val="vi-VN"/>
        </w:rPr>
        <w:t xml:space="preserve">iểm tra công tác PCCCR tại các khu vực trọng điểm có nguy cơ xảy ra cháy rừng </w:t>
      </w:r>
      <w:r w:rsidRPr="00BD538D">
        <w:rPr>
          <w:rFonts w:ascii="Times New Roman" w:hAnsi="Times New Roman"/>
          <w:bCs/>
          <w:color w:val="auto"/>
          <w:sz w:val="28"/>
          <w:szCs w:val="28"/>
          <w:lang w:val="nl-NL"/>
        </w:rPr>
        <w:t>và ngăn chặn hành vi phá rừng làm nương rẫy trái phép ..</w:t>
      </w:r>
      <w:r w:rsidRPr="00BD538D">
        <w:rPr>
          <w:rFonts w:ascii="Times New Roman" w:hAnsi="Times New Roman"/>
          <w:color w:val="auto"/>
          <w:sz w:val="28"/>
          <w:szCs w:val="28"/>
          <w:lang w:val="nl-NL"/>
        </w:rPr>
        <w:t>.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w:t>
      </w:r>
      <w:r w:rsidRPr="00BD538D">
        <w:rPr>
          <w:rFonts w:ascii="Times New Roman" w:hAnsi="Times New Roman"/>
          <w:color w:val="auto"/>
          <w:sz w:val="28"/>
          <w:szCs w:val="28"/>
          <w:lang w:val="vi-VN"/>
        </w:rPr>
        <w:t xml:space="preserve"> </w:t>
      </w:r>
    </w:p>
    <w:p w14:paraId="6E50D500"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shd w:val="clear" w:color="auto" w:fill="FFFFFF"/>
        </w:rPr>
      </w:pPr>
      <w:r w:rsidRPr="00BD538D">
        <w:rPr>
          <w:rFonts w:ascii="Times New Roman" w:hAnsi="Times New Roman"/>
          <w:color w:val="auto"/>
          <w:sz w:val="28"/>
          <w:szCs w:val="28"/>
          <w:shd w:val="clear" w:color="auto" w:fill="FFFFFF"/>
          <w:lang w:val="vi-VN"/>
        </w:rPr>
        <w:t>- Đẩy nhanh tiến độ giải ngân vốn đầu tư công trên địa bàn huy</w:t>
      </w:r>
      <w:r w:rsidRPr="00BD538D">
        <w:rPr>
          <w:rFonts w:ascii="Times New Roman" w:hAnsi="Times New Roman"/>
          <w:color w:val="auto"/>
          <w:sz w:val="28"/>
          <w:szCs w:val="28"/>
          <w:lang w:val="vi-VN"/>
        </w:rPr>
        <w:t>ện</w:t>
      </w:r>
      <w:r w:rsidRPr="00BD538D">
        <w:rPr>
          <w:rFonts w:ascii="Times New Roman" w:hAnsi="Times New Roman"/>
          <w:color w:val="auto"/>
          <w:sz w:val="28"/>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2E084076"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Tiếp tục chấn chỉnh các chủ đầu tư thực hiện nghiêm túc công tác quyết toán dự án hoàn thành sử dụng vốn ngân sách nhà nước.</w:t>
      </w:r>
    </w:p>
    <w:p w14:paraId="0D9DB23B"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Triển khai tốt mọi nguồn thu, tăng cường công tác</w:t>
      </w:r>
      <w:r w:rsidRPr="00BD538D">
        <w:rPr>
          <w:rFonts w:ascii="Times New Roman" w:hAnsi="Times New Roman"/>
          <w:color w:val="auto"/>
          <w:sz w:val="28"/>
          <w:szCs w:val="28"/>
          <w:lang w:val="vi-VN"/>
        </w:rPr>
        <w:t xml:space="preserve"> kiểm tra,</w:t>
      </w:r>
      <w:r w:rsidRPr="00BD538D">
        <w:rPr>
          <w:rFonts w:ascii="Times New Roman" w:hAnsi="Times New Roman"/>
          <w:color w:val="auto"/>
          <w:sz w:val="28"/>
          <w:szCs w:val="28"/>
          <w:lang w:val="nl-NL"/>
        </w:rPr>
        <w:t xml:space="preserve"> quản lý thu ngân sách nhất là các nguồn thu chủ yếu như: Thủy điện, xây dựng cơ bản.</w:t>
      </w:r>
    </w:p>
    <w:p w14:paraId="75CB4038"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pt-BR"/>
        </w:rPr>
      </w:pPr>
      <w:r w:rsidRPr="00BD538D">
        <w:rPr>
          <w:rFonts w:ascii="Times New Roman" w:hAnsi="Times New Roman"/>
          <w:color w:val="auto"/>
          <w:sz w:val="28"/>
          <w:szCs w:val="28"/>
          <w:lang w:val="pt-BR"/>
        </w:rPr>
        <w:t xml:space="preserve">- Chỉ đạo </w:t>
      </w:r>
      <w:r w:rsidRPr="00BD538D">
        <w:rPr>
          <w:rFonts w:ascii="Times New Roman" w:hAnsi="Times New Roman"/>
          <w:bCs/>
          <w:color w:val="auto"/>
          <w:sz w:val="28"/>
          <w:szCs w:val="28"/>
          <w:lang w:val="pt-BR"/>
        </w:rPr>
        <w:t xml:space="preserve">tăng cường công tác kiểm tra, kiểm soát thị trường, chống sản xuất, buôn bán hàng giả, hàng kém chất lượng, nghiêm cấm lưu thông các mặt hàng thực phẩm không rõ nguồn gốc </w:t>
      </w:r>
      <w:r w:rsidRPr="00BD538D">
        <w:rPr>
          <w:rFonts w:ascii="Times New Roman" w:hAnsi="Times New Roman"/>
          <w:bCs/>
          <w:i/>
          <w:iCs/>
          <w:color w:val="auto"/>
          <w:sz w:val="28"/>
          <w:szCs w:val="28"/>
          <w:lang w:val="pt-BR"/>
        </w:rPr>
        <w:t>(nhất là các sản phẩm đặc hữu của huyện)</w:t>
      </w:r>
      <w:r w:rsidRPr="00BD538D">
        <w:rPr>
          <w:rFonts w:ascii="Times New Roman" w:hAnsi="Times New Roman"/>
          <w:bCs/>
          <w:color w:val="auto"/>
          <w:sz w:val="28"/>
          <w:szCs w:val="28"/>
          <w:lang w:val="pt-BR"/>
        </w:rPr>
        <w:t xml:space="preserve"> ...</w:t>
      </w:r>
      <w:r w:rsidRPr="00BD538D">
        <w:rPr>
          <w:rFonts w:ascii="Times New Roman" w:hAnsi="Times New Roman"/>
          <w:color w:val="auto"/>
          <w:sz w:val="28"/>
          <w:szCs w:val="28"/>
          <w:lang w:val="pt-BR"/>
        </w:rPr>
        <w:t>nhằm bình ổn thị trường, giá cả, đảm bảo trật tự, an toàn xã hội trên địa bàn huyện.</w:t>
      </w:r>
    </w:p>
    <w:p w14:paraId="116BACCB"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Cs/>
          <w:color w:val="auto"/>
          <w:sz w:val="28"/>
          <w:szCs w:val="28"/>
          <w:lang w:val="nl-NL"/>
        </w:rPr>
      </w:pPr>
      <w:r w:rsidRPr="00BD538D">
        <w:rPr>
          <w:rFonts w:ascii="Times New Roman" w:hAnsi="Times New Roman"/>
          <w:bCs/>
          <w:color w:val="auto"/>
          <w:sz w:val="28"/>
          <w:szCs w:val="28"/>
          <w:lang w:val="nl-NL"/>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6AD09261"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sv-SE"/>
        </w:rPr>
      </w:pPr>
      <w:r w:rsidRPr="00BD538D">
        <w:rPr>
          <w:rFonts w:ascii="Times New Roman" w:hAnsi="Times New Roman"/>
          <w:color w:val="auto"/>
          <w:sz w:val="28"/>
          <w:szCs w:val="28"/>
          <w:lang w:val="sv-SE"/>
        </w:rPr>
        <w:t>- Chỉ đạo cơ quan chuyên môn và UBND các xã thường xuyên bám cơ sở thực</w:t>
      </w:r>
      <w:r w:rsidRPr="00BD538D">
        <w:rPr>
          <w:rFonts w:ascii="Times New Roman" w:hAnsi="Times New Roman"/>
          <w:color w:val="auto"/>
          <w:sz w:val="28"/>
          <w:szCs w:val="28"/>
          <w:lang w:val="vi-VN"/>
        </w:rPr>
        <w:t xml:space="preserve"> hiệm nghiêm cu</w:t>
      </w:r>
      <w:r w:rsidRPr="00BD538D">
        <w:rPr>
          <w:rFonts w:ascii="Times New Roman" w:hAnsi="Times New Roman"/>
          <w:color w:val="auto"/>
          <w:sz w:val="28"/>
          <w:szCs w:val="28"/>
          <w:lang w:val="nl-NL"/>
        </w:rPr>
        <w:t>ộ</w:t>
      </w:r>
      <w:r w:rsidRPr="00BD538D">
        <w:rPr>
          <w:rFonts w:ascii="Times New Roman" w:hAnsi="Times New Roman"/>
          <w:color w:val="auto"/>
          <w:sz w:val="28"/>
          <w:szCs w:val="28"/>
          <w:lang w:val="vi-VN"/>
        </w:rPr>
        <w:t>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r w:rsidRPr="00BD538D">
        <w:rPr>
          <w:rFonts w:ascii="Times New Roman" w:hAnsi="Times New Roman"/>
          <w:color w:val="auto"/>
          <w:sz w:val="28"/>
          <w:szCs w:val="28"/>
          <w:lang w:val="sv-SE"/>
        </w:rPr>
        <w:t>.</w:t>
      </w:r>
    </w:p>
    <w:p w14:paraId="5E8C7AA3"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sv-SE"/>
        </w:rPr>
        <w:t xml:space="preserve">- Tập trung mọi nguồn lực, tạo điều kiện thuận lợi để phát triển các hình thức hợp tác, liên kết trong tổ chức sản xuất nông nghiệp ứng dụng công nghệ cao; ưu tiên hỗ trợ mở rộng các mô hình trang trại; </w:t>
      </w:r>
      <w:r w:rsidRPr="00BD538D">
        <w:rPr>
          <w:rFonts w:ascii="Times New Roman" w:hAnsi="Times New Roman"/>
          <w:color w:val="auto"/>
          <w:sz w:val="28"/>
          <w:szCs w:val="28"/>
          <w:lang w:val="nl-NL"/>
        </w:rPr>
        <w:t>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4E49B287"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nl-NL"/>
        </w:rPr>
        <w:t>- Tiếp tục đẩy mạnh công tác thông tin, tuyên truyền và v</w:t>
      </w:r>
      <w:r w:rsidRPr="00BD538D">
        <w:rPr>
          <w:rFonts w:ascii="Times New Roman" w:hAnsi="Times New Roman"/>
          <w:color w:val="auto"/>
          <w:sz w:val="28"/>
          <w:szCs w:val="28"/>
          <w:lang w:val="vi-VN"/>
        </w:rPr>
        <w:t>à thực hiện có hiệu quả kế hoạch nông thôn mới, kế hoạch giảm nghèo bền vững</w:t>
      </w:r>
      <w:r w:rsidRPr="00BD538D">
        <w:rPr>
          <w:rFonts w:ascii="Times New Roman" w:hAnsi="Times New Roman"/>
          <w:color w:val="auto"/>
          <w:sz w:val="28"/>
          <w:szCs w:val="28"/>
        </w:rPr>
        <w:t>, kế hoạch thực hiện chương trình Dân tộc thiểu số miền núi</w:t>
      </w:r>
      <w:r w:rsidRPr="00BD538D">
        <w:rPr>
          <w:rFonts w:ascii="Times New Roman" w:hAnsi="Times New Roman"/>
          <w:color w:val="auto"/>
          <w:sz w:val="28"/>
          <w:szCs w:val="28"/>
          <w:lang w:val="vi-VN"/>
        </w:rPr>
        <w:t xml:space="preserve"> </w:t>
      </w:r>
      <w:r w:rsidRPr="00BD538D">
        <w:rPr>
          <w:rFonts w:ascii="Times New Roman" w:hAnsi="Times New Roman"/>
          <w:color w:val="auto"/>
          <w:sz w:val="28"/>
          <w:szCs w:val="28"/>
        </w:rPr>
        <w:t>2</w:t>
      </w:r>
      <w:r w:rsidRPr="00BD538D">
        <w:rPr>
          <w:rFonts w:ascii="Times New Roman" w:hAnsi="Times New Roman"/>
          <w:color w:val="auto"/>
          <w:sz w:val="28"/>
          <w:szCs w:val="28"/>
          <w:lang w:val="vi-VN"/>
        </w:rPr>
        <w:t>02</w:t>
      </w:r>
      <w:r w:rsidRPr="00BD538D">
        <w:rPr>
          <w:rFonts w:ascii="Times New Roman" w:hAnsi="Times New Roman"/>
          <w:color w:val="auto"/>
          <w:sz w:val="28"/>
          <w:szCs w:val="28"/>
        </w:rPr>
        <w:t>3 và</w:t>
      </w:r>
      <w:r w:rsidRPr="00BD538D">
        <w:rPr>
          <w:rFonts w:ascii="Times New Roman" w:hAnsi="Times New Roman"/>
          <w:color w:val="auto"/>
          <w:sz w:val="28"/>
          <w:szCs w:val="28"/>
          <w:lang w:val="nl-NL"/>
        </w:rPr>
        <w:t xml:space="preserve"> các lĩnh vực đột phá trong năm 2023.</w:t>
      </w:r>
    </w:p>
    <w:p w14:paraId="7C52D3C9"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
          <w:color w:val="auto"/>
          <w:sz w:val="28"/>
          <w:szCs w:val="28"/>
          <w:lang w:val="nl-NL"/>
        </w:rPr>
      </w:pPr>
      <w:r w:rsidRPr="00BD538D">
        <w:rPr>
          <w:rFonts w:ascii="Times New Roman" w:hAnsi="Times New Roman"/>
          <w:b/>
          <w:color w:val="auto"/>
          <w:sz w:val="28"/>
          <w:szCs w:val="28"/>
          <w:lang w:val="nl-NL"/>
        </w:rPr>
        <w:t>2. Lĩnh vực Văn hóa - Xã hội:</w:t>
      </w:r>
    </w:p>
    <w:p w14:paraId="1093B1B2" w14:textId="7326BC34"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vi-VN"/>
        </w:rPr>
        <w:t xml:space="preserve">- Phát huy cao nhất trách nhiệm của các phòng, ban, đơn vị, các xã trong </w:t>
      </w:r>
      <w:r w:rsidRPr="00BD538D">
        <w:rPr>
          <w:rFonts w:ascii="Times New Roman" w:hAnsi="Times New Roman"/>
          <w:color w:val="auto"/>
          <w:sz w:val="28"/>
          <w:szCs w:val="28"/>
          <w:lang w:val="vi-VN"/>
        </w:rPr>
        <w:lastRenderedPageBreak/>
        <w:t xml:space="preserve">việc triển khai thực hiện nhiệm vụ; chăm lo chế độ, chính sách, bảo đảm cơ sở vật chất, giữ vững an ninh chính trị, trật tự an toàn xã hội, phòng, chống dịch Covid-19. </w:t>
      </w:r>
    </w:p>
    <w:p w14:paraId="0D14ADE4"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vi-VN"/>
        </w:rPr>
        <w:t>- Chỉ đạo cơ quan chuyên môn hướng dẫn công tác tuyển sinh năm học 2022-2023, đồng thời chỉ đạo các trường học tổ chức tổng kết cuối năm học</w:t>
      </w:r>
      <w:r w:rsidRPr="00BD538D">
        <w:rPr>
          <w:rFonts w:ascii="Times New Roman" w:hAnsi="Times New Roman"/>
          <w:color w:val="auto"/>
          <w:sz w:val="28"/>
          <w:szCs w:val="28"/>
        </w:rPr>
        <w:t xml:space="preserve"> 2022-2023</w:t>
      </w:r>
      <w:r w:rsidRPr="00BD538D">
        <w:rPr>
          <w:rFonts w:ascii="Times New Roman" w:hAnsi="Times New Roman"/>
          <w:color w:val="auto"/>
          <w:sz w:val="28"/>
          <w:szCs w:val="28"/>
          <w:lang w:val="vi-VN"/>
        </w:rPr>
        <w:t xml:space="preserve">. </w:t>
      </w:r>
      <w:r w:rsidRPr="00BD538D">
        <w:rPr>
          <w:rFonts w:ascii="Times New Roman" w:hAnsi="Times New Roman"/>
          <w:color w:val="auto"/>
          <w:sz w:val="28"/>
          <w:szCs w:val="28"/>
          <w:lang w:val="nl-NL"/>
        </w:rPr>
        <w:t>Thực hiện tốt việc duy trì sĩ số học sinh, hạn chế thấp nhất tình trạng học sinh nghỉ học, bỏ học, đi học thiếu chuyên cần.</w:t>
      </w:r>
    </w:p>
    <w:p w14:paraId="6D5FCE74"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shd w:val="clear" w:color="auto" w:fill="FFFFFF"/>
          <w:lang w:val="nl-NL"/>
        </w:rPr>
      </w:pPr>
      <w:r w:rsidRPr="00BD538D">
        <w:rPr>
          <w:rFonts w:ascii="Times New Roman" w:hAnsi="Times New Roman"/>
          <w:color w:val="auto"/>
          <w:sz w:val="28"/>
          <w:szCs w:val="28"/>
          <w:lang w:val="nl-NL"/>
        </w:rPr>
        <w:t xml:space="preserve">- Thực hiện tốt các chính sách an sinh xã hội, giải quyết đầy đủ chế độ, chính sách cho người có công, gia đình chính sách, đối tượng bảo trợ xã hội trên địa bàn huyện, </w:t>
      </w:r>
      <w:r w:rsidRPr="00BD538D">
        <w:rPr>
          <w:rFonts w:ascii="Times New Roman" w:hAnsi="Times New Roman"/>
          <w:color w:val="auto"/>
          <w:sz w:val="28"/>
          <w:szCs w:val="28"/>
          <w:shd w:val="clear" w:color="auto" w:fill="FFFFFF"/>
          <w:lang w:val="nl-NL"/>
        </w:rPr>
        <w:t>chi trả trợ cấp hàng tháng đúng, đủ, kịp thời, giải quyết chế độ mai táng phí và trợ cấp 01 lần cho các đối tượng đảm bảo thời gian.</w:t>
      </w:r>
    </w:p>
    <w:p w14:paraId="0F80350D"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shd w:val="clear" w:color="auto" w:fill="FFFFFF"/>
          <w:lang w:val="nl-NL"/>
        </w:rPr>
      </w:pPr>
      <w:r w:rsidRPr="00BD538D">
        <w:rPr>
          <w:rFonts w:ascii="Times New Roman" w:hAnsi="Times New Roman"/>
          <w:color w:val="auto"/>
          <w:sz w:val="28"/>
          <w:szCs w:val="28"/>
          <w:shd w:val="clear" w:color="auto" w:fill="FFFFFF"/>
          <w:lang w:val="nl-NL"/>
        </w:rPr>
        <w:t>- Tổ chức kiểm tra, giám sát việc thực hiện dự án/tiểu dự án thuộc Chương trình mục tiêu quốc gia năm 2023 trên địa bàn huyện.</w:t>
      </w:r>
    </w:p>
    <w:p w14:paraId="447FDF68"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eastAsia="ar-SA"/>
        </w:rPr>
      </w:pPr>
      <w:r w:rsidRPr="00BD538D">
        <w:rPr>
          <w:rFonts w:ascii="Times New Roman" w:hAnsi="Times New Roman"/>
          <w:color w:val="auto"/>
          <w:sz w:val="28"/>
          <w:szCs w:val="28"/>
          <w:lang w:val="nl-NL"/>
        </w:rPr>
        <w:t>- Tiếp tục duy trì thời lượng phát sóng Truyền thanh - Truyền hình, phục vụ nhu cầu nghe nhìn cho bà con nhân dân trên địa bàn huyện, t</w:t>
      </w:r>
      <w:r w:rsidRPr="00BD538D">
        <w:rPr>
          <w:rFonts w:ascii="Times New Roman" w:hAnsi="Times New Roman"/>
          <w:color w:val="auto"/>
          <w:sz w:val="28"/>
          <w:szCs w:val="28"/>
          <w:lang w:val="vi-VN"/>
        </w:rPr>
        <w:t>uyên truyền các ngày lễ lớn</w:t>
      </w:r>
      <w:r w:rsidRPr="00BD538D">
        <w:rPr>
          <w:rFonts w:ascii="Times New Roman" w:hAnsi="Times New Roman"/>
          <w:color w:val="auto"/>
          <w:sz w:val="28"/>
          <w:szCs w:val="28"/>
          <w:lang w:val="nl-NL"/>
        </w:rPr>
        <w:t>, nhất là</w:t>
      </w:r>
      <w:r w:rsidRPr="00BD538D">
        <w:rPr>
          <w:rFonts w:ascii="Times New Roman" w:hAnsi="Times New Roman"/>
          <w:bCs/>
          <w:color w:val="auto"/>
          <w:sz w:val="28"/>
          <w:szCs w:val="28"/>
          <w:lang w:val="vi-VN"/>
        </w:rPr>
        <w:t xml:space="preserve"> </w:t>
      </w:r>
      <w:r w:rsidRPr="00BD538D">
        <w:rPr>
          <w:rFonts w:ascii="Times New Roman" w:hAnsi="Times New Roman"/>
          <w:color w:val="auto"/>
          <w:sz w:val="28"/>
          <w:szCs w:val="28"/>
          <w:lang w:val="nl-NL" w:eastAsia="ar-SA"/>
        </w:rPr>
        <w:t>tuyên truyền phòng, chống dịch bệnh</w:t>
      </w:r>
      <w:r w:rsidRPr="00BD538D">
        <w:rPr>
          <w:rFonts w:ascii="Times New Roman" w:hAnsi="Times New Roman"/>
          <w:color w:val="auto"/>
          <w:sz w:val="28"/>
          <w:szCs w:val="28"/>
          <w:lang w:val="vi-VN" w:eastAsia="ar-SA"/>
        </w:rPr>
        <w:t>;</w:t>
      </w:r>
      <w:r w:rsidRPr="00BD538D">
        <w:rPr>
          <w:rFonts w:ascii="Times New Roman" w:hAnsi="Times New Roman"/>
          <w:color w:val="auto"/>
          <w:sz w:val="28"/>
          <w:szCs w:val="28"/>
          <w:lang w:eastAsia="ar-SA"/>
        </w:rPr>
        <w:t>..</w:t>
      </w:r>
      <w:r w:rsidRPr="00BD538D">
        <w:rPr>
          <w:rFonts w:ascii="Times New Roman" w:hAnsi="Times New Roman"/>
          <w:color w:val="auto"/>
          <w:sz w:val="28"/>
          <w:szCs w:val="28"/>
          <w:lang w:val="nl-NL" w:eastAsia="ar-SA"/>
        </w:rPr>
        <w:t>.</w:t>
      </w:r>
    </w:p>
    <w:p w14:paraId="78AA6EA5"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vi-VN"/>
        </w:rPr>
        <w:t>- Q</w:t>
      </w:r>
      <w:r w:rsidRPr="00BD538D">
        <w:rPr>
          <w:rFonts w:ascii="Times New Roman" w:hAnsi="Times New Roman"/>
          <w:color w:val="auto"/>
          <w:sz w:val="28"/>
          <w:szCs w:val="28"/>
          <w:lang w:val="nl-NL"/>
        </w:rPr>
        <w:t xml:space="preserve">uản lý tốt các hoạt động Văn hoá, Thông tin, gia đình, thể thao, du </w:t>
      </w:r>
      <w:r w:rsidRPr="00BD538D">
        <w:rPr>
          <w:rFonts w:ascii="Times New Roman" w:hAnsi="Times New Roman"/>
          <w:color w:val="auto"/>
          <w:sz w:val="28"/>
          <w:szCs w:val="28"/>
          <w:lang w:val="vi-VN"/>
        </w:rPr>
        <w:t xml:space="preserve">lịch, sớm hình thành các đơn vị tổ chức tour du lịch để sẵn sàng cho việc đón khách trong thời gian tới. Hình thành các sản phẩm du lịch đặc trưng của huyện; quản lý và vận dụng mạng </w:t>
      </w:r>
      <w:r w:rsidRPr="00BD538D">
        <w:rPr>
          <w:rFonts w:ascii="Times New Roman" w:hAnsi="Times New Roman"/>
          <w:color w:val="auto"/>
          <w:sz w:val="28"/>
          <w:szCs w:val="28"/>
          <w:lang w:val="nl-NL"/>
        </w:rPr>
        <w:t>viễn thông &amp; Internet, công nghệ thông tin, Truyền thanh -Truyền hình</w:t>
      </w:r>
      <w:r w:rsidRPr="00BD538D">
        <w:rPr>
          <w:rFonts w:ascii="Times New Roman" w:hAnsi="Times New Roman"/>
          <w:color w:val="auto"/>
          <w:sz w:val="28"/>
          <w:szCs w:val="28"/>
          <w:lang w:val="vi-VN"/>
        </w:rPr>
        <w:t xml:space="preserve"> để tăng cường quảng bá, thu hút đầu tư</w:t>
      </w:r>
      <w:r w:rsidRPr="00BD538D">
        <w:rPr>
          <w:rFonts w:ascii="Times New Roman" w:hAnsi="Times New Roman"/>
          <w:color w:val="auto"/>
          <w:sz w:val="28"/>
          <w:szCs w:val="28"/>
          <w:lang w:val="nl-NL"/>
        </w:rPr>
        <w:t xml:space="preserve"> và các hoạt động kinh doanh dịch vụ.</w:t>
      </w:r>
      <w:r w:rsidRPr="00BD538D">
        <w:rPr>
          <w:rFonts w:ascii="Times New Roman" w:hAnsi="Times New Roman"/>
          <w:color w:val="auto"/>
          <w:sz w:val="28"/>
          <w:szCs w:val="28"/>
          <w:lang w:val="vi-VN"/>
        </w:rPr>
        <w:t xml:space="preserve"> </w:t>
      </w:r>
    </w:p>
    <w:p w14:paraId="3D63B64A"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b/>
          <w:color w:val="auto"/>
          <w:sz w:val="28"/>
          <w:szCs w:val="28"/>
          <w:lang w:val="nl-NL"/>
        </w:rPr>
      </w:pPr>
      <w:r w:rsidRPr="00BD538D">
        <w:rPr>
          <w:rFonts w:ascii="Times New Roman" w:hAnsi="Times New Roman"/>
          <w:b/>
          <w:color w:val="auto"/>
          <w:sz w:val="28"/>
          <w:szCs w:val="28"/>
          <w:lang w:val="nl-NL"/>
        </w:rPr>
        <w:t>3. Lĩnh vực Nội chính:</w:t>
      </w:r>
    </w:p>
    <w:p w14:paraId="35550296"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nl-NL"/>
        </w:rPr>
      </w:pPr>
      <w:r w:rsidRPr="00BD538D">
        <w:rPr>
          <w:rFonts w:ascii="Times New Roman" w:hAnsi="Times New Roman"/>
          <w:color w:val="auto"/>
          <w:sz w:val="28"/>
          <w:szCs w:val="28"/>
          <w:lang w:val="vi-VN"/>
        </w:rPr>
        <w:t xml:space="preserve">- Thường xuyên duy trì các chế độ trực chỉ huy, trực ban tác chiến, phân đội trực chiến. </w:t>
      </w:r>
      <w:r w:rsidRPr="00BD538D">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1950F5D5" w14:textId="300EFFB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vi-VN"/>
        </w:rPr>
        <w:t xml:space="preserve">- Theo dõi, chỉ đạo các đơn vị cơ sở tổ chức duy trì trực sẵn sàng chiến đấu và bám nắm </w:t>
      </w:r>
      <w:r w:rsidRPr="00BD538D">
        <w:rPr>
          <w:rFonts w:ascii="Times New Roman" w:hAnsi="Times New Roman"/>
          <w:color w:val="auto"/>
          <w:sz w:val="28"/>
          <w:szCs w:val="28"/>
          <w:lang w:val="nl-NL"/>
        </w:rPr>
        <w:t xml:space="preserve">trên </w:t>
      </w:r>
      <w:r w:rsidRPr="00BD538D">
        <w:rPr>
          <w:rFonts w:ascii="Times New Roman" w:hAnsi="Times New Roman"/>
          <w:color w:val="auto"/>
          <w:sz w:val="28"/>
          <w:szCs w:val="28"/>
          <w:lang w:val="vi-VN"/>
        </w:rPr>
        <w:t>địa bàn, làm tốt công tác bảo vệ chính trị nội bộ, giữ vững ANCT-TTATXH trên địa bàn huyện. Tổ chức tuần tra, kiểm soát trật tự an toàn giao thông theo kế hoạch.</w:t>
      </w:r>
    </w:p>
    <w:p w14:paraId="51F3AED7" w14:textId="77777777"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0C874C5E" w14:textId="4A74EDD1"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rPr>
      </w:pPr>
      <w:r w:rsidRPr="00BD538D">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BD538D">
        <w:rPr>
          <w:rFonts w:ascii="Times New Roman" w:hAnsi="Times New Roman"/>
          <w:color w:val="auto"/>
          <w:sz w:val="28"/>
          <w:szCs w:val="28"/>
          <w:lang w:val="vi-VN"/>
        </w:rPr>
        <w:t xml:space="preserve"> và triển khai nhiệm vụ</w:t>
      </w:r>
      <w:r w:rsidRPr="00BD538D">
        <w:rPr>
          <w:rFonts w:ascii="Times New Roman" w:hAnsi="Times New Roman"/>
          <w:color w:val="auto"/>
          <w:sz w:val="28"/>
          <w:szCs w:val="28"/>
          <w:lang w:val="af-ZA"/>
        </w:rPr>
        <w:t xml:space="preserve"> liên quan đến thực hiện các chỉ số cải cách h</w:t>
      </w:r>
      <w:r w:rsidRPr="00BD538D">
        <w:rPr>
          <w:rFonts w:ascii="Times New Roman" w:hAnsi="Times New Roman"/>
          <w:color w:val="auto"/>
          <w:sz w:val="28"/>
          <w:szCs w:val="28"/>
          <w:lang w:val="vi-VN"/>
        </w:rPr>
        <w:t>à</w:t>
      </w:r>
      <w:r w:rsidRPr="00BD538D">
        <w:rPr>
          <w:rFonts w:ascii="Times New Roman" w:hAnsi="Times New Roman"/>
          <w:color w:val="auto"/>
          <w:sz w:val="28"/>
          <w:szCs w:val="28"/>
          <w:lang w:val="af-ZA"/>
        </w:rPr>
        <w:t>nh ch</w:t>
      </w:r>
      <w:r w:rsidRPr="00BD538D">
        <w:rPr>
          <w:rFonts w:ascii="Times New Roman" w:hAnsi="Times New Roman"/>
          <w:color w:val="auto"/>
          <w:sz w:val="28"/>
          <w:szCs w:val="28"/>
          <w:lang w:val="vi-VN"/>
        </w:rPr>
        <w:t>í</w:t>
      </w:r>
      <w:r w:rsidRPr="00BD538D">
        <w:rPr>
          <w:rFonts w:ascii="Times New Roman" w:hAnsi="Times New Roman"/>
          <w:color w:val="auto"/>
          <w:sz w:val="28"/>
          <w:szCs w:val="28"/>
          <w:lang w:val="af-ZA"/>
        </w:rPr>
        <w:t xml:space="preserve">nh, cải thiện môi trường đầu tư, nâng cao năng lực cạnh tranh và thu hút đầu tư trên địa bàn </w:t>
      </w:r>
      <w:r w:rsidRPr="00BD538D">
        <w:rPr>
          <w:rFonts w:ascii="Times New Roman" w:hAnsi="Times New Roman"/>
          <w:color w:val="auto"/>
          <w:sz w:val="28"/>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770A0C09" w14:textId="229019B3" w:rsidR="003614D2" w:rsidRPr="00BD538D" w:rsidRDefault="003614D2"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lastRenderedPageBreak/>
        <w:tab/>
        <w:t xml:space="preserve">- </w:t>
      </w:r>
      <w:r w:rsidR="000E3205" w:rsidRPr="00BD538D">
        <w:rPr>
          <w:rFonts w:ascii="Times New Roman" w:hAnsi="Times New Roman"/>
          <w:color w:val="auto"/>
          <w:sz w:val="28"/>
          <w:szCs w:val="28"/>
          <w:lang w:val="af-ZA"/>
        </w:rPr>
        <w:t>T</w:t>
      </w:r>
      <w:r w:rsidRPr="00BD538D">
        <w:rPr>
          <w:rFonts w:ascii="Times New Roman" w:hAnsi="Times New Roman"/>
          <w:color w:val="auto"/>
          <w:sz w:val="28"/>
          <w:szCs w:val="28"/>
          <w:lang w:val="af-ZA"/>
        </w:rPr>
        <w:t xml:space="preserve">iếp tục chỉ đạo </w:t>
      </w:r>
      <w:r w:rsidRPr="00BD538D">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BD538D">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382197F6" w14:textId="3127A2D7" w:rsidR="007F764B" w:rsidRPr="00BD538D" w:rsidRDefault="007F764B" w:rsidP="000D0877">
      <w:pPr>
        <w:widowControl w:val="0"/>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ascii="Times New Roman" w:hAnsi="Times New Roman"/>
          <w:color w:val="auto"/>
          <w:sz w:val="28"/>
          <w:szCs w:val="28"/>
          <w:lang w:val="af-ZA"/>
        </w:rPr>
      </w:pPr>
      <w:r w:rsidRPr="00BD538D">
        <w:rPr>
          <w:rFonts w:ascii="Times New Roman" w:hAnsi="Times New Roman"/>
          <w:color w:val="auto"/>
          <w:sz w:val="28"/>
          <w:szCs w:val="28"/>
          <w:lang w:val="af-ZA"/>
        </w:rPr>
        <w:t xml:space="preserve">Trên đây là báo cáo </w:t>
      </w:r>
      <w:r w:rsidRPr="00BD538D">
        <w:rPr>
          <w:rFonts w:ascii="Times New Roman" w:hAnsi="Times New Roman"/>
          <w:color w:val="auto"/>
          <w:sz w:val="28"/>
          <w:szCs w:val="28"/>
          <w:shd w:val="clear" w:color="auto" w:fill="FFFFFF"/>
          <w:lang w:val="af-ZA"/>
        </w:rPr>
        <w:t xml:space="preserve">tình hình thực hiện kế hoạch kinh tế - xã hội 6 tháng đầu năm; nhiệm vụ, giải pháp 6 tháng cuối năm </w:t>
      </w:r>
      <w:r w:rsidR="00AE57D6" w:rsidRPr="00BD538D">
        <w:rPr>
          <w:rFonts w:ascii="Times New Roman" w:hAnsi="Times New Roman"/>
          <w:color w:val="auto"/>
          <w:sz w:val="28"/>
          <w:szCs w:val="28"/>
          <w:lang w:val="af-ZA"/>
        </w:rPr>
        <w:t>2023</w:t>
      </w:r>
      <w:r w:rsidR="007013AB" w:rsidRPr="00BD538D">
        <w:rPr>
          <w:rFonts w:ascii="Times New Roman" w:hAnsi="Times New Roman"/>
          <w:color w:val="auto"/>
          <w:sz w:val="28"/>
          <w:szCs w:val="28"/>
          <w:lang w:val="af-ZA"/>
        </w:rPr>
        <w:t xml:space="preserve"> của UBND huyện Tu Mơ Rông./.</w:t>
      </w:r>
    </w:p>
    <w:tbl>
      <w:tblPr>
        <w:tblW w:w="9072" w:type="dxa"/>
        <w:tblInd w:w="108" w:type="dxa"/>
        <w:tblLook w:val="01E0" w:firstRow="1" w:lastRow="1" w:firstColumn="1" w:lastColumn="1" w:noHBand="0" w:noVBand="0"/>
      </w:tblPr>
      <w:tblGrid>
        <w:gridCol w:w="4536"/>
        <w:gridCol w:w="4536"/>
      </w:tblGrid>
      <w:tr w:rsidR="007F764B" w:rsidRPr="00FF12DA" w14:paraId="73D5F200" w14:textId="77777777" w:rsidTr="00F160D0">
        <w:trPr>
          <w:trHeight w:val="58"/>
        </w:trPr>
        <w:tc>
          <w:tcPr>
            <w:tcW w:w="4536" w:type="dxa"/>
            <w:shd w:val="clear" w:color="auto" w:fill="auto"/>
          </w:tcPr>
          <w:p w14:paraId="56B60FDC" w14:textId="77777777" w:rsidR="007C48AD" w:rsidRPr="00FF12DA" w:rsidRDefault="007F764B" w:rsidP="00342AF8">
            <w:pPr>
              <w:widowControl w:val="0"/>
              <w:spacing w:after="0" w:line="240" w:lineRule="auto"/>
              <w:rPr>
                <w:rFonts w:ascii="Times New Roman" w:hAnsi="Times New Roman"/>
                <w:b/>
                <w:color w:val="auto"/>
                <w:sz w:val="24"/>
                <w:lang w:val="af-ZA"/>
              </w:rPr>
            </w:pPr>
            <w:r w:rsidRPr="00FF12DA">
              <w:rPr>
                <w:rFonts w:ascii="Times New Roman" w:hAnsi="Times New Roman"/>
                <w:b/>
                <w:i/>
                <w:color w:val="auto"/>
                <w:sz w:val="24"/>
                <w:lang w:val="af-ZA"/>
              </w:rPr>
              <w:t>Nơi nhận:</w:t>
            </w:r>
            <w:r w:rsidRPr="00FF12DA">
              <w:rPr>
                <w:rFonts w:ascii="Times New Roman" w:hAnsi="Times New Roman"/>
                <w:b/>
                <w:color w:val="auto"/>
                <w:sz w:val="24"/>
                <w:lang w:val="af-ZA"/>
              </w:rPr>
              <w:t xml:space="preserve"> </w:t>
            </w:r>
          </w:p>
          <w:p w14:paraId="68B63C08" w14:textId="3229E123" w:rsidR="005074FA" w:rsidRDefault="005074FA" w:rsidP="007C48AD">
            <w:pPr>
              <w:widowControl w:val="0"/>
              <w:spacing w:after="0" w:line="240" w:lineRule="auto"/>
              <w:rPr>
                <w:rFonts w:ascii="Times New Roman" w:hAnsi="Times New Roman"/>
                <w:color w:val="auto"/>
                <w:lang w:val="af-ZA"/>
              </w:rPr>
            </w:pPr>
            <w:r>
              <w:rPr>
                <w:rFonts w:ascii="Times New Roman" w:hAnsi="Times New Roman"/>
                <w:color w:val="auto"/>
                <w:lang w:val="af-ZA"/>
              </w:rPr>
              <w:t>- Như trên;</w:t>
            </w:r>
          </w:p>
          <w:p w14:paraId="1B2E29BD" w14:textId="273B1C5B" w:rsidR="007C48AD" w:rsidRPr="00FF12DA" w:rsidRDefault="007C48AD" w:rsidP="007C48AD">
            <w:pPr>
              <w:widowControl w:val="0"/>
              <w:spacing w:after="0" w:line="240" w:lineRule="auto"/>
              <w:rPr>
                <w:rFonts w:ascii="Times New Roman" w:hAnsi="Times New Roman"/>
                <w:color w:val="auto"/>
                <w:lang w:val="af-ZA"/>
              </w:rPr>
            </w:pPr>
            <w:r w:rsidRPr="00FF12DA">
              <w:rPr>
                <w:rFonts w:ascii="Times New Roman" w:hAnsi="Times New Roman"/>
                <w:color w:val="auto"/>
                <w:lang w:val="af-ZA"/>
              </w:rPr>
              <w:t xml:space="preserve">- Thường trực </w:t>
            </w:r>
            <w:r w:rsidR="00A77377">
              <w:rPr>
                <w:rFonts w:ascii="Times New Roman" w:hAnsi="Times New Roman"/>
                <w:color w:val="auto"/>
                <w:lang w:val="af-ZA"/>
              </w:rPr>
              <w:t>H</w:t>
            </w:r>
            <w:r w:rsidRPr="00FF12DA">
              <w:rPr>
                <w:rFonts w:ascii="Times New Roman" w:hAnsi="Times New Roman"/>
                <w:color w:val="auto"/>
                <w:lang w:val="af-ZA"/>
              </w:rPr>
              <w:t>uyện ủy (b/c);</w:t>
            </w:r>
          </w:p>
          <w:p w14:paraId="5504018A" w14:textId="7AC55466" w:rsidR="007C48AD" w:rsidRPr="00FF12DA" w:rsidRDefault="007C48AD" w:rsidP="007C48AD">
            <w:pPr>
              <w:widowControl w:val="0"/>
              <w:spacing w:after="0" w:line="240" w:lineRule="auto"/>
              <w:rPr>
                <w:rFonts w:ascii="Times New Roman" w:hAnsi="Times New Roman"/>
                <w:color w:val="auto"/>
                <w:lang w:val="af-ZA"/>
              </w:rPr>
            </w:pPr>
            <w:r w:rsidRPr="00FF12DA">
              <w:rPr>
                <w:rFonts w:ascii="Times New Roman" w:hAnsi="Times New Roman"/>
                <w:color w:val="auto"/>
                <w:lang w:val="af-ZA"/>
              </w:rPr>
              <w:t>- Thường trực HĐND huyện (b/c);</w:t>
            </w:r>
          </w:p>
          <w:p w14:paraId="64DBAFA9" w14:textId="72AD7638" w:rsidR="007C48AD" w:rsidRPr="00FF12DA" w:rsidRDefault="007C48AD" w:rsidP="007C48AD">
            <w:pPr>
              <w:widowControl w:val="0"/>
              <w:spacing w:after="0" w:line="240" w:lineRule="auto"/>
              <w:rPr>
                <w:rFonts w:ascii="Times New Roman" w:hAnsi="Times New Roman"/>
                <w:color w:val="auto"/>
                <w:lang w:val="af-ZA"/>
              </w:rPr>
            </w:pPr>
            <w:r w:rsidRPr="00FF12DA">
              <w:rPr>
                <w:rFonts w:ascii="Times New Roman" w:hAnsi="Times New Roman"/>
                <w:color w:val="auto"/>
                <w:lang w:val="af-ZA"/>
              </w:rPr>
              <w:t>- Ủy ban MTTQ Việt Nam huyện (b/c);</w:t>
            </w:r>
          </w:p>
          <w:p w14:paraId="5AEED7E9" w14:textId="0679FFA4" w:rsidR="007C48AD" w:rsidRPr="00FF12DA" w:rsidRDefault="007C48AD" w:rsidP="007C48AD">
            <w:pPr>
              <w:widowControl w:val="0"/>
              <w:spacing w:after="0" w:line="240" w:lineRule="auto"/>
              <w:rPr>
                <w:rFonts w:ascii="Times New Roman" w:hAnsi="Times New Roman"/>
                <w:color w:val="auto"/>
                <w:lang w:val="af-ZA"/>
              </w:rPr>
            </w:pPr>
            <w:r w:rsidRPr="00FF12DA">
              <w:rPr>
                <w:rFonts w:ascii="Times New Roman" w:hAnsi="Times New Roman"/>
                <w:color w:val="auto"/>
                <w:lang w:val="af-ZA"/>
              </w:rPr>
              <w:t>- Chủ tịch và các PCT UBND huyện;</w:t>
            </w:r>
          </w:p>
          <w:p w14:paraId="76ACDCD8" w14:textId="683ABCAE" w:rsidR="007C48AD" w:rsidRDefault="007C48AD" w:rsidP="007C48AD">
            <w:pPr>
              <w:widowControl w:val="0"/>
              <w:spacing w:after="0" w:line="240" w:lineRule="auto"/>
              <w:rPr>
                <w:rFonts w:ascii="Times New Roman" w:hAnsi="Times New Roman"/>
                <w:color w:val="auto"/>
                <w:lang w:val="af-ZA"/>
              </w:rPr>
            </w:pPr>
            <w:r w:rsidRPr="00FF12DA">
              <w:rPr>
                <w:rFonts w:ascii="Times New Roman" w:hAnsi="Times New Roman"/>
                <w:color w:val="auto"/>
                <w:lang w:val="af-ZA"/>
              </w:rPr>
              <w:t>- Các cơ</w:t>
            </w:r>
            <w:r w:rsidR="00CC2A37" w:rsidRPr="00FF12DA">
              <w:rPr>
                <w:rFonts w:ascii="Times New Roman" w:hAnsi="Times New Roman"/>
                <w:color w:val="auto"/>
                <w:lang w:val="af-ZA"/>
              </w:rPr>
              <w:t xml:space="preserve"> quan chuyên môn thuộc UBND huyện</w:t>
            </w:r>
            <w:r w:rsidRPr="00FF12DA">
              <w:rPr>
                <w:rFonts w:ascii="Times New Roman" w:hAnsi="Times New Roman"/>
                <w:color w:val="auto"/>
                <w:lang w:val="af-ZA"/>
              </w:rPr>
              <w:t>;</w:t>
            </w:r>
          </w:p>
          <w:p w14:paraId="0BAEDA94" w14:textId="4E041198" w:rsidR="005074FA" w:rsidRPr="00FF12DA" w:rsidRDefault="005074FA" w:rsidP="007C48AD">
            <w:pPr>
              <w:widowControl w:val="0"/>
              <w:spacing w:after="0" w:line="240" w:lineRule="auto"/>
              <w:rPr>
                <w:rFonts w:ascii="Times New Roman" w:hAnsi="Times New Roman"/>
                <w:color w:val="auto"/>
                <w:lang w:val="af-ZA"/>
              </w:rPr>
            </w:pPr>
            <w:r>
              <w:rPr>
                <w:rFonts w:ascii="Times New Roman" w:hAnsi="Times New Roman"/>
                <w:color w:val="auto"/>
                <w:lang w:val="af-ZA"/>
              </w:rPr>
              <w:t>- UBND các xã;</w:t>
            </w:r>
          </w:p>
          <w:p w14:paraId="265E26DC" w14:textId="370D4053" w:rsidR="007F764B" w:rsidRPr="00681D03" w:rsidRDefault="007F764B" w:rsidP="00681D03">
            <w:pPr>
              <w:widowControl w:val="0"/>
              <w:spacing w:after="0" w:line="240" w:lineRule="auto"/>
              <w:rPr>
                <w:rFonts w:ascii="Times New Roman" w:hAnsi="Times New Roman"/>
                <w:color w:val="auto"/>
                <w:lang w:val="af-ZA"/>
              </w:rPr>
            </w:pPr>
            <w:r w:rsidRPr="00FF12DA">
              <w:rPr>
                <w:rFonts w:ascii="Times New Roman" w:hAnsi="Times New Roman"/>
                <w:color w:val="auto"/>
                <w:lang w:val="af-ZA"/>
              </w:rPr>
              <w:t>- Lưu: VT, TH.</w:t>
            </w:r>
          </w:p>
        </w:tc>
        <w:tc>
          <w:tcPr>
            <w:tcW w:w="4536" w:type="dxa"/>
            <w:shd w:val="clear" w:color="auto" w:fill="auto"/>
          </w:tcPr>
          <w:p w14:paraId="050593ED" w14:textId="77777777" w:rsidR="007F764B" w:rsidRPr="00FF12DA" w:rsidRDefault="007F764B" w:rsidP="00342AF8">
            <w:pPr>
              <w:widowControl w:val="0"/>
              <w:spacing w:after="0" w:line="240" w:lineRule="auto"/>
              <w:jc w:val="center"/>
              <w:rPr>
                <w:rFonts w:ascii="Times New Roman" w:hAnsi="Times New Roman"/>
                <w:b/>
                <w:color w:val="auto"/>
                <w:sz w:val="28"/>
                <w:szCs w:val="28"/>
                <w:lang w:val="af-ZA"/>
              </w:rPr>
            </w:pPr>
            <w:r w:rsidRPr="00FF12DA">
              <w:rPr>
                <w:rFonts w:ascii="Times New Roman" w:hAnsi="Times New Roman"/>
                <w:b/>
                <w:color w:val="auto"/>
                <w:sz w:val="28"/>
                <w:szCs w:val="28"/>
                <w:lang w:val="af-ZA"/>
              </w:rPr>
              <w:t>TM. ỦY BAN NHÂN DÂN</w:t>
            </w:r>
          </w:p>
          <w:p w14:paraId="4208A1F2" w14:textId="77777777" w:rsidR="007F764B" w:rsidRPr="00FF12DA" w:rsidRDefault="007F764B" w:rsidP="00342AF8">
            <w:pPr>
              <w:widowControl w:val="0"/>
              <w:spacing w:after="0" w:line="240" w:lineRule="auto"/>
              <w:jc w:val="center"/>
              <w:rPr>
                <w:rFonts w:ascii="Times New Roman" w:hAnsi="Times New Roman"/>
                <w:b/>
                <w:color w:val="auto"/>
                <w:sz w:val="28"/>
                <w:szCs w:val="28"/>
                <w:lang w:val="af-ZA"/>
              </w:rPr>
            </w:pPr>
            <w:r w:rsidRPr="00FF12DA">
              <w:rPr>
                <w:rFonts w:ascii="Times New Roman" w:hAnsi="Times New Roman"/>
                <w:b/>
                <w:color w:val="auto"/>
                <w:sz w:val="28"/>
                <w:szCs w:val="28"/>
                <w:lang w:val="af-ZA"/>
              </w:rPr>
              <w:t>CHỦ TỊCH</w:t>
            </w:r>
          </w:p>
          <w:p w14:paraId="60399941" w14:textId="77777777" w:rsidR="007F764B" w:rsidRDefault="007F764B" w:rsidP="00342AF8">
            <w:pPr>
              <w:widowControl w:val="0"/>
              <w:spacing w:after="0" w:line="240" w:lineRule="auto"/>
              <w:jc w:val="center"/>
              <w:rPr>
                <w:rFonts w:ascii="Times New Roman" w:hAnsi="Times New Roman"/>
                <w:b/>
                <w:color w:val="auto"/>
                <w:sz w:val="28"/>
                <w:szCs w:val="28"/>
                <w:lang w:val="af-ZA"/>
              </w:rPr>
            </w:pPr>
          </w:p>
          <w:p w14:paraId="2FD1E76C" w14:textId="77777777" w:rsidR="00C05436" w:rsidRPr="00FF12DA" w:rsidRDefault="00C05436" w:rsidP="00342AF8">
            <w:pPr>
              <w:widowControl w:val="0"/>
              <w:spacing w:after="0" w:line="240" w:lineRule="auto"/>
              <w:jc w:val="center"/>
              <w:rPr>
                <w:rFonts w:ascii="Times New Roman" w:hAnsi="Times New Roman"/>
                <w:b/>
                <w:color w:val="auto"/>
                <w:sz w:val="28"/>
                <w:szCs w:val="28"/>
                <w:lang w:val="af-ZA"/>
              </w:rPr>
            </w:pPr>
          </w:p>
          <w:p w14:paraId="1CB93260" w14:textId="77777777" w:rsidR="007F764B" w:rsidRPr="008B39E0" w:rsidRDefault="007F764B" w:rsidP="00342AF8">
            <w:pPr>
              <w:widowControl w:val="0"/>
              <w:spacing w:after="0" w:line="240" w:lineRule="auto"/>
              <w:jc w:val="center"/>
              <w:rPr>
                <w:rFonts w:ascii="Times New Roman" w:hAnsi="Times New Roman"/>
                <w:b/>
                <w:color w:val="auto"/>
                <w:lang w:val="af-ZA"/>
              </w:rPr>
            </w:pPr>
          </w:p>
          <w:p w14:paraId="07CE4599" w14:textId="77777777" w:rsidR="007F764B" w:rsidRPr="00FF12DA" w:rsidRDefault="007F764B" w:rsidP="00342AF8">
            <w:pPr>
              <w:widowControl w:val="0"/>
              <w:spacing w:after="0" w:line="240" w:lineRule="auto"/>
              <w:jc w:val="center"/>
              <w:rPr>
                <w:rFonts w:ascii="Times New Roman" w:hAnsi="Times New Roman"/>
                <w:b/>
                <w:color w:val="auto"/>
                <w:sz w:val="28"/>
                <w:szCs w:val="28"/>
                <w:lang w:val="af-ZA"/>
              </w:rPr>
            </w:pPr>
          </w:p>
          <w:p w14:paraId="28AE79E3" w14:textId="77777777" w:rsidR="007F764B" w:rsidRPr="00FF12DA" w:rsidRDefault="007F764B" w:rsidP="00342AF8">
            <w:pPr>
              <w:widowControl w:val="0"/>
              <w:spacing w:after="0" w:line="240" w:lineRule="auto"/>
              <w:jc w:val="center"/>
              <w:rPr>
                <w:rFonts w:ascii="Times New Roman" w:hAnsi="Times New Roman"/>
                <w:b/>
                <w:color w:val="auto"/>
                <w:sz w:val="28"/>
                <w:szCs w:val="28"/>
                <w:lang w:val="af-ZA"/>
              </w:rPr>
            </w:pPr>
            <w:r w:rsidRPr="00FF12DA">
              <w:rPr>
                <w:rFonts w:ascii="Times New Roman" w:hAnsi="Times New Roman"/>
                <w:b/>
                <w:color w:val="auto"/>
                <w:sz w:val="28"/>
                <w:szCs w:val="28"/>
                <w:lang w:val="af-ZA"/>
              </w:rPr>
              <w:t>Võ Trung Mạnh</w:t>
            </w:r>
          </w:p>
          <w:p w14:paraId="4886BB8D" w14:textId="77777777" w:rsidR="007F764B" w:rsidRPr="00FF12DA" w:rsidRDefault="007F764B" w:rsidP="00342AF8">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FF12DA" w:rsidRDefault="00C509D2" w:rsidP="000E3205">
      <w:pPr>
        <w:rPr>
          <w:color w:val="auto"/>
        </w:rPr>
      </w:pPr>
    </w:p>
    <w:sectPr w:rsidR="00C509D2" w:rsidRPr="00FF12DA" w:rsidSect="000D0877">
      <w:headerReference w:type="default" r:id="rId9"/>
      <w:footerReference w:type="even" r:id="rId10"/>
      <w:footerReference w:type="default" r:id="rId11"/>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C113" w14:textId="77777777" w:rsidR="001A1D80" w:rsidRDefault="001A1D80">
      <w:pPr>
        <w:spacing w:after="0" w:line="240" w:lineRule="auto"/>
      </w:pPr>
      <w:r>
        <w:separator/>
      </w:r>
    </w:p>
  </w:endnote>
  <w:endnote w:type="continuationSeparator" w:id="0">
    <w:p w14:paraId="35C427B6" w14:textId="77777777" w:rsidR="001A1D80" w:rsidRDefault="001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EE62" w14:textId="77777777" w:rsidR="000D4C09" w:rsidRPr="007B1571" w:rsidRDefault="000D4C09">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83B4" w14:textId="77777777" w:rsidR="001A1D80" w:rsidRDefault="001A1D80">
      <w:pPr>
        <w:spacing w:after="0" w:line="240" w:lineRule="auto"/>
      </w:pPr>
      <w:r>
        <w:separator/>
      </w:r>
    </w:p>
  </w:footnote>
  <w:footnote w:type="continuationSeparator" w:id="0">
    <w:p w14:paraId="1EB24736" w14:textId="77777777" w:rsidR="001A1D80" w:rsidRDefault="001A1D80">
      <w:pPr>
        <w:spacing w:after="0" w:line="240" w:lineRule="auto"/>
      </w:pPr>
      <w:r>
        <w:continuationSeparator/>
      </w:r>
    </w:p>
  </w:footnote>
  <w:footnote w:id="1">
    <w:p w14:paraId="3D09E1C1" w14:textId="0DAE0A98" w:rsidR="00F87538" w:rsidRPr="00AE1E06" w:rsidRDefault="00F87538" w:rsidP="00EB306D">
      <w:pPr>
        <w:widowControl w:val="0"/>
        <w:spacing w:after="0" w:line="240" w:lineRule="auto"/>
        <w:ind w:firstLine="567"/>
        <w:jc w:val="both"/>
        <w:rPr>
          <w:rFonts w:ascii="Times New Roman" w:hAnsi="Times New Roman"/>
          <w:color w:val="auto"/>
          <w:sz w:val="20"/>
          <w:szCs w:val="20"/>
        </w:rPr>
      </w:pPr>
      <w:r w:rsidRPr="00AE1E06">
        <w:rPr>
          <w:rStyle w:val="FootnoteReference"/>
          <w:rFonts w:ascii="Times New Roman" w:hAnsi="Times New Roman"/>
          <w:color w:val="auto"/>
          <w:sz w:val="20"/>
          <w:szCs w:val="20"/>
        </w:rPr>
        <w:footnoteRef/>
      </w:r>
      <w:r w:rsidRPr="00AE1E06">
        <w:rPr>
          <w:rFonts w:ascii="Times New Roman" w:hAnsi="Times New Roman"/>
          <w:color w:val="auto"/>
          <w:sz w:val="20"/>
          <w:szCs w:val="20"/>
          <w:lang w:val="vi-VN"/>
        </w:rPr>
        <w:t xml:space="preserve"> </w:t>
      </w:r>
      <w:proofErr w:type="gramStart"/>
      <w:r w:rsidR="00F418ED" w:rsidRPr="00AE1E06">
        <w:rPr>
          <w:rFonts w:ascii="Times New Roman" w:hAnsi="Times New Roman"/>
          <w:color w:val="auto"/>
          <w:sz w:val="20"/>
          <w:szCs w:val="20"/>
        </w:rPr>
        <w:t>Phòng Nông nghiệp và Phát triển nông thôn huyện ban hành Hướng dẫn số 02/HD-PNN, ngày 26/4/2023 hướng dẫn về việc bố trí cơ cấu giống và thời vụ gieo trồng vụ mùa năm 2023.</w:t>
      </w:r>
      <w:proofErr w:type="gramEnd"/>
    </w:p>
  </w:footnote>
  <w:footnote w:id="2">
    <w:p w14:paraId="732534AF" w14:textId="469EA85A" w:rsidR="0060522E" w:rsidRPr="00AE1E06" w:rsidRDefault="0060522E" w:rsidP="0054224D">
      <w:pPr>
        <w:spacing w:after="0" w:line="240" w:lineRule="auto"/>
        <w:ind w:firstLine="567"/>
        <w:jc w:val="both"/>
        <w:rPr>
          <w:rFonts w:ascii="Times New Roman" w:hAnsi="Times New Roman"/>
          <w:color w:val="auto"/>
          <w:sz w:val="20"/>
          <w:szCs w:val="20"/>
          <w:lang w:val="nl-NL"/>
        </w:rPr>
      </w:pPr>
      <w:r w:rsidRPr="00AE1E06">
        <w:rPr>
          <w:rStyle w:val="FootnoteReference"/>
          <w:rFonts w:ascii="Times New Roman" w:hAnsi="Times New Roman"/>
          <w:color w:val="auto"/>
          <w:sz w:val="20"/>
          <w:szCs w:val="20"/>
        </w:rPr>
        <w:footnoteRef/>
      </w:r>
      <w:r w:rsidRPr="00AE1E06">
        <w:rPr>
          <w:rFonts w:ascii="Times New Roman" w:hAnsi="Times New Roman"/>
          <w:color w:val="auto"/>
          <w:sz w:val="20"/>
          <w:szCs w:val="20"/>
          <w:lang w:val="nl-NL"/>
        </w:rPr>
        <w:t xml:space="preserve"> </w:t>
      </w:r>
      <w:r w:rsidRPr="00AE1E06">
        <w:rPr>
          <w:rFonts w:ascii="Times New Roman" w:hAnsi="Times New Roman"/>
          <w:color w:val="auto"/>
          <w:sz w:val="20"/>
          <w:szCs w:val="20"/>
          <w:lang w:val="vi-VN"/>
        </w:rPr>
        <w:t xml:space="preserve">+ </w:t>
      </w:r>
      <w:r w:rsidRPr="00AE1E06">
        <w:rPr>
          <w:rFonts w:ascii="Times New Roman" w:hAnsi="Times New Roman"/>
          <w:color w:val="auto"/>
          <w:sz w:val="20"/>
          <w:szCs w:val="20"/>
          <w:lang w:val="pt-BR"/>
        </w:rPr>
        <w:t xml:space="preserve">Ngày hội khinh khí cầu với chủ đề “Bay về đại ngàn” </w:t>
      </w:r>
      <w:r w:rsidRPr="00AE1E06">
        <w:rPr>
          <w:rFonts w:ascii="Times New Roman" w:hAnsi="Times New Roman"/>
          <w:color w:val="auto"/>
          <w:sz w:val="20"/>
          <w:szCs w:val="20"/>
          <w:lang w:val="vi-VN"/>
        </w:rPr>
        <w:t xml:space="preserve">và </w:t>
      </w:r>
      <w:r w:rsidRPr="00AE1E06">
        <w:rPr>
          <w:rFonts w:ascii="Times New Roman" w:hAnsi="Times New Roman"/>
          <w:color w:val="auto"/>
          <w:sz w:val="20"/>
          <w:szCs w:val="20"/>
          <w:lang w:val="pt-BR"/>
        </w:rPr>
        <w:t xml:space="preserve">Đêm hội Hoa đăng năm 2023 thu hút khoảng </w:t>
      </w:r>
      <w:r w:rsidRPr="00AE1E06">
        <w:rPr>
          <w:rFonts w:ascii="Times New Roman" w:hAnsi="Times New Roman"/>
          <w:color w:val="auto"/>
          <w:sz w:val="20"/>
          <w:szCs w:val="20"/>
          <w:lang w:val="vi-VN"/>
        </w:rPr>
        <w:t>5</w:t>
      </w:r>
      <w:r w:rsidRPr="00AE1E06">
        <w:rPr>
          <w:rFonts w:ascii="Times New Roman" w:hAnsi="Times New Roman"/>
          <w:color w:val="auto"/>
          <w:sz w:val="20"/>
          <w:szCs w:val="20"/>
          <w:lang w:val="pt-BR"/>
        </w:rPr>
        <w:t>.000 lượt người tham dự</w:t>
      </w:r>
      <w:r w:rsidRPr="00AE1E06">
        <w:rPr>
          <w:rFonts w:ascii="Times New Roman" w:hAnsi="Times New Roman"/>
          <w:color w:val="auto"/>
          <w:sz w:val="20"/>
          <w:szCs w:val="20"/>
          <w:lang w:val="vi-VN"/>
        </w:rPr>
        <w:t>;</w:t>
      </w:r>
      <w:r w:rsidRPr="00AE1E06">
        <w:rPr>
          <w:rFonts w:ascii="Times New Roman" w:hAnsi="Times New Roman"/>
          <w:color w:val="auto"/>
          <w:sz w:val="20"/>
          <w:szCs w:val="20"/>
          <w:lang w:val="pt-BR"/>
        </w:rPr>
        <w:t xml:space="preserve"> Giải bóng đá mini giao hữu tranh Cúp Sâm K5 Ngọc Linh Huyện Tu Mơ Rông lần thứ 2</w:t>
      </w:r>
      <w:r w:rsidRPr="00AE1E06">
        <w:rPr>
          <w:rFonts w:ascii="Times New Roman" w:hAnsi="Times New Roman"/>
          <w:color w:val="auto"/>
          <w:sz w:val="20"/>
          <w:szCs w:val="20"/>
          <w:lang w:val="vi-VN"/>
        </w:rPr>
        <w:t xml:space="preserve"> </w:t>
      </w:r>
      <w:r w:rsidRPr="00AE1E06">
        <w:rPr>
          <w:rFonts w:ascii="Times New Roman" w:hAnsi="Times New Roman"/>
          <w:color w:val="auto"/>
          <w:sz w:val="20"/>
          <w:szCs w:val="20"/>
          <w:lang w:val="pt-BR"/>
        </w:rPr>
        <w:t xml:space="preserve">với </w:t>
      </w:r>
      <w:r w:rsidRPr="00AE1E06">
        <w:rPr>
          <w:rStyle w:val="fontstyle01"/>
          <w:color w:val="auto"/>
          <w:sz w:val="20"/>
          <w:szCs w:val="20"/>
          <w:lang w:val="pt-BR"/>
        </w:rPr>
        <w:t>sự tham gia của 12 đội</w:t>
      </w:r>
      <w:r w:rsidR="00C42E6E" w:rsidRPr="00AE1E06">
        <w:rPr>
          <w:rStyle w:val="fontstyle01"/>
          <w:color w:val="auto"/>
          <w:sz w:val="20"/>
          <w:szCs w:val="20"/>
          <w:lang w:val="pt-BR"/>
        </w:rPr>
        <w:t xml:space="preserve"> bóng đến từ 11 xã trên địa bàn</w:t>
      </w:r>
      <w:r w:rsidRPr="00AE1E06">
        <w:rPr>
          <w:rFonts w:ascii="Times New Roman" w:hAnsi="Times New Roman"/>
          <w:color w:val="auto"/>
          <w:sz w:val="20"/>
          <w:szCs w:val="20"/>
          <w:lang w:val="vi-VN"/>
        </w:rPr>
        <w:t>;</w:t>
      </w:r>
      <w:r w:rsidRPr="00AE1E06">
        <w:rPr>
          <w:rFonts w:ascii="Times New Roman" w:hAnsi="Times New Roman"/>
          <w:color w:val="auto"/>
          <w:sz w:val="20"/>
          <w:szCs w:val="20"/>
          <w:lang w:val="pt-BR"/>
        </w:rPr>
        <w:t xml:space="preserve"> Ngày hội việc làm với sự tham gia của 04 đơn vị tư vấn đã tư vấn</w:t>
      </w:r>
      <w:r w:rsidR="009D1817" w:rsidRPr="00AE1E06">
        <w:rPr>
          <w:rStyle w:val="fontstyle01"/>
          <w:color w:val="auto"/>
          <w:sz w:val="20"/>
          <w:szCs w:val="20"/>
          <w:lang w:val="pt-BR"/>
        </w:rPr>
        <w:t xml:space="preserve"> để </w:t>
      </w:r>
      <w:r w:rsidRPr="00AE1E06">
        <w:rPr>
          <w:rStyle w:val="fontstyle01"/>
          <w:color w:val="auto"/>
          <w:sz w:val="20"/>
          <w:szCs w:val="20"/>
          <w:lang w:val="pt-BR"/>
        </w:rPr>
        <w:t>về tư vấn đ</w:t>
      </w:r>
      <w:r w:rsidR="009D1817" w:rsidRPr="00AE1E06">
        <w:rPr>
          <w:rStyle w:val="fontstyle01"/>
          <w:color w:val="auto"/>
          <w:sz w:val="20"/>
          <w:szCs w:val="20"/>
          <w:lang w:val="pt-BR"/>
        </w:rPr>
        <w:t>ịnh hướng nghề nghiệp-việc làm</w:t>
      </w:r>
      <w:r w:rsidRPr="00AE1E06">
        <w:rPr>
          <w:rStyle w:val="fontstyle01"/>
          <w:color w:val="auto"/>
          <w:sz w:val="20"/>
          <w:szCs w:val="20"/>
          <w:lang w:val="pt-BR"/>
        </w:rPr>
        <w:t xml:space="preserve">; hướng dẫn quy trình, thủ tục làm hồ sơ tìm việc, học nghề, đi xuất khẩu lao động cho 250 </w:t>
      </w:r>
      <w:r w:rsidR="006E48E5" w:rsidRPr="00AE1E06">
        <w:rPr>
          <w:rFonts w:ascii="Times New Roman" w:hAnsi="Times New Roman"/>
          <w:color w:val="auto"/>
          <w:sz w:val="20"/>
          <w:szCs w:val="20"/>
          <w:lang w:val="pt-BR"/>
        </w:rPr>
        <w:t>người lao động có nhu cầu</w:t>
      </w:r>
      <w:r w:rsidRPr="00AE1E06">
        <w:rPr>
          <w:rFonts w:ascii="Times New Roman" w:hAnsi="Times New Roman"/>
          <w:color w:val="auto"/>
          <w:sz w:val="20"/>
          <w:szCs w:val="20"/>
          <w:lang w:val="vi-VN"/>
        </w:rPr>
        <w:t xml:space="preserve">; </w:t>
      </w:r>
      <w:r w:rsidRPr="00AE1E06">
        <w:rPr>
          <w:rFonts w:ascii="Times New Roman" w:hAnsi="Times New Roman"/>
          <w:color w:val="auto"/>
          <w:sz w:val="20"/>
          <w:szCs w:val="20"/>
          <w:lang w:val="pt-BR"/>
        </w:rPr>
        <w:t xml:space="preserve"> Hội thi Sâm Ngọc Linh lần thứ I năm 2023 </w:t>
      </w:r>
      <w:r w:rsidRPr="00AE1E06">
        <w:rPr>
          <w:rFonts w:ascii="Times New Roman" w:hAnsi="Times New Roman"/>
          <w:bCs/>
          <w:color w:val="auto"/>
          <w:sz w:val="20"/>
          <w:szCs w:val="20"/>
          <w:lang w:val="pt-BR"/>
        </w:rPr>
        <w:t>có</w:t>
      </w:r>
      <w:r w:rsidRPr="00AE1E06">
        <w:rPr>
          <w:rFonts w:ascii="Times New Roman" w:hAnsi="Times New Roman"/>
          <w:bCs/>
          <w:color w:val="auto"/>
          <w:sz w:val="20"/>
          <w:szCs w:val="20"/>
          <w:lang w:val="vi-VN"/>
        </w:rPr>
        <w:t xml:space="preserve"> </w:t>
      </w:r>
      <w:r w:rsidRPr="00AE1E06">
        <w:rPr>
          <w:rFonts w:ascii="Times New Roman" w:hAnsi="Times New Roman"/>
          <w:bCs/>
          <w:color w:val="auto"/>
          <w:sz w:val="20"/>
          <w:szCs w:val="20"/>
          <w:lang w:val="pt-BR"/>
        </w:rPr>
        <w:t xml:space="preserve">22 cây Sâm Ngọc Linh </w:t>
      </w:r>
      <w:r w:rsidRPr="00AE1E06">
        <w:rPr>
          <w:rFonts w:ascii="Times New Roman" w:hAnsi="Times New Roman"/>
          <w:bCs/>
          <w:color w:val="auto"/>
          <w:sz w:val="20"/>
          <w:szCs w:val="20"/>
          <w:lang w:val="vi-VN"/>
        </w:rPr>
        <w:t xml:space="preserve">của các </w:t>
      </w:r>
      <w:r w:rsidRPr="00AE1E06">
        <w:rPr>
          <w:rFonts w:ascii="Times New Roman" w:hAnsi="Times New Roman"/>
          <w:color w:val="auto"/>
          <w:sz w:val="20"/>
          <w:szCs w:val="20"/>
          <w:lang w:val="pt-BR"/>
        </w:rPr>
        <w:t>hộ, nhóm hộ, doanh nghiệp, hợp tác xã tham gia</w:t>
      </w:r>
      <w:r w:rsidRPr="00AE1E06">
        <w:rPr>
          <w:rFonts w:ascii="Times New Roman" w:hAnsi="Times New Roman"/>
          <w:color w:val="auto"/>
          <w:sz w:val="20"/>
          <w:szCs w:val="20"/>
          <w:lang w:val="vi-VN"/>
        </w:rPr>
        <w:t xml:space="preserve">; </w:t>
      </w:r>
      <w:r w:rsidRPr="00AE1E06">
        <w:rPr>
          <w:rFonts w:ascii="Times New Roman" w:hAnsi="Times New Roman"/>
          <w:color w:val="auto"/>
          <w:sz w:val="20"/>
          <w:szCs w:val="20"/>
          <w:lang w:val="pt-BR"/>
        </w:rPr>
        <w:t xml:space="preserve">Chương trình “Đấu giá Sâm ươm mầm tương lai” đã có 2 công ty, 2 Hợp tác xã và 01 hộ gia đình cá nhân </w:t>
      </w:r>
      <w:r w:rsidR="00383DFE" w:rsidRPr="00AE1E06">
        <w:rPr>
          <w:rFonts w:ascii="Times New Roman" w:hAnsi="Times New Roman"/>
          <w:color w:val="auto"/>
          <w:sz w:val="20"/>
          <w:szCs w:val="20"/>
          <w:lang w:val="pt-BR"/>
        </w:rPr>
        <w:t xml:space="preserve">có sâm trúng đấu giá. </w:t>
      </w:r>
      <w:r w:rsidRPr="00AE1E06">
        <w:rPr>
          <w:rFonts w:ascii="Times New Roman" w:hAnsi="Times New Roman"/>
          <w:color w:val="auto"/>
          <w:sz w:val="20"/>
          <w:szCs w:val="20"/>
          <w:lang w:val="pt-BR"/>
        </w:rPr>
        <w:t>Tổng giá trị sau 2 đêm đấu giá là 605.000.000 đồng</w:t>
      </w:r>
      <w:r w:rsidRPr="00AE1E06">
        <w:rPr>
          <w:rFonts w:ascii="Times New Roman" w:hAnsi="Times New Roman"/>
          <w:color w:val="auto"/>
          <w:sz w:val="20"/>
          <w:szCs w:val="20"/>
          <w:lang w:val="vi-VN"/>
        </w:rPr>
        <w:t>;</w:t>
      </w:r>
      <w:r w:rsidRPr="00AE1E06">
        <w:rPr>
          <w:rFonts w:ascii="Times New Roman" w:hAnsi="Times New Roman"/>
          <w:color w:val="auto"/>
          <w:sz w:val="20"/>
          <w:szCs w:val="20"/>
          <w:lang w:val="pt-BR"/>
        </w:rPr>
        <w:t xml:space="preserve"> Hội thi </w:t>
      </w:r>
      <w:r w:rsidRPr="00AE1E06">
        <w:rPr>
          <w:rStyle w:val="fontstyle01"/>
          <w:color w:val="auto"/>
          <w:sz w:val="20"/>
          <w:szCs w:val="20"/>
          <w:lang w:val="pt-BR"/>
        </w:rPr>
        <w:t>triển lãm nghệ thuật “Thắp sáng ước mơ” đã tạo</w:t>
      </w:r>
      <w:r w:rsidRPr="00AE1E06">
        <w:rPr>
          <w:rFonts w:ascii="Times New Roman" w:hAnsi="Times New Roman"/>
          <w:color w:val="auto"/>
          <w:sz w:val="20"/>
          <w:szCs w:val="20"/>
          <w:lang w:val="pt-BR"/>
        </w:rPr>
        <w:t xml:space="preserve"> </w:t>
      </w:r>
      <w:r w:rsidRPr="00AE1E06">
        <w:rPr>
          <w:rStyle w:val="fontstyle01"/>
          <w:color w:val="auto"/>
          <w:sz w:val="20"/>
          <w:szCs w:val="20"/>
          <w:lang w:val="pt-BR"/>
        </w:rPr>
        <w:t>sân chơi mới m</w:t>
      </w:r>
      <w:r w:rsidR="00D1700F" w:rsidRPr="00AE1E06">
        <w:rPr>
          <w:rStyle w:val="fontstyle01"/>
          <w:color w:val="auto"/>
          <w:sz w:val="20"/>
          <w:szCs w:val="20"/>
          <w:lang w:val="pt-BR"/>
        </w:rPr>
        <w:t>ẻ, hoạt động trải nghiệm bổ ích, q</w:t>
      </w:r>
      <w:r w:rsidRPr="00AE1E06">
        <w:rPr>
          <w:rStyle w:val="fontstyle01"/>
          <w:color w:val="auto"/>
          <w:sz w:val="20"/>
          <w:szCs w:val="20"/>
          <w:lang w:val="pt-BR"/>
        </w:rPr>
        <w:t>ua hội thi đã có 10 tác phẩm đẹp được đấu giá với tổng giá trị 125.000.000 đồng</w:t>
      </w:r>
      <w:r w:rsidRPr="00AE1E06">
        <w:rPr>
          <w:rStyle w:val="fontstyle01"/>
          <w:color w:val="auto"/>
          <w:sz w:val="20"/>
          <w:szCs w:val="20"/>
          <w:lang w:val="vi-VN"/>
        </w:rPr>
        <w:t>;</w:t>
      </w:r>
      <w:r w:rsidRPr="00AE1E06">
        <w:rPr>
          <w:rFonts w:ascii="Times New Roman" w:hAnsi="Times New Roman"/>
          <w:color w:val="auto"/>
          <w:sz w:val="20"/>
          <w:szCs w:val="20"/>
          <w:lang w:val="pt-BR"/>
        </w:rPr>
        <w:t xml:space="preserve"> Liên hoan cồng chiêng</w:t>
      </w:r>
      <w:r w:rsidRPr="00AE1E06">
        <w:rPr>
          <w:rFonts w:ascii="Times New Roman" w:hAnsi="Times New Roman"/>
          <w:color w:val="auto"/>
          <w:sz w:val="20"/>
          <w:szCs w:val="20"/>
          <w:lang w:val="vi-VN"/>
        </w:rPr>
        <w:t>,</w:t>
      </w:r>
      <w:r w:rsidRPr="00AE1E06">
        <w:rPr>
          <w:rFonts w:ascii="Times New Roman" w:hAnsi="Times New Roman"/>
          <w:color w:val="auto"/>
          <w:sz w:val="20"/>
          <w:szCs w:val="20"/>
          <w:lang w:val="nl-NL"/>
        </w:rPr>
        <w:t xml:space="preserve"> Liên hoan</w:t>
      </w:r>
      <w:r w:rsidRPr="00AE1E06">
        <w:rPr>
          <w:rFonts w:ascii="Times New Roman" w:hAnsi="Times New Roman"/>
          <w:color w:val="auto"/>
          <w:sz w:val="20"/>
          <w:szCs w:val="20"/>
          <w:lang w:val="vi-VN"/>
        </w:rPr>
        <w:t xml:space="preserve"> văn hóa</w:t>
      </w:r>
      <w:r w:rsidRPr="00AE1E06">
        <w:rPr>
          <w:rFonts w:ascii="Times New Roman" w:hAnsi="Times New Roman"/>
          <w:color w:val="auto"/>
          <w:sz w:val="20"/>
          <w:szCs w:val="20"/>
          <w:lang w:val="nl-NL"/>
        </w:rPr>
        <w:t xml:space="preserve"> ẩm thực</w:t>
      </w:r>
      <w:r w:rsidRPr="00AE1E06">
        <w:rPr>
          <w:rFonts w:ascii="Times New Roman" w:hAnsi="Times New Roman"/>
          <w:color w:val="auto"/>
          <w:sz w:val="20"/>
          <w:szCs w:val="20"/>
          <w:lang w:val="pt-BR"/>
        </w:rPr>
        <w:t xml:space="preserve"> đồng bào dân tộc Xơ Đăng đã </w:t>
      </w:r>
      <w:r w:rsidRPr="00AE1E06">
        <w:rPr>
          <w:rFonts w:ascii="Times New Roman" w:hAnsi="Times New Roman"/>
          <w:color w:val="auto"/>
          <w:sz w:val="20"/>
          <w:szCs w:val="20"/>
          <w:lang w:val="nl-NL"/>
        </w:rPr>
        <w:t>tạo được dấu ấn và trở thành ngày hội văn hóa của đồng bào các dân tộc thiểu số, trong đó gắn với các hoạt động quảng bá du lịch, thu hút nhân dân và khách du lịch đến tham quan, trải nghiệm</w:t>
      </w:r>
      <w:r w:rsidRPr="00AE1E06">
        <w:rPr>
          <w:rFonts w:ascii="Times New Roman" w:hAnsi="Times New Roman"/>
          <w:color w:val="auto"/>
          <w:sz w:val="20"/>
          <w:szCs w:val="20"/>
          <w:lang w:val="vi-VN"/>
        </w:rPr>
        <w:t>;</w:t>
      </w:r>
      <w:r w:rsidRPr="00AE1E06">
        <w:rPr>
          <w:rFonts w:ascii="Times New Roman" w:hAnsi="Times New Roman"/>
          <w:color w:val="auto"/>
          <w:sz w:val="20"/>
          <w:szCs w:val="20"/>
          <w:lang w:val="nl-NL"/>
        </w:rPr>
        <w:t xml:space="preserve"> Hội nghị gặp mặt, già làng, trưởng thôn, người có uy tín tiêu biểu </w:t>
      </w:r>
      <w:r w:rsidRPr="00AE1E06">
        <w:rPr>
          <w:rFonts w:ascii="Times New Roman" w:hAnsi="Times New Roman"/>
          <w:bCs/>
          <w:color w:val="auto"/>
          <w:sz w:val="20"/>
          <w:szCs w:val="20"/>
          <w:bdr w:val="none" w:sz="0" w:space="0" w:color="auto" w:frame="1"/>
          <w:shd w:val="clear" w:color="auto" w:fill="FCFCFC"/>
          <w:lang w:val="nl-NL"/>
        </w:rPr>
        <w:t>có hơn 100 già làng, thôn trưởng, ngư</w:t>
      </w:r>
      <w:r w:rsidR="00307B23" w:rsidRPr="00AE1E06">
        <w:rPr>
          <w:rFonts w:ascii="Times New Roman" w:hAnsi="Times New Roman"/>
          <w:bCs/>
          <w:color w:val="auto"/>
          <w:sz w:val="20"/>
          <w:szCs w:val="20"/>
          <w:bdr w:val="none" w:sz="0" w:space="0" w:color="auto" w:frame="1"/>
          <w:shd w:val="clear" w:color="auto" w:fill="FCFCFC"/>
          <w:lang w:val="nl-NL"/>
        </w:rPr>
        <w:t>ời có uy tín trên địa bàn về dự</w:t>
      </w:r>
      <w:r w:rsidRPr="00AE1E06">
        <w:rPr>
          <w:rFonts w:ascii="Times New Roman" w:hAnsi="Times New Roman"/>
          <w:color w:val="auto"/>
          <w:sz w:val="20"/>
          <w:szCs w:val="20"/>
          <w:shd w:val="clear" w:color="auto" w:fill="FCFCFC"/>
          <w:lang w:val="nl-NL"/>
        </w:rPr>
        <w:t>.</w:t>
      </w:r>
    </w:p>
  </w:footnote>
  <w:footnote w:id="3">
    <w:p w14:paraId="2D82BB6B" w14:textId="77777777" w:rsidR="00A9597A" w:rsidRPr="00AE1E06" w:rsidRDefault="00A9597A" w:rsidP="0065201E">
      <w:pPr>
        <w:spacing w:after="0" w:line="240" w:lineRule="auto"/>
        <w:ind w:firstLine="567"/>
        <w:jc w:val="both"/>
        <w:rPr>
          <w:rFonts w:ascii="Times New Roman" w:hAnsi="Times New Roman"/>
          <w:color w:val="auto"/>
          <w:sz w:val="20"/>
          <w:szCs w:val="20"/>
          <w:lang w:val="nl-NL"/>
        </w:rPr>
      </w:pPr>
      <w:r w:rsidRPr="00AE1E06">
        <w:rPr>
          <w:rStyle w:val="FootnoteReference"/>
          <w:rFonts w:ascii="Times New Roman" w:hAnsi="Times New Roman"/>
          <w:color w:val="auto"/>
          <w:sz w:val="20"/>
          <w:szCs w:val="20"/>
        </w:rPr>
        <w:footnoteRef/>
      </w:r>
      <w:r w:rsidRPr="00AE1E06">
        <w:rPr>
          <w:rFonts w:ascii="Times New Roman" w:hAnsi="Times New Roman"/>
          <w:color w:val="auto"/>
          <w:sz w:val="20"/>
          <w:szCs w:val="20"/>
          <w:lang w:val="nl-NL"/>
        </w:rPr>
        <w:t xml:space="preserve"> </w:t>
      </w:r>
      <w:r w:rsidRPr="00AE1E06">
        <w:rPr>
          <w:rFonts w:ascii="Times New Roman" w:hAnsi="Times New Roman"/>
          <w:color w:val="auto"/>
          <w:sz w:val="20"/>
          <w:szCs w:val="20"/>
          <w:lang w:val="de-DE"/>
        </w:rPr>
        <w:t>Hiệp hội Doanh nghiệp tỉnh và hội Doanh nhân trẻ tỉnh Kon Tum; Hiệp hội thương mại điện tử Việt Nam VECOM,</w:t>
      </w:r>
      <w:r w:rsidRPr="00AE1E06">
        <w:rPr>
          <w:rFonts w:ascii="Times New Roman" w:hAnsi="Times New Roman"/>
          <w:i/>
          <w:color w:val="auto"/>
          <w:sz w:val="20"/>
          <w:szCs w:val="20"/>
          <w:lang w:val="de-DE"/>
        </w:rPr>
        <w:t xml:space="preserve"> </w:t>
      </w:r>
      <w:r w:rsidRPr="00AE1E06">
        <w:rPr>
          <w:rFonts w:ascii="Times New Roman" w:hAnsi="Times New Roman"/>
          <w:color w:val="auto"/>
          <w:sz w:val="20"/>
          <w:szCs w:val="20"/>
          <w:lang w:val="de-DE"/>
        </w:rPr>
        <w:t>Công ty Cổ phần Sâm Ngọc Linh Kon Tum, Công ty cổ phần VINGIN;</w:t>
      </w:r>
      <w:r w:rsidRPr="00AE1E06">
        <w:rPr>
          <w:rFonts w:ascii="Times New Roman" w:hAnsi="Times New Roman"/>
          <w:i/>
          <w:color w:val="auto"/>
          <w:sz w:val="20"/>
          <w:szCs w:val="20"/>
          <w:lang w:val="de-DE"/>
        </w:rPr>
        <w:t xml:space="preserve"> </w:t>
      </w:r>
      <w:r w:rsidRPr="00AE1E06">
        <w:rPr>
          <w:rFonts w:ascii="Times New Roman" w:hAnsi="Times New Roman"/>
          <w:color w:val="auto"/>
          <w:sz w:val="20"/>
          <w:szCs w:val="20"/>
          <w:lang w:val="de-DE"/>
        </w:rPr>
        <w:t>Công ty trách nhiệm hữu hạn một thành viên Lâm nghiệp Đăk Tô, Công ty TNHH Tuấn Dũng Kon Tum,</w:t>
      </w:r>
      <w:r w:rsidRPr="00AE1E06">
        <w:rPr>
          <w:rFonts w:ascii="Times New Roman" w:hAnsi="Times New Roman"/>
          <w:i/>
          <w:color w:val="auto"/>
          <w:sz w:val="20"/>
          <w:szCs w:val="20"/>
          <w:lang w:val="de-DE"/>
        </w:rPr>
        <w:t xml:space="preserve"> </w:t>
      </w:r>
      <w:r w:rsidRPr="00AE1E06">
        <w:rPr>
          <w:rFonts w:ascii="Times New Roman" w:hAnsi="Times New Roman"/>
          <w:color w:val="auto"/>
          <w:sz w:val="20"/>
          <w:szCs w:val="20"/>
          <w:lang w:val="de-DE"/>
        </w:rPr>
        <w:t>Công ty Cổ phần ViTrade; Công ty cổ phần đầu tư-XNK-Thương mại-Dịch vụ Sài Gòn Chiến Thắng (VICTORY MIND GROUP -VMG),…</w:t>
      </w:r>
    </w:p>
  </w:footnote>
  <w:footnote w:id="4">
    <w:p w14:paraId="3197F43E" w14:textId="77777777" w:rsidR="00D916A2" w:rsidRPr="00AE1E06" w:rsidRDefault="00D916A2" w:rsidP="0065201E">
      <w:pPr>
        <w:pStyle w:val="FootnoteText"/>
        <w:spacing w:after="0" w:line="240" w:lineRule="auto"/>
        <w:ind w:firstLine="567"/>
        <w:jc w:val="both"/>
        <w:rPr>
          <w:rFonts w:ascii="Times New Roman" w:hAnsi="Times New Roman"/>
        </w:rPr>
      </w:pPr>
      <w:r w:rsidRPr="00AE1E06">
        <w:rPr>
          <w:rFonts w:ascii="Times New Roman" w:hAnsi="Times New Roman"/>
          <w:lang w:bidi="en-US"/>
        </w:rPr>
        <w:footnoteRef/>
      </w:r>
      <w:r w:rsidRPr="00AE1E06">
        <w:rPr>
          <w:rFonts w:ascii="Times New Roman" w:hAnsi="Times New Roman"/>
          <w:lang w:bidi="en-US"/>
        </w:rPr>
        <w:t xml:space="preserve"> Hợp tác xã GIN FARM, thôn Đăk Kinh 1, xã Ngọk Lây, huyện Tu Mơ Rông.</w:t>
      </w:r>
    </w:p>
  </w:footnote>
  <w:footnote w:id="5">
    <w:p w14:paraId="746A246D" w14:textId="4456A9CB" w:rsidR="001D0508" w:rsidRPr="00AE1E06" w:rsidRDefault="001D0508" w:rsidP="006A2EE7">
      <w:pPr>
        <w:pStyle w:val="FootnoteText"/>
        <w:spacing w:after="0" w:line="240" w:lineRule="auto"/>
        <w:ind w:firstLine="567"/>
        <w:jc w:val="both"/>
        <w:rPr>
          <w:rFonts w:ascii="Times New Roman" w:hAnsi="Times New Roman"/>
          <w:lang w:bidi="en-US"/>
        </w:rPr>
      </w:pPr>
      <w:r w:rsidRPr="00AE1E06">
        <w:rPr>
          <w:rFonts w:ascii="Times New Roman" w:hAnsi="Times New Roman"/>
          <w:lang w:bidi="en-US"/>
        </w:rPr>
        <w:footnoteRef/>
      </w:r>
      <w:r w:rsidRPr="00AE1E06">
        <w:rPr>
          <w:rFonts w:ascii="Times New Roman" w:hAnsi="Times New Roman"/>
          <w:lang w:bidi="en-US"/>
        </w:rPr>
        <w:t>. Trong ngày lễ ra quân, toàn huyện đã huy động 6.346 lượt người dân tham gia lễ phát động (trong đó: Nạo vét cống rãnh, phát quang đường làng ngõ xóm; đào đắp, mở rộng các tuyến đường đi khu sản xuất; Nạo vét kênh mương thủy lợi: 127,68km; Thu gom vệ sinh môi trường nông thôn: 13.760 m2; Đào hố rác tại khu vực công cộng và nhà dân: 173cái; Trồng hoa, cây xanh khu vực nhà rông và các điểm công cộng trong thôn; tu sửa khuôn viên khu vực công cộng: 20 công trình; Sửa chữa điện nhà dân và dọc đường nội thôn: 02 công trình với tổng số 22 trụ điện được sửa chữa; Duy tu, bảo dưỡng cầu treo: 06 cái; Sửa chữa công trình nước sinh hoạt: 01 công trình).</w:t>
      </w:r>
    </w:p>
  </w:footnote>
  <w:footnote w:id="6">
    <w:p w14:paraId="2704647B" w14:textId="1F0BCF21" w:rsidR="001D0508" w:rsidRPr="00AE1E06" w:rsidRDefault="001D0508" w:rsidP="006A2EE7">
      <w:pPr>
        <w:pStyle w:val="FootnoteText"/>
        <w:spacing w:after="0" w:line="240" w:lineRule="auto"/>
        <w:ind w:firstLine="567"/>
        <w:jc w:val="both"/>
        <w:rPr>
          <w:rFonts w:ascii="Times New Roman" w:hAnsi="Times New Roman"/>
          <w:lang w:bidi="en-US"/>
        </w:rPr>
      </w:pPr>
      <w:r w:rsidRPr="00AE1E06">
        <w:rPr>
          <w:rFonts w:ascii="Times New Roman" w:hAnsi="Times New Roman"/>
          <w:lang w:bidi="en-US"/>
        </w:rPr>
        <w:footnoteRef/>
      </w:r>
      <w:r w:rsidRPr="00AE1E06">
        <w:rPr>
          <w:rFonts w:ascii="Times New Roman" w:hAnsi="Times New Roman"/>
          <w:lang w:bidi="en-US"/>
        </w:rPr>
        <w:t xml:space="preserve"> </w:t>
      </w:r>
      <w:proofErr w:type="gramStart"/>
      <w:r w:rsidRPr="00AE1E06">
        <w:rPr>
          <w:rFonts w:ascii="Times New Roman" w:hAnsi="Times New Roman"/>
          <w:lang w:bidi="en-US"/>
        </w:rPr>
        <w:t>Kế hoạch số 23/KH-UBND ngày 03 tháng 02 năm 2023 của Ủy ban nhân dân huyện về triển khai thực hiện chương trình mục tiêu quốc gia xây dựng nông thôn mới năm 2023 trên địa bàn huyện Tu Mơ Rông.</w:t>
      </w:r>
      <w:proofErr w:type="gramEnd"/>
    </w:p>
  </w:footnote>
  <w:footnote w:id="7">
    <w:p w14:paraId="6E8F9853" w14:textId="18409D5A" w:rsidR="001D0508" w:rsidRPr="00AE1E06" w:rsidRDefault="001D0508" w:rsidP="006A2EE7">
      <w:pPr>
        <w:pStyle w:val="FootnoteText"/>
        <w:spacing w:after="0" w:line="240" w:lineRule="auto"/>
        <w:ind w:firstLine="567"/>
        <w:jc w:val="both"/>
        <w:rPr>
          <w:rFonts w:ascii="Times New Roman" w:hAnsi="Times New Roman"/>
          <w:lang w:bidi="en-US"/>
        </w:rPr>
      </w:pPr>
      <w:r w:rsidRPr="00AE1E06">
        <w:rPr>
          <w:rFonts w:ascii="Times New Roman" w:hAnsi="Times New Roman"/>
          <w:lang w:bidi="en-US"/>
        </w:rPr>
        <w:footnoteRef/>
      </w:r>
      <w:r w:rsidRPr="00AE1E06">
        <w:rPr>
          <w:rFonts w:ascii="Times New Roman" w:hAnsi="Times New Roman"/>
          <w:lang w:bidi="en-US"/>
        </w:rPr>
        <w:t xml:space="preserve"> Kế hoạch số 43/KH-UBND ngày 01 tháng 3 năm 2023 của Ủy ban nhân dân huyện về Điều chỉnh Kế hoạch thực hiện Chương trình mục tiêu Quốc gia xây dựng nông thôn mới trên địa bàn huyện Tu Mơ Rông giai đoạn 2021-2025.</w:t>
      </w:r>
    </w:p>
  </w:footnote>
  <w:footnote w:id="8">
    <w:p w14:paraId="15D39999" w14:textId="0A2337ED" w:rsidR="001D0508" w:rsidRPr="00AE1E06" w:rsidRDefault="001D0508" w:rsidP="006A2EE7">
      <w:pPr>
        <w:pStyle w:val="FootnoteText"/>
        <w:spacing w:after="0" w:line="240" w:lineRule="auto"/>
        <w:ind w:firstLine="567"/>
        <w:jc w:val="both"/>
        <w:rPr>
          <w:rFonts w:ascii="Times New Roman" w:hAnsi="Times New Roman"/>
          <w:lang w:bidi="en-US"/>
        </w:rPr>
      </w:pPr>
      <w:r w:rsidRPr="00AE1E06">
        <w:rPr>
          <w:rFonts w:ascii="Times New Roman" w:hAnsi="Times New Roman"/>
          <w:b/>
          <w:vertAlign w:val="superscript"/>
          <w:lang w:bidi="en-US"/>
        </w:rPr>
        <w:footnoteRef/>
      </w:r>
      <w:r w:rsidRPr="00AE1E06">
        <w:rPr>
          <w:rFonts w:ascii="Times New Roman" w:hAnsi="Times New Roman"/>
          <w:b/>
          <w:vertAlign w:val="superscript"/>
          <w:lang w:bidi="en-US"/>
        </w:rPr>
        <w:t xml:space="preserve"> </w:t>
      </w:r>
      <w:r w:rsidRPr="00AE1E06">
        <w:rPr>
          <w:rFonts w:ascii="Times New Roman" w:hAnsi="Times New Roman"/>
          <w:lang w:bidi="en-US"/>
        </w:rPr>
        <w:t xml:space="preserve">Kế hoạch số 88/KH-UBND, ngày 14/4/2023 của Ủy ban nhân dan huyện Tu Mơ Rông về  Kế hoạch Kiểm tra, giám sát, đánh giá thực hiện Chương trình mục tiêu quốc gia xây dựng nông thôn mới năm 2023 trên địa bàn huyện Tu Mơ Rông. </w:t>
      </w:r>
    </w:p>
  </w:footnote>
  <w:footnote w:id="9">
    <w:p w14:paraId="09F06A78" w14:textId="2039F90E" w:rsidR="00953EE1" w:rsidRPr="00AE1E06" w:rsidRDefault="00953EE1" w:rsidP="006A2EE7">
      <w:pPr>
        <w:shd w:val="clear" w:color="auto" w:fill="FFFFFF"/>
        <w:spacing w:after="0" w:line="240" w:lineRule="auto"/>
        <w:ind w:firstLine="567"/>
        <w:jc w:val="both"/>
        <w:rPr>
          <w:rFonts w:ascii="Times New Roman" w:hAnsi="Times New Roman"/>
          <w:sz w:val="20"/>
          <w:szCs w:val="20"/>
        </w:rPr>
      </w:pPr>
      <w:r w:rsidRPr="00AE1E06">
        <w:rPr>
          <w:rStyle w:val="FootnoteReference"/>
          <w:rFonts w:ascii="Times New Roman" w:hAnsi="Times New Roman"/>
          <w:b/>
          <w:color w:val="auto"/>
          <w:sz w:val="20"/>
          <w:szCs w:val="20"/>
        </w:rPr>
        <w:footnoteRef/>
      </w:r>
      <w:r w:rsidRPr="00AE1E06">
        <w:rPr>
          <w:rFonts w:ascii="Times New Roman" w:hAnsi="Times New Roman"/>
          <w:b/>
          <w:color w:val="auto"/>
          <w:sz w:val="20"/>
          <w:szCs w:val="20"/>
          <w:vertAlign w:val="superscript"/>
        </w:rPr>
        <w:t xml:space="preserve"> </w:t>
      </w:r>
      <w:r w:rsidRPr="00AE1E06">
        <w:rPr>
          <w:rFonts w:ascii="Times New Roman" w:hAnsi="Times New Roman"/>
          <w:color w:val="auto"/>
          <w:sz w:val="20"/>
          <w:szCs w:val="20"/>
        </w:rPr>
        <w:t xml:space="preserve">Giảm 03 tiêu chí số 18 ở các xã Đăk Na, Đăk Sao và Đăk Tờ Kan do có cán bộ xã chưa đạt chuẩn; một số tổ chức chính trị xếp loại hoàn thành nhiệm vụ; tăng 01 tiêu chí số 8 ở xã Đăk Tờ Kan. Cụ thể: 01 xã đạt 14 tiêu chí </w:t>
      </w:r>
      <w:r w:rsidRPr="00AE1E06">
        <w:rPr>
          <w:rFonts w:ascii="Times New Roman" w:hAnsi="Times New Roman"/>
          <w:i/>
          <w:color w:val="auto"/>
          <w:sz w:val="20"/>
          <w:szCs w:val="20"/>
        </w:rPr>
        <w:t>(Đăk Rơ Ông)</w:t>
      </w:r>
      <w:r w:rsidRPr="00AE1E06">
        <w:rPr>
          <w:rFonts w:ascii="Times New Roman" w:hAnsi="Times New Roman"/>
          <w:color w:val="auto"/>
          <w:sz w:val="20"/>
          <w:szCs w:val="20"/>
        </w:rPr>
        <w:t xml:space="preserve">; 04 xã đạt 13 tiêu chí </w:t>
      </w:r>
      <w:r w:rsidRPr="00AE1E06">
        <w:rPr>
          <w:rFonts w:ascii="Times New Roman" w:hAnsi="Times New Roman"/>
          <w:i/>
          <w:color w:val="auto"/>
          <w:sz w:val="20"/>
          <w:szCs w:val="20"/>
        </w:rPr>
        <w:t>(Ngọk Lây, Măng Ri, Ngọk Yêu, Tê Xăng)</w:t>
      </w:r>
      <w:r w:rsidRPr="00AE1E06">
        <w:rPr>
          <w:rFonts w:ascii="Times New Roman" w:hAnsi="Times New Roman"/>
          <w:color w:val="auto"/>
          <w:sz w:val="20"/>
          <w:szCs w:val="20"/>
        </w:rPr>
        <w:t xml:space="preserve">; 04 xã đạt 12 tiêu chí </w:t>
      </w:r>
      <w:r w:rsidRPr="00AE1E06">
        <w:rPr>
          <w:rFonts w:ascii="Times New Roman" w:hAnsi="Times New Roman"/>
          <w:i/>
          <w:color w:val="auto"/>
          <w:sz w:val="20"/>
          <w:szCs w:val="20"/>
        </w:rPr>
        <w:t>(Đăk Sao, Tu Mơ Rông, Văn Xuôi, Đăk Tờ Kan)</w:t>
      </w:r>
      <w:r w:rsidRPr="00AE1E06">
        <w:rPr>
          <w:rFonts w:ascii="Times New Roman" w:hAnsi="Times New Roman"/>
          <w:color w:val="auto"/>
          <w:sz w:val="20"/>
          <w:szCs w:val="20"/>
        </w:rPr>
        <w:t xml:space="preserve">; 01 xã đạt 11 tiêu chí </w:t>
      </w:r>
      <w:r w:rsidRPr="00AE1E06">
        <w:rPr>
          <w:rFonts w:ascii="Times New Roman" w:hAnsi="Times New Roman"/>
          <w:i/>
          <w:color w:val="auto"/>
          <w:sz w:val="20"/>
          <w:szCs w:val="20"/>
        </w:rPr>
        <w:t>(Đăk Na)</w:t>
      </w:r>
      <w:r w:rsidRPr="00AE1E06">
        <w:rPr>
          <w:rFonts w:ascii="Times New Roman" w:hAnsi="Times New Roman"/>
          <w:color w:val="auto"/>
          <w:sz w:val="20"/>
          <w:szCs w:val="20"/>
        </w:rPr>
        <w:t xml:space="preserve">; 01 xã đạt 10 tiêu chí </w:t>
      </w:r>
      <w:r w:rsidRPr="00AE1E06">
        <w:rPr>
          <w:rFonts w:ascii="Times New Roman" w:hAnsi="Times New Roman"/>
          <w:i/>
          <w:color w:val="auto"/>
          <w:sz w:val="20"/>
          <w:szCs w:val="20"/>
        </w:rPr>
        <w:t>(Đăk Hà)</w:t>
      </w:r>
      <w:r w:rsidRPr="00AE1E06">
        <w:rPr>
          <w:rFonts w:ascii="Times New Roman" w:hAnsi="Times New Roman"/>
          <w:color w:val="auto"/>
          <w:sz w:val="20"/>
          <w:szCs w:val="20"/>
        </w:rPr>
        <w:t>.</w:t>
      </w:r>
    </w:p>
  </w:footnote>
  <w:footnote w:id="10">
    <w:p w14:paraId="344BB2B0" w14:textId="77777777" w:rsidR="004459B3" w:rsidRPr="00AE1E06" w:rsidRDefault="004459B3" w:rsidP="00545390">
      <w:pPr>
        <w:pStyle w:val="FootnoteText"/>
        <w:spacing w:after="0" w:line="240" w:lineRule="auto"/>
        <w:ind w:firstLine="567"/>
        <w:jc w:val="both"/>
        <w:rPr>
          <w:rFonts w:ascii="Times New Roman" w:hAnsi="Times New Roman"/>
          <w:shd w:val="clear" w:color="auto" w:fill="FFFFFF"/>
        </w:rPr>
      </w:pPr>
      <w:r w:rsidRPr="00AE1E06">
        <w:rPr>
          <w:rFonts w:ascii="Times New Roman" w:hAnsi="Times New Roman"/>
          <w:lang w:bidi="en-US"/>
        </w:rPr>
        <w:footnoteRef/>
      </w:r>
      <w:r w:rsidRPr="00AE1E06">
        <w:rPr>
          <w:rFonts w:ascii="Times New Roman" w:hAnsi="Times New Roman"/>
          <w:lang w:bidi="en-US"/>
        </w:rPr>
        <w:t xml:space="preserve"> </w:t>
      </w:r>
      <w:r w:rsidRPr="00AE1E06">
        <w:rPr>
          <w:rFonts w:ascii="Times New Roman" w:hAnsi="Times New Roman"/>
        </w:rPr>
        <w:t>Trong đó: Tháng 1 tổng kinh phí là 1.159.082.000 đồng/472 đối tượng; Tháng 2 tổng kinh phí là 1.155.347.000 đồng/470 đối tượng; Tháng 3 tổng kinh phí là 1.153.437.000 đồng/468 đối tượng; Tháng 4 tổng kinh phí là 1.152.526.000 đồng/467 đối tượng; Tháng 5 tổng kinh phí là 1.149.947.000 đồng/465 đối tượng.</w:t>
      </w:r>
    </w:p>
  </w:footnote>
  <w:footnote w:id="11">
    <w:p w14:paraId="5712DEE8" w14:textId="77777777" w:rsidR="004459B3" w:rsidRPr="00AE1E06" w:rsidRDefault="004459B3" w:rsidP="00545390">
      <w:pPr>
        <w:widowControl w:val="0"/>
        <w:spacing w:after="0" w:line="240" w:lineRule="auto"/>
        <w:ind w:firstLine="567"/>
        <w:jc w:val="both"/>
        <w:rPr>
          <w:rFonts w:ascii="Times New Roman" w:hAnsi="Times New Roman"/>
          <w:i/>
          <w:color w:val="auto"/>
          <w:sz w:val="20"/>
          <w:szCs w:val="20"/>
          <w:shd w:val="clear" w:color="auto" w:fill="FFFFFF"/>
          <w:lang w:val="vi-VN"/>
        </w:rPr>
      </w:pPr>
      <w:r w:rsidRPr="00AE1E06">
        <w:rPr>
          <w:rFonts w:ascii="Times New Roman" w:hAnsi="Times New Roman"/>
          <w:color w:val="auto"/>
          <w:sz w:val="20"/>
          <w:szCs w:val="20"/>
        </w:rPr>
        <w:footnoteRef/>
      </w:r>
      <w:r w:rsidRPr="00AE1E06">
        <w:rPr>
          <w:rFonts w:ascii="Times New Roman" w:hAnsi="Times New Roman"/>
          <w:color w:val="auto"/>
          <w:sz w:val="20"/>
          <w:szCs w:val="20"/>
        </w:rPr>
        <w:t xml:space="preserve"> Trong đó: Tháng 1 với kinh phí là 14.900.000 đồng/01 đối tượng (Đăk Sao); Tháng 2 với kinh phí là 99.885.000 đồng/08 đối tượng (xã Măng Ri: 04 đối tượng/52.210.000 đồng; xã Đăk Tờ Kan: 02 đối tượng/23.030.000 đồng; xã Đăk Sao: 02 đối tượng/26.105.000 đồng); Tháng 3 với kinh phí là 14.900.000 đồng/ 1 đối tượng; Tháng 4 tổng trợ cấp 1 lần: 101.345.000 đồng (Xã Măng Ri 4 đối tượng/52.210.000 đồng; xã Đăk Sao 2 đối tượng/26.105.000 đồng; xã Đăk Tờ Kan 2 đối tượng/23.030.000 đồng); Tháng 5 với kinh phí là 35.530.000 đồng./2 đối tượng (xã Tê Xăng: 2 dối tượng/17.765.000 đồng; xã Măng Ri: 2 đối tượng/ 17.765.000 đồng)</w:t>
      </w:r>
    </w:p>
  </w:footnote>
  <w:footnote w:id="12">
    <w:p w14:paraId="09FE4360" w14:textId="77777777" w:rsidR="004459B3" w:rsidRPr="00AE1E06" w:rsidRDefault="004459B3" w:rsidP="005C3731">
      <w:pPr>
        <w:pStyle w:val="FootnoteText"/>
        <w:spacing w:after="0" w:line="240" w:lineRule="auto"/>
        <w:ind w:firstLine="567"/>
        <w:jc w:val="both"/>
        <w:rPr>
          <w:rFonts w:ascii="Times New Roman" w:hAnsi="Times New Roman"/>
        </w:rPr>
      </w:pPr>
      <w:r w:rsidRPr="00AE1E06">
        <w:rPr>
          <w:rStyle w:val="FootnoteReference"/>
          <w:rFonts w:ascii="Times New Roman" w:hAnsi="Times New Roman"/>
        </w:rPr>
        <w:footnoteRef/>
      </w:r>
      <w:r w:rsidRPr="00AE1E06">
        <w:rPr>
          <w:rFonts w:ascii="Times New Roman" w:hAnsi="Times New Roman"/>
        </w:rPr>
        <w:t xml:space="preserve"> Trong đó: Tháng 01/2023: 842.560.000 đồng (cụ thể BTXH: 821.880.000 đồng/1.595 đối tượng; Kinh phí TNXP: 19.980.000 đồng/37 đối tượng; Kinh phí nghệ nhân ưu tú: 700.000 đồng/01 đối tượng); Tháng 02/2023: 843.820.000 đồng (cụ thể BTXH: 823.680.000 đồng/1.594 đối tượng; Kinh phí TNXP: 19.440.000 đồng/36 đối tượng; Kinh phí nghệ nhân ưu tú: 700.000 đồng/01 đối tượng); Tháng 3/2023: 826.540.000 đồng (cụ thể BTXH: 806.400.000 đồng/1.562 đối tượng; Kinh phí TNXP: 19.440.000 đồng/36 đối tượng; Kinh phí nghệ nhân ưu tú: 700.000 đồng/01 đối tượng); Tháng 4/2023: 866.280.000 đồng (cụ thể BTXH: 846.180.000 đồng/1.637 đối tượng; Kinh phí TNXP: 19.440.000 đồng/36 đối tượng; Kinh phí nghệ nhân ưu tú: 700.000 đồng/01 đối tượng); Tháng 5/2023: 887.520.000 (cụ thể BTXH: 867.420.000 đồng/1.677 đối tượng; Kinh phí TNXP: 19.440.000 đồng/36 đối tượng; Kinh phí nghệ nhân ưu tú: 700.000 đồng/01 đối tượng);</w:t>
      </w:r>
    </w:p>
  </w:footnote>
  <w:footnote w:id="13">
    <w:p w14:paraId="7A6B6C39" w14:textId="77777777" w:rsidR="004459B3" w:rsidRPr="00AE1E06" w:rsidRDefault="004459B3" w:rsidP="005C3731">
      <w:pPr>
        <w:pStyle w:val="FootnoteText"/>
        <w:spacing w:after="0" w:line="240" w:lineRule="auto"/>
        <w:ind w:firstLine="567"/>
        <w:jc w:val="both"/>
        <w:rPr>
          <w:rFonts w:ascii="Times New Roman" w:hAnsi="Times New Roman"/>
        </w:rPr>
      </w:pPr>
      <w:r w:rsidRPr="00AE1E06">
        <w:rPr>
          <w:rStyle w:val="FootnoteReference"/>
          <w:rFonts w:ascii="Times New Roman" w:hAnsi="Times New Roman"/>
        </w:rPr>
        <w:footnoteRef/>
      </w:r>
      <w:r w:rsidRPr="00AE1E06">
        <w:rPr>
          <w:rFonts w:ascii="Times New Roman" w:hAnsi="Times New Roman"/>
        </w:rPr>
        <w:t xml:space="preserve"> Trong đó: Tháng 01/2023: 44.820.000 đồng/59 đối tượng; Tháng 02/2023: 27.000.000 đồng/37 đối tượng; Tháng 4/2023: 61.740.000 đồng/116 đối tượng; Tháng 5/2023: 41.760.000 đồng/56 đối tượng.</w:t>
      </w:r>
    </w:p>
  </w:footnote>
  <w:footnote w:id="14">
    <w:p w14:paraId="0623C950" w14:textId="77777777" w:rsidR="004459B3" w:rsidRPr="00AE1E06" w:rsidRDefault="004459B3" w:rsidP="005C3731">
      <w:pPr>
        <w:widowControl w:val="0"/>
        <w:spacing w:after="0" w:line="240" w:lineRule="auto"/>
        <w:ind w:firstLine="567"/>
        <w:jc w:val="both"/>
        <w:rPr>
          <w:rFonts w:ascii="Times New Roman" w:hAnsi="Times New Roman"/>
          <w:color w:val="auto"/>
          <w:sz w:val="20"/>
          <w:szCs w:val="20"/>
          <w:lang w:val="vi-VN"/>
        </w:rPr>
      </w:pPr>
      <w:r w:rsidRPr="00AE1E06">
        <w:rPr>
          <w:rFonts w:ascii="Times New Roman" w:hAnsi="Times New Roman"/>
          <w:color w:val="auto"/>
          <w:sz w:val="20"/>
          <w:szCs w:val="20"/>
          <w:lang w:val="de-AT"/>
        </w:rPr>
        <w:footnoteRef/>
      </w:r>
      <w:r w:rsidRPr="00AE1E06">
        <w:rPr>
          <w:rFonts w:ascii="Times New Roman" w:hAnsi="Times New Roman"/>
          <w:color w:val="auto"/>
          <w:sz w:val="20"/>
          <w:szCs w:val="20"/>
          <w:lang w:val="de-AT"/>
        </w:rPr>
        <w:t xml:space="preserve"> </w:t>
      </w:r>
      <w:r w:rsidRPr="00AE1E06">
        <w:rPr>
          <w:rFonts w:ascii="Times New Roman" w:hAnsi="Times New Roman"/>
          <w:color w:val="auto"/>
          <w:sz w:val="20"/>
          <w:szCs w:val="20"/>
          <w:lang w:val="de-AT"/>
        </w:rPr>
        <w:t>Xã Văn Xuôi: 7.200.000 đồng/1 đối tượng; Xã Đăk Tờ Kan: 14.400.000/ 2 đối tượng; xã Đăk Sao: 7.200.000 đồng /1 đối tượng; xã Ngọc Yêu: 7.200.000 đồng/ 1 đối tượng.</w:t>
      </w:r>
    </w:p>
  </w:footnote>
  <w:footnote w:id="15">
    <w:p w14:paraId="25EEA641" w14:textId="77777777" w:rsidR="004459B3" w:rsidRPr="00AE1E06" w:rsidRDefault="004459B3" w:rsidP="005C3731">
      <w:pPr>
        <w:widowControl w:val="0"/>
        <w:spacing w:after="0" w:line="240" w:lineRule="auto"/>
        <w:ind w:firstLine="567"/>
        <w:jc w:val="both"/>
        <w:rPr>
          <w:rFonts w:ascii="Times New Roman" w:hAnsi="Times New Roman"/>
          <w:color w:val="auto"/>
          <w:sz w:val="20"/>
          <w:szCs w:val="20"/>
          <w:lang w:val="de-AT"/>
        </w:rPr>
      </w:pPr>
      <w:r w:rsidRPr="00AE1E06">
        <w:rPr>
          <w:rFonts w:ascii="Times New Roman" w:hAnsi="Times New Roman"/>
          <w:color w:val="auto"/>
          <w:sz w:val="20"/>
          <w:szCs w:val="20"/>
          <w:vertAlign w:val="superscript"/>
        </w:rPr>
        <w:footnoteRef/>
      </w:r>
      <w:r w:rsidRPr="00AE1E06">
        <w:rPr>
          <w:rFonts w:ascii="Times New Roman" w:hAnsi="Times New Roman"/>
          <w:color w:val="auto"/>
          <w:sz w:val="20"/>
          <w:szCs w:val="20"/>
          <w:vertAlign w:val="superscript"/>
          <w:lang w:val="de-AT"/>
        </w:rPr>
        <w:t xml:space="preserve"> </w:t>
      </w:r>
      <w:r w:rsidRPr="00AE1E06">
        <w:rPr>
          <w:rFonts w:ascii="Times New Roman" w:hAnsi="Times New Roman"/>
          <w:color w:val="auto"/>
          <w:sz w:val="20"/>
          <w:szCs w:val="20"/>
          <w:lang w:val="de-AT"/>
        </w:rPr>
        <w:t>Kế hoạch số 25/KH-UBND, ngày 07/02/2023 của Ủy ban nhân dân huyện</w:t>
      </w:r>
    </w:p>
  </w:footnote>
  <w:footnote w:id="16">
    <w:p w14:paraId="43D78033" w14:textId="15737232" w:rsidR="007F764B" w:rsidRPr="00AE1E06" w:rsidRDefault="007F764B" w:rsidP="00BA520B">
      <w:pPr>
        <w:widowControl w:val="0"/>
        <w:spacing w:after="0" w:line="240" w:lineRule="auto"/>
        <w:ind w:firstLine="567"/>
        <w:jc w:val="both"/>
        <w:rPr>
          <w:rFonts w:ascii="Times New Roman" w:hAnsi="Times New Roman"/>
          <w:color w:val="auto"/>
          <w:sz w:val="20"/>
          <w:szCs w:val="20"/>
          <w:lang w:val="de-AT"/>
        </w:rPr>
      </w:pPr>
      <w:r w:rsidRPr="00AE1E06">
        <w:rPr>
          <w:rFonts w:ascii="Times New Roman" w:hAnsi="Times New Roman"/>
          <w:color w:val="auto"/>
          <w:sz w:val="20"/>
          <w:szCs w:val="20"/>
          <w:vertAlign w:val="superscript"/>
        </w:rPr>
        <w:footnoteRef/>
      </w:r>
      <w:r w:rsidRPr="00AE1E06">
        <w:rPr>
          <w:rFonts w:ascii="Times New Roman" w:hAnsi="Times New Roman"/>
          <w:color w:val="auto"/>
          <w:sz w:val="20"/>
          <w:szCs w:val="20"/>
          <w:lang w:val="de-AT"/>
        </w:rPr>
        <w:t xml:space="preserve"> </w:t>
      </w:r>
      <w:r w:rsidRPr="00AE1E06">
        <w:rPr>
          <w:rFonts w:ascii="Times New Roman" w:hAnsi="Times New Roman"/>
          <w:color w:val="auto"/>
          <w:sz w:val="20"/>
          <w:szCs w:val="20"/>
          <w:lang w:val="de-AT"/>
        </w:rPr>
        <w:t>Kế hoạch số 37/KH-UBND ngày 05/03/2021 Phát triển nguồn nhân lực huyện Tu Mơ Rông đến năm 2030, tầm nhìn đến năm 2050” trên địa bàn huyện Tu Mơ Rông.</w:t>
      </w:r>
    </w:p>
  </w:footnote>
  <w:footnote w:id="17">
    <w:p w14:paraId="6D7204A6" w14:textId="77777777" w:rsidR="00C83055" w:rsidRPr="00AE1E06" w:rsidRDefault="00C83055" w:rsidP="00BA520B">
      <w:pPr>
        <w:spacing w:after="0" w:line="240" w:lineRule="auto"/>
        <w:ind w:firstLine="567"/>
        <w:jc w:val="both"/>
        <w:rPr>
          <w:rFonts w:ascii="Times New Roman" w:hAnsi="Times New Roman"/>
          <w:color w:val="auto"/>
          <w:sz w:val="20"/>
          <w:szCs w:val="20"/>
          <w:lang w:val="fr-FR"/>
        </w:rPr>
      </w:pPr>
      <w:r w:rsidRPr="00AE1E06">
        <w:rPr>
          <w:rStyle w:val="FootnoteReference"/>
          <w:rFonts w:ascii="Times New Roman" w:hAnsi="Times New Roman"/>
          <w:color w:val="auto"/>
          <w:sz w:val="20"/>
          <w:szCs w:val="20"/>
        </w:rPr>
        <w:footnoteRef/>
      </w:r>
      <w:r w:rsidRPr="00AE1E06">
        <w:rPr>
          <w:rFonts w:ascii="Times New Roman" w:hAnsi="Times New Roman"/>
          <w:color w:val="auto"/>
          <w:sz w:val="20"/>
          <w:szCs w:val="20"/>
        </w:rPr>
        <w:t xml:space="preserve"> Trong đó: Mầm </w:t>
      </w:r>
      <w:proofErr w:type="gramStart"/>
      <w:r w:rsidRPr="00AE1E06">
        <w:rPr>
          <w:rFonts w:ascii="Times New Roman" w:hAnsi="Times New Roman"/>
          <w:color w:val="auto"/>
          <w:sz w:val="20"/>
          <w:szCs w:val="20"/>
        </w:rPr>
        <w:t>non</w:t>
      </w:r>
      <w:proofErr w:type="gramEnd"/>
      <w:r w:rsidRPr="00AE1E06">
        <w:rPr>
          <w:rFonts w:ascii="Times New Roman" w:hAnsi="Times New Roman"/>
          <w:color w:val="auto"/>
          <w:sz w:val="20"/>
          <w:szCs w:val="20"/>
        </w:rPr>
        <w:t xml:space="preserve">: 213 người. (CBQL: 33; Giáo </w:t>
      </w:r>
      <w:proofErr w:type="gramStart"/>
      <w:r w:rsidRPr="00AE1E06">
        <w:rPr>
          <w:rFonts w:ascii="Times New Roman" w:hAnsi="Times New Roman"/>
          <w:color w:val="auto"/>
          <w:sz w:val="20"/>
          <w:szCs w:val="20"/>
        </w:rPr>
        <w:t>viên :</w:t>
      </w:r>
      <w:proofErr w:type="gramEnd"/>
      <w:r w:rsidRPr="00AE1E06">
        <w:rPr>
          <w:rFonts w:ascii="Times New Roman" w:hAnsi="Times New Roman"/>
          <w:color w:val="auto"/>
          <w:sz w:val="20"/>
          <w:szCs w:val="20"/>
        </w:rPr>
        <w:t xml:space="preserve"> 166; Nhân viên: 14); Tiểu học: 249 người. (CBQL: 17; Giáo viên: 217; Nhân viên: 15); THCS: 247 người. (CBQL: 24;  Giáo viên: 197; Nhân viên: 26)</w:t>
      </w:r>
    </w:p>
  </w:footnote>
  <w:footnote w:id="18">
    <w:p w14:paraId="508866AF" w14:textId="2AAA22CF" w:rsidR="00AE1E06" w:rsidRPr="00AE1E06" w:rsidRDefault="00AE1E06" w:rsidP="00BA520B">
      <w:pPr>
        <w:pStyle w:val="FootnoteText"/>
        <w:spacing w:after="0" w:line="240" w:lineRule="auto"/>
        <w:ind w:firstLine="567"/>
        <w:jc w:val="both"/>
        <w:rPr>
          <w:rFonts w:ascii="Times New Roman" w:hAnsi="Times New Roman"/>
        </w:rPr>
      </w:pPr>
      <w:r w:rsidRPr="00AE1E06">
        <w:rPr>
          <w:rStyle w:val="FootnoteReference"/>
          <w:rFonts w:ascii="Times New Roman" w:hAnsi="Times New Roman"/>
        </w:rPr>
        <w:footnoteRef/>
      </w:r>
      <w:r w:rsidRPr="00AE1E06">
        <w:rPr>
          <w:rFonts w:ascii="Times New Roman" w:hAnsi="Times New Roman"/>
        </w:rPr>
        <w:t xml:space="preserve"> Trong đó: Nhóm trẻ: 208 cháu; DTTS 194 cháu; Mẫu giáo: 2.231 cháu, DTTS 2.141 cháu; 100% hoàn hành chương trình giáo dục mầm </w:t>
      </w:r>
      <w:proofErr w:type="gramStart"/>
      <w:r w:rsidRPr="00AE1E06">
        <w:rPr>
          <w:rFonts w:ascii="Times New Roman" w:hAnsi="Times New Roman"/>
        </w:rPr>
        <w:t>non</w:t>
      </w:r>
      <w:proofErr w:type="gramEnd"/>
      <w:r w:rsidRPr="00AE1E06">
        <w:rPr>
          <w:rFonts w:ascii="Times New Roman" w:hAnsi="Times New Roman"/>
        </w:rPr>
        <w:t>. Chất lượng khảo sát bàn giao trẻ 5 tuổi lên lớp 1 đạt 726/726 cháu, tỉ lệ 100%; Tổ chức tốt việc dạy 2 buổi/ngày ở tất cả các nhóm lớp mầm non. Duy trì tốt tỉ lệ huy động trẻ dưới 36 tháng 208/1757 đạt 11</w:t>
      </w:r>
      <w:proofErr w:type="gramStart"/>
      <w:r w:rsidRPr="00AE1E06">
        <w:rPr>
          <w:rFonts w:ascii="Times New Roman" w:hAnsi="Times New Roman"/>
        </w:rPr>
        <w:t>,85</w:t>
      </w:r>
      <w:proofErr w:type="gramEnd"/>
      <w:r w:rsidRPr="00AE1E06">
        <w:rPr>
          <w:rFonts w:ascii="Times New Roman" w:hAnsi="Times New Roman"/>
        </w:rPr>
        <w:t xml:space="preserve">% (DTTS 192/1723 đạt 11,14%); Trẻ mẫu giáo huy động 2.235/2.235 đạt 100% (DTTS 2146/2154 đạt 99,6%). </w:t>
      </w:r>
      <w:proofErr w:type="gramStart"/>
      <w:r w:rsidRPr="00AE1E06">
        <w:rPr>
          <w:rFonts w:ascii="Times New Roman" w:hAnsi="Times New Roman"/>
        </w:rPr>
        <w:t>Có 11/11 trường mầm non trên địa bàn huyện duy trì tốt tỉ lệ chuyên cần bình quân đạt từ trên 98%.</w:t>
      </w:r>
      <w:proofErr w:type="gramEnd"/>
      <w:r w:rsidRPr="00AE1E06">
        <w:rPr>
          <w:rFonts w:ascii="Times New Roman" w:hAnsi="Times New Roman"/>
        </w:rPr>
        <w:t xml:space="preserve">  </w:t>
      </w:r>
    </w:p>
  </w:footnote>
  <w:footnote w:id="19">
    <w:p w14:paraId="7A88B32A" w14:textId="77777777" w:rsidR="00AE1E06" w:rsidRPr="00AE1E06" w:rsidRDefault="00AE1E06" w:rsidP="00BA520B">
      <w:pPr>
        <w:pStyle w:val="FootnoteText"/>
        <w:spacing w:after="0" w:line="240" w:lineRule="auto"/>
        <w:ind w:firstLine="567"/>
        <w:jc w:val="both"/>
        <w:rPr>
          <w:rFonts w:ascii="Times New Roman" w:hAnsi="Times New Roman"/>
        </w:rPr>
      </w:pPr>
      <w:r w:rsidRPr="00AE1E06">
        <w:rPr>
          <w:rStyle w:val="FootnoteReference"/>
          <w:rFonts w:ascii="Times New Roman" w:hAnsi="Times New Roman"/>
        </w:rPr>
        <w:footnoteRef/>
      </w:r>
      <w:r w:rsidRPr="00AE1E06">
        <w:rPr>
          <w:rFonts w:ascii="Times New Roman" w:hAnsi="Times New Roman"/>
        </w:rPr>
        <w:t xml:space="preserve"> Kết quả như sau: </w:t>
      </w:r>
    </w:p>
    <w:p w14:paraId="694E4B6A" w14:textId="35229C78" w:rsidR="00AE1E06" w:rsidRPr="00AE1E06" w:rsidRDefault="00AE1E06" w:rsidP="00BA520B">
      <w:pPr>
        <w:pStyle w:val="FootnoteText"/>
        <w:spacing w:after="0" w:line="240" w:lineRule="auto"/>
        <w:ind w:firstLine="567"/>
        <w:jc w:val="both"/>
        <w:rPr>
          <w:rFonts w:ascii="Times New Roman" w:hAnsi="Times New Roman"/>
        </w:rPr>
      </w:pPr>
      <w:r w:rsidRPr="00AE1E06">
        <w:rPr>
          <w:rFonts w:ascii="Times New Roman" w:hAnsi="Times New Roman"/>
        </w:rPr>
        <w:t>- Đối với lớp 1, 2, 3: Kết quả học tập: Hoàn thành tốt 668/2.091 đạt 31.94%; Hoàn thành 1.377/2.091 đạt 63.94%; Chưa hoàn thành 46/2.091 chiếm 2,19%; Phẩm chất: Tốt 665/2091 đạt 31.08%; Đạt 1.417/2.091 đạt 67.76%; Cần cố gắng 9/2.091 chiếm 0,33%; Năng lực: Tốt 628/2.091 đạt 30,03%; Đạt 1.451/2.091 đạt 69.39%; Cần cố gắng 12/2.091 chiếm 0,57%.</w:t>
      </w:r>
    </w:p>
    <w:p w14:paraId="7BB016C4" w14:textId="6AC02B3B" w:rsidR="00AE1E06" w:rsidRPr="00AE1E06" w:rsidRDefault="00AE1E06" w:rsidP="00BA520B">
      <w:pPr>
        <w:pStyle w:val="FootnoteText"/>
        <w:spacing w:after="0" w:line="240" w:lineRule="auto"/>
        <w:ind w:firstLine="567"/>
        <w:jc w:val="both"/>
        <w:rPr>
          <w:rFonts w:ascii="Times New Roman" w:hAnsi="Times New Roman"/>
        </w:rPr>
      </w:pPr>
      <w:r w:rsidRPr="00AE1E06">
        <w:rPr>
          <w:rFonts w:ascii="Times New Roman" w:hAnsi="Times New Roman"/>
        </w:rPr>
        <w:t xml:space="preserve">- Đối với lớp 4 và lớp 5: Kết quả học tập: Hoàn thành tốt 243/1.308 đạt 18,57%; Hoàn thành 1.047/1.308 đạt 80%; Chưa hoàn thành 18/1.308 chiếm 1,3%; Phẩm chất: Tốt 360/1.308 đạt 27,52%; Đạt 943/1.308 đạt 72,09%; Cần cố gắng 5/1.308 chiếm 0,38%; Năng lực: Tốt 351/1.308 đạt 26,83%; Đạt 949/1.308 đạt 72,55%; Cần cố gắng 8/1.308 chiếm 0,61%. </w:t>
      </w:r>
    </w:p>
    <w:p w14:paraId="2D6667AC" w14:textId="74B3677D" w:rsidR="00AE1E06" w:rsidRPr="00AE1E06" w:rsidRDefault="00AE1E06" w:rsidP="00BA520B">
      <w:pPr>
        <w:pStyle w:val="FootnoteText"/>
        <w:spacing w:after="0" w:line="240" w:lineRule="auto"/>
        <w:ind w:firstLine="567"/>
        <w:jc w:val="both"/>
        <w:rPr>
          <w:rFonts w:ascii="Times New Roman" w:hAnsi="Times New Roman"/>
        </w:rPr>
      </w:pPr>
      <w:r w:rsidRPr="00AE1E06">
        <w:rPr>
          <w:rFonts w:ascii="Times New Roman" w:hAnsi="Times New Roman"/>
        </w:rPr>
        <w:t>- Hoàn thành chương trình lớp học 2022-2023 là 3.335 em; chưa hoàn thành là 64 em (rèn luyện trong hè). Trong đó học sinh lớp 5 là 616 em: hoàn thành chương trình tiểu học: 614 em; chưa hoàn thành 2 em (rèn luyện trong hè).</w:t>
      </w:r>
    </w:p>
    <w:p w14:paraId="76568F87" w14:textId="1729343C" w:rsidR="00AE1E06" w:rsidRPr="00AE1E06" w:rsidRDefault="00AE1E06" w:rsidP="00BA520B">
      <w:pPr>
        <w:pStyle w:val="FootnoteText"/>
        <w:spacing w:after="0" w:line="240" w:lineRule="auto"/>
        <w:ind w:firstLine="567"/>
        <w:jc w:val="both"/>
        <w:rPr>
          <w:rFonts w:ascii="Times New Roman" w:hAnsi="Times New Roman"/>
        </w:rPr>
      </w:pPr>
      <w:r w:rsidRPr="00AE1E06">
        <w:rPr>
          <w:rFonts w:ascii="Times New Roman" w:hAnsi="Times New Roman"/>
        </w:rPr>
        <w:t>- Cấp THCS: Tình hình huy động học sinh ra lớp đạt 94</w:t>
      </w:r>
      <w:proofErr w:type="gramStart"/>
      <w:r w:rsidRPr="00AE1E06">
        <w:rPr>
          <w:rFonts w:ascii="Times New Roman" w:hAnsi="Times New Roman"/>
        </w:rPr>
        <w:t>,2</w:t>
      </w:r>
      <w:proofErr w:type="gramEnd"/>
      <w:r w:rsidRPr="00AE1E06">
        <w:rPr>
          <w:rFonts w:ascii="Times New Roman" w:hAnsi="Times New Roman"/>
        </w:rPr>
        <w:t xml:space="preserve">%. Hạnh kiểm: Tốt: 1.716 đạt 73.0%; Khá: 553 đạt 23.5%; TB: 72 chiếm 3.1%; Yếu: 09 chiếm 0.4%. Chất lượng: Giỏi: 14 đạt 0.6%; Khá: 557 đạt 23.7%; TB: 1.609 chiếm 68.5%; Yếu: 163 chiếm 6.9%; Kém: 7 chiếm 0.3%. </w:t>
      </w:r>
      <w:proofErr w:type="gramStart"/>
      <w:r w:rsidRPr="00AE1E06">
        <w:rPr>
          <w:rFonts w:ascii="Times New Roman" w:hAnsi="Times New Roman"/>
        </w:rPr>
        <w:t>Tổng số học sinh lớp 9 dự xét tốt nghiệp là 504 học sinh; Số được công nhận tốt nghiệp là 492 em.</w:t>
      </w:r>
      <w:proofErr w:type="gramEnd"/>
    </w:p>
  </w:footnote>
  <w:footnote w:id="20">
    <w:p w14:paraId="603909C3" w14:textId="57B92C1E" w:rsidR="004F37DF" w:rsidRPr="00AE1E06" w:rsidRDefault="004F37DF" w:rsidP="00BA520B">
      <w:pPr>
        <w:spacing w:after="0" w:line="240" w:lineRule="auto"/>
        <w:ind w:firstLine="567"/>
        <w:jc w:val="both"/>
        <w:rPr>
          <w:rFonts w:ascii="Times New Roman" w:hAnsi="Times New Roman"/>
          <w:color w:val="auto"/>
          <w:sz w:val="20"/>
          <w:szCs w:val="20"/>
          <w:lang w:val="fr-FR"/>
        </w:rPr>
      </w:pPr>
      <w:r w:rsidRPr="00AE1E06">
        <w:rPr>
          <w:rStyle w:val="FootnoteReference"/>
          <w:rFonts w:ascii="Times New Roman" w:hAnsi="Times New Roman"/>
          <w:color w:val="auto"/>
          <w:sz w:val="20"/>
          <w:szCs w:val="20"/>
        </w:rPr>
        <w:footnoteRef/>
      </w:r>
      <w:r w:rsidRPr="00AE1E06">
        <w:rPr>
          <w:rFonts w:ascii="Times New Roman" w:hAnsi="Times New Roman"/>
          <w:color w:val="auto"/>
          <w:sz w:val="20"/>
          <w:szCs w:val="20"/>
        </w:rPr>
        <w:t xml:space="preserve"> </w:t>
      </w:r>
      <w:r w:rsidRPr="00AE1E06">
        <w:rPr>
          <w:rFonts w:ascii="Times New Roman" w:hAnsi="Times New Roman"/>
          <w:bCs/>
          <w:color w:val="auto"/>
          <w:sz w:val="20"/>
          <w:szCs w:val="20"/>
        </w:rPr>
        <w:t>(A Hà, sinh 1980; Kạch Lớn 1, Đăk Sao; (+) ngày 10/5/2023; đã tiêm 2 mũi; chưa mắc COVID-19; trong vòng 14 ngày không ra khỏi tỉnh; cách ly, điều trị tại BVĐK tỉnh)</w:t>
      </w:r>
    </w:p>
  </w:footnote>
  <w:footnote w:id="21">
    <w:p w14:paraId="163D1288" w14:textId="6CACBAE0" w:rsidR="00AE1E06" w:rsidRPr="00AE1E06" w:rsidRDefault="00AE1E06" w:rsidP="001F0846">
      <w:pPr>
        <w:pStyle w:val="FootnoteText"/>
        <w:spacing w:after="0" w:line="240" w:lineRule="auto"/>
        <w:ind w:firstLine="567"/>
        <w:jc w:val="both"/>
        <w:rPr>
          <w:rFonts w:ascii="Times New Roman" w:hAnsi="Times New Roman"/>
        </w:rPr>
      </w:pPr>
      <w:r w:rsidRPr="00AE1E06">
        <w:rPr>
          <w:rStyle w:val="FootnoteReference"/>
          <w:rFonts w:ascii="Times New Roman" w:hAnsi="Times New Roman"/>
        </w:rPr>
        <w:footnoteRef/>
      </w:r>
      <w:r w:rsidRPr="00AE1E06">
        <w:rPr>
          <w:rFonts w:ascii="Times New Roman" w:hAnsi="Times New Roman"/>
        </w:rPr>
        <w:t xml:space="preserve"> Tổng số cơ sở được kiểm tra: 227 cơ sở, số cơ sở đạt: 191 cơ sở chiếm tỷ lệ 84</w:t>
      </w:r>
      <w:proofErr w:type="gramStart"/>
      <w:r w:rsidRPr="00AE1E06">
        <w:rPr>
          <w:rFonts w:ascii="Times New Roman" w:hAnsi="Times New Roman"/>
        </w:rPr>
        <w:t>,14</w:t>
      </w:r>
      <w:proofErr w:type="gramEnd"/>
      <w:r w:rsidRPr="00AE1E06">
        <w:rPr>
          <w:rFonts w:ascii="Times New Roman" w:hAnsi="Times New Roman"/>
        </w:rPr>
        <w:t xml:space="preserve"> %, Trong đó: Số cơ sở KDTP được kiểm tra: 152 cơ sở, số cơ sở đạt 129 cơ sở chiếm tỷ lệ 84,86%; Số cơ sở kinh doanh dịch vụ ăn uống được kiểm tra: 75 cơ sở, số cơ sở đạt 62 cơ sở chiếm tỷ lệ 82,66%. Tổng số cơ sở </w:t>
      </w:r>
      <w:proofErr w:type="gramStart"/>
      <w:r w:rsidRPr="00AE1E06">
        <w:rPr>
          <w:rFonts w:ascii="Times New Roman" w:hAnsi="Times New Roman"/>
        </w:rPr>
        <w:t>vi</w:t>
      </w:r>
      <w:proofErr w:type="gramEnd"/>
      <w:r w:rsidRPr="00AE1E06">
        <w:rPr>
          <w:rFonts w:ascii="Times New Roman" w:hAnsi="Times New Roman"/>
        </w:rPr>
        <w:t xml:space="preserve"> phạm: 36 cơ sở. Trong đó số cơ sở bị cảnh cáo: Không; số cơ sở bị phạt tiền: 00 cơ sở; số cơ sở bị nhắc nhở: 36 cơ sở. </w:t>
      </w:r>
      <w:proofErr w:type="gramStart"/>
      <w:r w:rsidRPr="00AE1E06">
        <w:rPr>
          <w:rFonts w:ascii="Times New Roman" w:hAnsi="Times New Roman"/>
        </w:rPr>
        <w:t>Số cơ sở xin tự nguyện tiêu hủy thực phẩm hết hạn sử dụng là 02 cơ sở.</w:t>
      </w:r>
      <w:proofErr w:type="gramEnd"/>
      <w:r w:rsidRPr="00AE1E06">
        <w:rPr>
          <w:rFonts w:ascii="Times New Roman" w:hAnsi="Times New Roman"/>
        </w:rPr>
        <w:t xml:space="preserve"> Với khối lượng 14,097 kg và 1500 ml thực phẩm hết hạn sử dụng </w:t>
      </w:r>
      <w:r w:rsidRPr="00AE1E06">
        <w:rPr>
          <w:rFonts w:ascii="Times New Roman" w:hAnsi="Times New Roman"/>
          <w:i/>
          <w:iCs/>
        </w:rPr>
        <w:t>(sữa chua trái cây, tương cà Cholimet, bột canh miliket, Siro cam)</w:t>
      </w:r>
      <w:r w:rsidRPr="00AE1E06">
        <w:rPr>
          <w:rFonts w:ascii="Times New Roman" w:hAnsi="Times New Roman"/>
        </w:rPr>
        <w:t>.</w:t>
      </w:r>
    </w:p>
  </w:footnote>
  <w:footnote w:id="22">
    <w:p w14:paraId="3BF0017F" w14:textId="6480E880" w:rsidR="004D4FE5" w:rsidRPr="00AE1E06" w:rsidRDefault="004D4FE5" w:rsidP="0063138D">
      <w:pPr>
        <w:pStyle w:val="FootnoteText"/>
        <w:spacing w:after="0" w:line="240" w:lineRule="auto"/>
        <w:ind w:firstLine="567"/>
        <w:jc w:val="both"/>
        <w:rPr>
          <w:rFonts w:ascii="Times New Roman" w:hAnsi="Times New Roman"/>
        </w:rPr>
      </w:pPr>
      <w:r w:rsidRPr="000E3205">
        <w:rPr>
          <w:rFonts w:ascii="Times New Roman" w:hAnsi="Times New Roman"/>
          <w:vertAlign w:val="superscript"/>
          <w:lang w:bidi="en-US"/>
        </w:rPr>
        <w:footnoteRef/>
      </w:r>
      <w:r w:rsidRPr="000E3205">
        <w:rPr>
          <w:rFonts w:ascii="Times New Roman" w:hAnsi="Times New Roman"/>
          <w:vertAlign w:val="superscript"/>
          <w:lang w:bidi="en-US"/>
        </w:rPr>
        <w:t xml:space="preserve"> </w:t>
      </w:r>
      <w:r w:rsidRPr="00AE1E06">
        <w:rPr>
          <w:rFonts w:ascii="Times New Roman" w:hAnsi="Times New Roman"/>
        </w:rPr>
        <w:t>Quyết định 564/QĐ-</w:t>
      </w:r>
      <w:proofErr w:type="gramStart"/>
      <w:r w:rsidRPr="00AE1E06">
        <w:rPr>
          <w:rFonts w:ascii="Times New Roman" w:hAnsi="Times New Roman"/>
        </w:rPr>
        <w:t>UBND(</w:t>
      </w:r>
      <w:proofErr w:type="gramEnd"/>
      <w:r w:rsidRPr="00AE1E06">
        <w:rPr>
          <w:rFonts w:ascii="Times New Roman" w:hAnsi="Times New Roman"/>
        </w:rPr>
        <w:t xml:space="preserve">CT), ngày 22/11/2022 của Chủ tịch UBND huyện về việc thanh tra về việc chấp hành </w:t>
      </w:r>
      <w:r w:rsidRPr="00AE1E06">
        <w:rPr>
          <w:rFonts w:ascii="Times New Roman" w:hAnsi="Times New Roman"/>
          <w:shd w:val="clear" w:color="auto" w:fill="FFFFFF"/>
        </w:rPr>
        <w:t>các quy định của pháp luật về quản lý tài chính, mua sắm, sử dụng tài sản công</w:t>
      </w:r>
      <w:r w:rsidR="000E3205">
        <w:rPr>
          <w:rFonts w:ascii="Times New Roman" w:hAnsi="Times New Roman"/>
          <w:shd w:val="clear" w:color="auto" w:fill="FFFFFF"/>
        </w:rPr>
        <w:t xml:space="preserve"> </w:t>
      </w:r>
      <w:r w:rsidRPr="00AE1E06">
        <w:rPr>
          <w:rFonts w:ascii="Times New Roman" w:hAnsi="Times New Roman"/>
          <w:shd w:val="clear" w:color="auto" w:fill="FFFFFF"/>
        </w:rPr>
        <w:t>và chấp hành các quy định của pháp luật về quản lý đầu tư xây dựng tại UBND xã Tê Xăng.</w:t>
      </w:r>
    </w:p>
  </w:footnote>
  <w:footnote w:id="23">
    <w:p w14:paraId="01764B1E" w14:textId="77777777" w:rsidR="004D4FE5" w:rsidRPr="000E3205" w:rsidRDefault="004D4FE5" w:rsidP="0063138D">
      <w:pPr>
        <w:pStyle w:val="FootnoteText"/>
        <w:spacing w:after="0" w:line="240" w:lineRule="auto"/>
        <w:ind w:firstLine="567"/>
        <w:jc w:val="both"/>
        <w:rPr>
          <w:rFonts w:ascii="Times New Roman" w:hAnsi="Times New Roman"/>
          <w:lang w:val="fr-FR"/>
        </w:rPr>
      </w:pPr>
      <w:r w:rsidRPr="000E3205">
        <w:rPr>
          <w:rFonts w:ascii="Times New Roman" w:hAnsi="Times New Roman"/>
          <w:vertAlign w:val="superscript"/>
          <w:lang w:bidi="en-US"/>
        </w:rPr>
        <w:footnoteRef/>
      </w:r>
      <w:r w:rsidRPr="000E3205">
        <w:rPr>
          <w:rFonts w:ascii="Times New Roman" w:hAnsi="Times New Roman"/>
          <w:vertAlign w:val="superscript"/>
          <w:lang w:bidi="en-US"/>
        </w:rPr>
        <w:t xml:space="preserve"> </w:t>
      </w:r>
      <w:r w:rsidRPr="00AE1E06">
        <w:rPr>
          <w:rFonts w:ascii="Times New Roman" w:hAnsi="Times New Roman"/>
        </w:rPr>
        <w:t>Quyết định 125/QĐ-</w:t>
      </w:r>
      <w:proofErr w:type="gramStart"/>
      <w:r w:rsidRPr="00AE1E06">
        <w:rPr>
          <w:rFonts w:ascii="Times New Roman" w:hAnsi="Times New Roman"/>
        </w:rPr>
        <w:t>UBND(</w:t>
      </w:r>
      <w:proofErr w:type="gramEnd"/>
      <w:r w:rsidRPr="00AE1E06">
        <w:rPr>
          <w:rFonts w:ascii="Times New Roman" w:hAnsi="Times New Roman"/>
        </w:rPr>
        <w:t xml:space="preserve">CT), ngày 18/4/2023 của Chủ tịch UBND huyện về việc </w:t>
      </w:r>
      <w:r w:rsidRPr="00AE1E06">
        <w:rPr>
          <w:rFonts w:ascii="Times New Roman" w:hAnsi="Times New Roman"/>
          <w:shd w:val="clear" w:color="auto" w:fill="FFFFFF"/>
        </w:rPr>
        <w:t>thanh tra việc chấp hành các quy định của pháp luật về quản lý tài chính; quản lý, sử dụng tài sản công và các nguồn kinh phí khác.</w:t>
      </w:r>
    </w:p>
  </w:footnote>
  <w:footnote w:id="24">
    <w:p w14:paraId="29EEB2BD" w14:textId="7C7CF76E" w:rsidR="000E3205" w:rsidRPr="000E3205" w:rsidRDefault="000E3205" w:rsidP="008F23CB">
      <w:pPr>
        <w:pStyle w:val="FootnoteText"/>
        <w:spacing w:after="0" w:line="240" w:lineRule="auto"/>
        <w:ind w:firstLine="567"/>
        <w:jc w:val="both"/>
        <w:rPr>
          <w:rFonts w:ascii="Times New Roman" w:hAnsi="Times New Roman"/>
          <w:lang w:val="fr-FR"/>
        </w:rPr>
      </w:pPr>
      <w:bookmarkStart w:id="2" w:name="_GoBack"/>
      <w:r w:rsidRPr="000E3205">
        <w:rPr>
          <w:rFonts w:ascii="Times New Roman" w:hAnsi="Times New Roman"/>
          <w:vertAlign w:val="superscript"/>
          <w:lang w:val="fr-FR"/>
        </w:rPr>
        <w:footnoteRef/>
      </w:r>
      <w:r w:rsidRPr="000E3205">
        <w:rPr>
          <w:rFonts w:ascii="Times New Roman" w:hAnsi="Times New Roman"/>
          <w:vertAlign w:val="superscript"/>
          <w:lang w:val="fr-FR"/>
        </w:rPr>
        <w:t xml:space="preserve"> </w:t>
      </w:r>
      <w:proofErr w:type="gramStart"/>
      <w:r w:rsidRPr="000E3205">
        <w:rPr>
          <w:rFonts w:ascii="Times New Roman" w:hAnsi="Times New Roman"/>
          <w:lang w:val="fr-FR"/>
        </w:rPr>
        <w:t>một</w:t>
      </w:r>
      <w:proofErr w:type="gramEnd"/>
      <w:r w:rsidRPr="000E3205">
        <w:rPr>
          <w:rFonts w:ascii="Times New Roman" w:hAnsi="Times New Roman"/>
          <w:lang w:val="fr-FR"/>
        </w:rPr>
        <w:t xml:space="preserve"> là, Chỉ đạo kế toán khắc phục những thiếu sót, tồn tại để hoàn thành tốt trong công tác quản lý nhà nước về nguồn kinh phí được giao, việc quản lý tài sản công; hai là, Chi trả đầy đủ cho bí thư chi bộ và thôn trưởng các thôn số tiền 14.304.000 đồng</w:t>
      </w:r>
    </w:p>
  </w:footnote>
  <w:footnote w:id="25">
    <w:p w14:paraId="1F4C69C1" w14:textId="4612811A" w:rsidR="0019237A" w:rsidRPr="00AE1E06" w:rsidRDefault="0019237A" w:rsidP="008F23CB">
      <w:pPr>
        <w:pStyle w:val="FootnoteText"/>
        <w:spacing w:after="0" w:line="240" w:lineRule="auto"/>
        <w:ind w:firstLine="567"/>
        <w:jc w:val="both"/>
        <w:rPr>
          <w:rFonts w:ascii="Times New Roman" w:hAnsi="Times New Roman"/>
        </w:rPr>
      </w:pPr>
      <w:r w:rsidRPr="000E3205">
        <w:rPr>
          <w:rFonts w:ascii="Times New Roman" w:hAnsi="Times New Roman"/>
          <w:vertAlign w:val="superscript"/>
          <w:lang w:val="fr-FR"/>
        </w:rPr>
        <w:footnoteRef/>
      </w:r>
      <w:r w:rsidRPr="000E3205">
        <w:rPr>
          <w:rFonts w:ascii="Times New Roman" w:hAnsi="Times New Roman"/>
          <w:vertAlign w:val="superscript"/>
          <w:lang w:val="fr-FR"/>
        </w:rPr>
        <w:t xml:space="preserve"> </w:t>
      </w:r>
      <w:r w:rsidRPr="000E3205">
        <w:rPr>
          <w:rFonts w:ascii="Times New Roman" w:hAnsi="Times New Roman"/>
          <w:lang w:val="fr-FR"/>
        </w:rPr>
        <w:t>Trong 6</w:t>
      </w:r>
      <w:r w:rsidRPr="00AE1E06">
        <w:rPr>
          <w:rFonts w:ascii="Times New Roman" w:hAnsi="Times New Roman"/>
        </w:rPr>
        <w:t xml:space="preserve"> tháng đầu năm 2023</w:t>
      </w:r>
      <w:r w:rsidR="00862CFF" w:rsidRPr="00AE1E06">
        <w:rPr>
          <w:rFonts w:ascii="Times New Roman" w:hAnsi="Times New Roman"/>
        </w:rPr>
        <w:t xml:space="preserve"> </w:t>
      </w:r>
      <w:r w:rsidRPr="00AE1E06">
        <w:rPr>
          <w:rFonts w:ascii="Times New Roman" w:hAnsi="Times New Roman"/>
        </w:rPr>
        <w:t xml:space="preserve">đã thực hiện chứng thực bản sao: 1.193 việc; Chứng thực chữ ký trong giấy tờ, văn bản: 12 (Việc); Chứng thực giao dịch hợp đồng: 25 việc; </w:t>
      </w:r>
      <w:r w:rsidRPr="00AE1E06">
        <w:rPr>
          <w:rFonts w:ascii="Times New Roman" w:hAnsi="Times New Roman"/>
          <w:lang w:val="fr-FR"/>
        </w:rPr>
        <w:t xml:space="preserve"> Đăng ký mới khai sinh cho 387 trường hợp; đăng ký lại khai sinh: 11 trường hợp; về đăng ký khai tử: 102 trường hợp; về đăng ký kết hôn: 101 trường hợp; đăng ký lại kết hôn: 0 trường hợp. Cải chính hộ tịch: 26 trường hợp; Bổ sung hộ tịch: 39 trường hợp; Xác định lại dân tộc: 04 trường hợp; Nhận cha, mẹ, con: 19 trường hợp; Cấp giấy xác nhận tình trạng hôn nhân: 90 trường hợp </w:t>
      </w:r>
      <w:r w:rsidRPr="000E3205">
        <w:rPr>
          <w:rFonts w:ascii="Times New Roman" w:hAnsi="Times New Roman"/>
          <w:i/>
          <w:iCs/>
          <w:lang w:val="fr-FR"/>
        </w:rPr>
        <w:t>(trong đó 42 nam, 48 nữ)</w:t>
      </w:r>
      <w:r w:rsidRPr="00AE1E06">
        <w:rPr>
          <w:rFonts w:ascii="Times New Roman" w:hAnsi="Times New Roman"/>
          <w:lang w:val="fr-FR"/>
        </w:rPr>
        <w:t>.</w:t>
      </w:r>
    </w:p>
  </w:footnote>
  <w:footnote w:id="26">
    <w:p w14:paraId="5B1D3B03" w14:textId="445305A9" w:rsidR="00991E6C" w:rsidRPr="00AE1E06" w:rsidRDefault="008E0FDD" w:rsidP="008F23CB">
      <w:pPr>
        <w:spacing w:after="0" w:line="240" w:lineRule="auto"/>
        <w:ind w:firstLine="539"/>
        <w:jc w:val="both"/>
        <w:rPr>
          <w:rFonts w:ascii="Times New Roman" w:hAnsi="Times New Roman"/>
          <w:color w:val="auto"/>
          <w:sz w:val="20"/>
          <w:szCs w:val="20"/>
        </w:rPr>
      </w:pPr>
      <w:r w:rsidRPr="000E3205">
        <w:rPr>
          <w:rFonts w:ascii="Times New Roman" w:hAnsi="Times New Roman"/>
          <w:color w:val="auto"/>
          <w:sz w:val="20"/>
          <w:szCs w:val="20"/>
          <w:vertAlign w:val="superscript"/>
        </w:rPr>
        <w:footnoteRef/>
      </w:r>
      <w:r w:rsidRPr="000E3205">
        <w:rPr>
          <w:rFonts w:ascii="Times New Roman" w:hAnsi="Times New Roman"/>
          <w:color w:val="auto"/>
          <w:sz w:val="20"/>
          <w:szCs w:val="20"/>
          <w:vertAlign w:val="superscript"/>
        </w:rPr>
        <w:t xml:space="preserve"> </w:t>
      </w:r>
      <w:r w:rsidR="00991E6C" w:rsidRPr="000E3205">
        <w:rPr>
          <w:rFonts w:ascii="Times New Roman" w:hAnsi="Times New Roman"/>
          <w:iCs/>
          <w:color w:val="auto"/>
          <w:sz w:val="20"/>
          <w:szCs w:val="20"/>
          <w:lang w:val="vi-VN"/>
        </w:rPr>
        <w:t>* Lĩnh vực trật tự an toàn xã hội:</w:t>
      </w:r>
      <w:r w:rsidR="00991E6C" w:rsidRPr="00AE1E06">
        <w:rPr>
          <w:rFonts w:ascii="Times New Roman" w:hAnsi="Times New Roman"/>
          <w:color w:val="auto"/>
          <w:sz w:val="20"/>
          <w:szCs w:val="20"/>
          <w:lang w:val="vi-VN"/>
        </w:rPr>
        <w:t xml:space="preserve"> 07 vụ </w:t>
      </w:r>
      <w:r w:rsidR="00991E6C" w:rsidRPr="00AE1E06">
        <w:rPr>
          <w:rFonts w:ascii="Times New Roman" w:hAnsi="Times New Roman"/>
          <w:i/>
          <w:color w:val="auto"/>
          <w:sz w:val="20"/>
          <w:szCs w:val="20"/>
          <w:lang w:val="vi-VN"/>
        </w:rPr>
        <w:t>(giảm 01 vụ so với cùng kỳ năm 2022)</w:t>
      </w:r>
      <w:r w:rsidR="00991E6C" w:rsidRPr="00AE1E06">
        <w:rPr>
          <w:rFonts w:ascii="Times New Roman" w:hAnsi="Times New Roman"/>
          <w:color w:val="auto"/>
          <w:sz w:val="20"/>
          <w:szCs w:val="20"/>
          <w:lang w:val="vi-VN"/>
        </w:rPr>
        <w:t>, cụ thể:</w:t>
      </w:r>
      <w:r w:rsidR="00C8323D" w:rsidRPr="00AE1E06">
        <w:rPr>
          <w:rFonts w:ascii="Times New Roman" w:hAnsi="Times New Roman"/>
          <w:color w:val="auto"/>
          <w:sz w:val="20"/>
          <w:szCs w:val="20"/>
        </w:rPr>
        <w:t xml:space="preserve"> </w:t>
      </w:r>
      <w:r w:rsidR="00991E6C" w:rsidRPr="00AE1E06">
        <w:rPr>
          <w:rFonts w:ascii="Times New Roman" w:hAnsi="Times New Roman"/>
          <w:color w:val="auto"/>
          <w:sz w:val="20"/>
          <w:szCs w:val="20"/>
          <w:lang w:val="vi-VN"/>
        </w:rPr>
        <w:t>Hiếp dâm người dưới 16 tuổi: 01 vụ</w:t>
      </w:r>
      <w:r w:rsidR="00C8323D" w:rsidRPr="00AE1E06">
        <w:rPr>
          <w:rFonts w:ascii="Times New Roman" w:hAnsi="Times New Roman"/>
          <w:color w:val="auto"/>
          <w:sz w:val="20"/>
          <w:szCs w:val="20"/>
        </w:rPr>
        <w:t xml:space="preserve">; </w:t>
      </w:r>
      <w:r w:rsidR="00991E6C" w:rsidRPr="00AE1E06">
        <w:rPr>
          <w:rFonts w:ascii="Times New Roman" w:hAnsi="Times New Roman"/>
          <w:bCs/>
          <w:color w:val="auto"/>
          <w:sz w:val="20"/>
          <w:szCs w:val="20"/>
          <w:lang w:val="vi-VN"/>
        </w:rPr>
        <w:t>Trộm cắp tài sản: 03 vụ</w:t>
      </w:r>
      <w:r w:rsidR="00C8323D" w:rsidRPr="00AE1E06">
        <w:rPr>
          <w:rFonts w:ascii="Times New Roman" w:hAnsi="Times New Roman"/>
          <w:color w:val="auto"/>
          <w:sz w:val="20"/>
          <w:szCs w:val="20"/>
        </w:rPr>
        <w:t xml:space="preserve">; </w:t>
      </w:r>
      <w:r w:rsidR="00991E6C" w:rsidRPr="00AE1E06">
        <w:rPr>
          <w:rFonts w:ascii="Times New Roman" w:hAnsi="Times New Roman"/>
          <w:color w:val="auto"/>
          <w:sz w:val="20"/>
          <w:szCs w:val="20"/>
          <w:lang w:val="pt-BR"/>
        </w:rPr>
        <w:t>Vận chuyển trái phép vật liệu nổ</w:t>
      </w:r>
      <w:r w:rsidR="00991E6C" w:rsidRPr="00AE1E06">
        <w:rPr>
          <w:rFonts w:ascii="Times New Roman" w:hAnsi="Times New Roman"/>
          <w:color w:val="auto"/>
          <w:sz w:val="20"/>
          <w:szCs w:val="20"/>
          <w:lang w:val="vi-VN"/>
        </w:rPr>
        <w:t>: 01 vụ.</w:t>
      </w:r>
      <w:r w:rsidR="00C8323D" w:rsidRPr="00AE1E06">
        <w:rPr>
          <w:rFonts w:ascii="Times New Roman" w:hAnsi="Times New Roman"/>
          <w:color w:val="auto"/>
          <w:sz w:val="20"/>
          <w:szCs w:val="20"/>
        </w:rPr>
        <w:t xml:space="preserve"> </w:t>
      </w:r>
      <w:r w:rsidR="00991E6C" w:rsidRPr="00AE1E06">
        <w:rPr>
          <w:rFonts w:ascii="Times New Roman" w:hAnsi="Times New Roman"/>
          <w:bCs/>
          <w:color w:val="auto"/>
          <w:sz w:val="20"/>
          <w:szCs w:val="20"/>
          <w:lang w:val="vi-VN"/>
        </w:rPr>
        <w:t>Cố ý gây thương tích: 02 vụ</w:t>
      </w:r>
      <w:r w:rsidR="00991E6C" w:rsidRPr="00AE1E06">
        <w:rPr>
          <w:rFonts w:ascii="Times New Roman" w:hAnsi="Times New Roman"/>
          <w:color w:val="auto"/>
          <w:sz w:val="20"/>
          <w:szCs w:val="20"/>
          <w:lang w:val="vi-VN"/>
        </w:rPr>
        <w:t>.</w:t>
      </w:r>
      <w:r w:rsidR="00C8323D" w:rsidRPr="00AE1E06">
        <w:rPr>
          <w:rFonts w:ascii="Times New Roman" w:hAnsi="Times New Roman"/>
          <w:color w:val="auto"/>
          <w:sz w:val="20"/>
          <w:szCs w:val="20"/>
        </w:rPr>
        <w:t xml:space="preserve"> </w:t>
      </w:r>
      <w:r w:rsidR="00991E6C" w:rsidRPr="00AE1E06">
        <w:rPr>
          <w:rFonts w:ascii="Times New Roman" w:hAnsi="Times New Roman"/>
          <w:color w:val="auto"/>
          <w:sz w:val="20"/>
          <w:szCs w:val="20"/>
          <w:lang w:val="vi-VN"/>
        </w:rPr>
        <w:t xml:space="preserve">Thiệt hại: Chết 02, số tiền 16.500.000đ người cùng các loại tài sản khác </w:t>
      </w:r>
      <w:r w:rsidR="00991E6C" w:rsidRPr="00AE1E06">
        <w:rPr>
          <w:rFonts w:ascii="Times New Roman" w:hAnsi="Times New Roman"/>
          <w:i/>
          <w:color w:val="auto"/>
          <w:sz w:val="20"/>
          <w:szCs w:val="20"/>
          <w:lang w:val="vi-VN"/>
        </w:rPr>
        <w:t>(giá trị đang thẩm định).</w:t>
      </w:r>
    </w:p>
    <w:p w14:paraId="381911C2" w14:textId="25C2ED04" w:rsidR="008E0FDD" w:rsidRPr="00364C4B" w:rsidRDefault="00F55BE0" w:rsidP="008F23CB">
      <w:pPr>
        <w:spacing w:after="0" w:line="240" w:lineRule="auto"/>
        <w:ind w:firstLine="539"/>
        <w:jc w:val="both"/>
        <w:rPr>
          <w:rFonts w:ascii="Times New Roman" w:hAnsi="Times New Roman"/>
          <w:color w:val="auto"/>
          <w:sz w:val="20"/>
          <w:szCs w:val="20"/>
        </w:rPr>
      </w:pPr>
      <w:r w:rsidRPr="000E3205">
        <w:rPr>
          <w:rFonts w:ascii="Times New Roman" w:hAnsi="Times New Roman"/>
          <w:b/>
          <w:iCs/>
          <w:sz w:val="20"/>
          <w:szCs w:val="20"/>
        </w:rPr>
        <w:t xml:space="preserve">   </w:t>
      </w:r>
      <w:r w:rsidR="00991E6C" w:rsidRPr="00364C4B">
        <w:rPr>
          <w:rFonts w:ascii="Times New Roman" w:hAnsi="Times New Roman"/>
          <w:iCs/>
          <w:color w:val="auto"/>
          <w:sz w:val="20"/>
          <w:szCs w:val="20"/>
          <w:lang w:val="vi-VN"/>
        </w:rPr>
        <w:t>* Lĩnh vực Kinh tế:</w:t>
      </w:r>
      <w:r w:rsidR="00991E6C" w:rsidRPr="00364C4B">
        <w:rPr>
          <w:rFonts w:ascii="Times New Roman" w:hAnsi="Times New Roman"/>
          <w:color w:val="auto"/>
          <w:sz w:val="20"/>
          <w:szCs w:val="20"/>
          <w:lang w:val="vi-VN"/>
        </w:rPr>
        <w:t xml:space="preserve"> 02 vụ Vi phạm quy định về khai thác, bảo vệ rừng và quản lý lâm sản (</w:t>
      </w:r>
      <w:r w:rsidR="00991E6C" w:rsidRPr="00364C4B">
        <w:rPr>
          <w:rFonts w:ascii="Times New Roman" w:hAnsi="Times New Roman"/>
          <w:i/>
          <w:color w:val="auto"/>
          <w:sz w:val="20"/>
          <w:szCs w:val="20"/>
          <w:lang w:val="vi-VN"/>
        </w:rPr>
        <w:t>tăng 01 vụ so với cùng kỳ năm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7AE24498" w:rsidR="000D4C09" w:rsidRPr="00C35526" w:rsidRDefault="000D4C09"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8F23CB">
          <w:rPr>
            <w:rFonts w:ascii="Times New Roman" w:hAnsi="Times New Roman"/>
            <w:noProof/>
            <w:color w:val="000000" w:themeColor="text1"/>
            <w:sz w:val="26"/>
            <w:szCs w:val="26"/>
          </w:rPr>
          <w:t>24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1E77"/>
    <w:rsid w:val="00003759"/>
    <w:rsid w:val="0000444E"/>
    <w:rsid w:val="00004637"/>
    <w:rsid w:val="00004CBE"/>
    <w:rsid w:val="00011E54"/>
    <w:rsid w:val="000125DE"/>
    <w:rsid w:val="00012765"/>
    <w:rsid w:val="00012938"/>
    <w:rsid w:val="00012DF3"/>
    <w:rsid w:val="00013E87"/>
    <w:rsid w:val="0001437C"/>
    <w:rsid w:val="000162DB"/>
    <w:rsid w:val="00016BA3"/>
    <w:rsid w:val="00016E8F"/>
    <w:rsid w:val="00022488"/>
    <w:rsid w:val="000244B7"/>
    <w:rsid w:val="00024841"/>
    <w:rsid w:val="00026373"/>
    <w:rsid w:val="00026468"/>
    <w:rsid w:val="00026E86"/>
    <w:rsid w:val="00027903"/>
    <w:rsid w:val="00027A24"/>
    <w:rsid w:val="00027A4D"/>
    <w:rsid w:val="0003081C"/>
    <w:rsid w:val="000312DD"/>
    <w:rsid w:val="0003132A"/>
    <w:rsid w:val="00031F9F"/>
    <w:rsid w:val="0003497D"/>
    <w:rsid w:val="000349D8"/>
    <w:rsid w:val="00034FEC"/>
    <w:rsid w:val="00035855"/>
    <w:rsid w:val="00036DDB"/>
    <w:rsid w:val="00037CFB"/>
    <w:rsid w:val="00037FFD"/>
    <w:rsid w:val="000408F3"/>
    <w:rsid w:val="00041303"/>
    <w:rsid w:val="00041FD7"/>
    <w:rsid w:val="000420F9"/>
    <w:rsid w:val="00042A60"/>
    <w:rsid w:val="00044269"/>
    <w:rsid w:val="00044E15"/>
    <w:rsid w:val="00045E68"/>
    <w:rsid w:val="00046A5D"/>
    <w:rsid w:val="00047E4B"/>
    <w:rsid w:val="0005064E"/>
    <w:rsid w:val="000519DC"/>
    <w:rsid w:val="000525F5"/>
    <w:rsid w:val="00052E24"/>
    <w:rsid w:val="0005380C"/>
    <w:rsid w:val="00053DB2"/>
    <w:rsid w:val="000542AC"/>
    <w:rsid w:val="00054F71"/>
    <w:rsid w:val="00055859"/>
    <w:rsid w:val="00055919"/>
    <w:rsid w:val="00055CD1"/>
    <w:rsid w:val="00060458"/>
    <w:rsid w:val="000616E1"/>
    <w:rsid w:val="00062151"/>
    <w:rsid w:val="00062DE1"/>
    <w:rsid w:val="00064250"/>
    <w:rsid w:val="00064FC9"/>
    <w:rsid w:val="0006530E"/>
    <w:rsid w:val="000660D2"/>
    <w:rsid w:val="00067F63"/>
    <w:rsid w:val="000728B0"/>
    <w:rsid w:val="00074CCA"/>
    <w:rsid w:val="00076283"/>
    <w:rsid w:val="0007771C"/>
    <w:rsid w:val="00080896"/>
    <w:rsid w:val="00080A8C"/>
    <w:rsid w:val="0008371A"/>
    <w:rsid w:val="00083D93"/>
    <w:rsid w:val="0008495A"/>
    <w:rsid w:val="00085B51"/>
    <w:rsid w:val="00086B5E"/>
    <w:rsid w:val="000877A8"/>
    <w:rsid w:val="000909A2"/>
    <w:rsid w:val="000910A6"/>
    <w:rsid w:val="00091742"/>
    <w:rsid w:val="000930EF"/>
    <w:rsid w:val="00094072"/>
    <w:rsid w:val="00095391"/>
    <w:rsid w:val="000959EC"/>
    <w:rsid w:val="00096AE0"/>
    <w:rsid w:val="00097511"/>
    <w:rsid w:val="000979B0"/>
    <w:rsid w:val="000A095F"/>
    <w:rsid w:val="000A1933"/>
    <w:rsid w:val="000A1D72"/>
    <w:rsid w:val="000A2438"/>
    <w:rsid w:val="000A27C1"/>
    <w:rsid w:val="000A31FD"/>
    <w:rsid w:val="000A3453"/>
    <w:rsid w:val="000A41F4"/>
    <w:rsid w:val="000A49C7"/>
    <w:rsid w:val="000A54F0"/>
    <w:rsid w:val="000A5649"/>
    <w:rsid w:val="000A6217"/>
    <w:rsid w:val="000A6CCA"/>
    <w:rsid w:val="000A746E"/>
    <w:rsid w:val="000B02F9"/>
    <w:rsid w:val="000B1264"/>
    <w:rsid w:val="000B14E3"/>
    <w:rsid w:val="000B3AD9"/>
    <w:rsid w:val="000B3ADC"/>
    <w:rsid w:val="000B3E8F"/>
    <w:rsid w:val="000B4DA8"/>
    <w:rsid w:val="000B5614"/>
    <w:rsid w:val="000B6841"/>
    <w:rsid w:val="000B6DDA"/>
    <w:rsid w:val="000B6EAA"/>
    <w:rsid w:val="000B7399"/>
    <w:rsid w:val="000C0985"/>
    <w:rsid w:val="000C0BA5"/>
    <w:rsid w:val="000C0D2D"/>
    <w:rsid w:val="000C1A70"/>
    <w:rsid w:val="000C222E"/>
    <w:rsid w:val="000C224E"/>
    <w:rsid w:val="000C25F2"/>
    <w:rsid w:val="000C2757"/>
    <w:rsid w:val="000C2EB9"/>
    <w:rsid w:val="000C3C64"/>
    <w:rsid w:val="000C4727"/>
    <w:rsid w:val="000C508D"/>
    <w:rsid w:val="000C543D"/>
    <w:rsid w:val="000C56C1"/>
    <w:rsid w:val="000C58AD"/>
    <w:rsid w:val="000C5B83"/>
    <w:rsid w:val="000C5E36"/>
    <w:rsid w:val="000C664E"/>
    <w:rsid w:val="000C7342"/>
    <w:rsid w:val="000C7F4B"/>
    <w:rsid w:val="000D0877"/>
    <w:rsid w:val="000D09F0"/>
    <w:rsid w:val="000D0BF3"/>
    <w:rsid w:val="000D0EFD"/>
    <w:rsid w:val="000D1C6C"/>
    <w:rsid w:val="000D2040"/>
    <w:rsid w:val="000D2D97"/>
    <w:rsid w:val="000D379F"/>
    <w:rsid w:val="000D3DE4"/>
    <w:rsid w:val="000D417E"/>
    <w:rsid w:val="000D4C09"/>
    <w:rsid w:val="000D5FDE"/>
    <w:rsid w:val="000D60D4"/>
    <w:rsid w:val="000D7793"/>
    <w:rsid w:val="000D77C0"/>
    <w:rsid w:val="000E0029"/>
    <w:rsid w:val="000E0FCE"/>
    <w:rsid w:val="000E12B5"/>
    <w:rsid w:val="000E1824"/>
    <w:rsid w:val="000E19F2"/>
    <w:rsid w:val="000E1E7B"/>
    <w:rsid w:val="000E205C"/>
    <w:rsid w:val="000E3205"/>
    <w:rsid w:val="000E3402"/>
    <w:rsid w:val="000E3819"/>
    <w:rsid w:val="000E4DA7"/>
    <w:rsid w:val="000E5484"/>
    <w:rsid w:val="000E6D93"/>
    <w:rsid w:val="000E6FCE"/>
    <w:rsid w:val="000E792C"/>
    <w:rsid w:val="000F0B23"/>
    <w:rsid w:val="000F1DB6"/>
    <w:rsid w:val="000F2673"/>
    <w:rsid w:val="000F275B"/>
    <w:rsid w:val="000F2E81"/>
    <w:rsid w:val="000F33B9"/>
    <w:rsid w:val="000F37FC"/>
    <w:rsid w:val="000F3B6A"/>
    <w:rsid w:val="000F45A3"/>
    <w:rsid w:val="000F54AF"/>
    <w:rsid w:val="000F586C"/>
    <w:rsid w:val="000F77D0"/>
    <w:rsid w:val="001001D2"/>
    <w:rsid w:val="001014B2"/>
    <w:rsid w:val="0010224D"/>
    <w:rsid w:val="00102537"/>
    <w:rsid w:val="00102812"/>
    <w:rsid w:val="00102A66"/>
    <w:rsid w:val="001036BE"/>
    <w:rsid w:val="00104746"/>
    <w:rsid w:val="001051D1"/>
    <w:rsid w:val="00106A0F"/>
    <w:rsid w:val="00107534"/>
    <w:rsid w:val="00107768"/>
    <w:rsid w:val="00107F14"/>
    <w:rsid w:val="00110325"/>
    <w:rsid w:val="00110329"/>
    <w:rsid w:val="00110E6E"/>
    <w:rsid w:val="0011122E"/>
    <w:rsid w:val="00111D38"/>
    <w:rsid w:val="001120D7"/>
    <w:rsid w:val="001142F6"/>
    <w:rsid w:val="00114335"/>
    <w:rsid w:val="0011434A"/>
    <w:rsid w:val="00114AFC"/>
    <w:rsid w:val="001150A0"/>
    <w:rsid w:val="00115911"/>
    <w:rsid w:val="00117199"/>
    <w:rsid w:val="00117569"/>
    <w:rsid w:val="00117C8A"/>
    <w:rsid w:val="001201C5"/>
    <w:rsid w:val="001208E5"/>
    <w:rsid w:val="0012356E"/>
    <w:rsid w:val="0012384A"/>
    <w:rsid w:val="00123E8D"/>
    <w:rsid w:val="0012505A"/>
    <w:rsid w:val="0012611B"/>
    <w:rsid w:val="00126B38"/>
    <w:rsid w:val="00126F1E"/>
    <w:rsid w:val="001301D1"/>
    <w:rsid w:val="0013034C"/>
    <w:rsid w:val="001311B1"/>
    <w:rsid w:val="0013125D"/>
    <w:rsid w:val="0013244E"/>
    <w:rsid w:val="00133F04"/>
    <w:rsid w:val="00134A0F"/>
    <w:rsid w:val="001364E6"/>
    <w:rsid w:val="00136963"/>
    <w:rsid w:val="00136CF3"/>
    <w:rsid w:val="00136FFD"/>
    <w:rsid w:val="001379A3"/>
    <w:rsid w:val="001408DB"/>
    <w:rsid w:val="00140D5A"/>
    <w:rsid w:val="00142351"/>
    <w:rsid w:val="0014242B"/>
    <w:rsid w:val="00143577"/>
    <w:rsid w:val="001454AA"/>
    <w:rsid w:val="001457A9"/>
    <w:rsid w:val="00145ABC"/>
    <w:rsid w:val="001467F1"/>
    <w:rsid w:val="0014733D"/>
    <w:rsid w:val="001503DA"/>
    <w:rsid w:val="00150859"/>
    <w:rsid w:val="0015089C"/>
    <w:rsid w:val="00151218"/>
    <w:rsid w:val="00151467"/>
    <w:rsid w:val="00151F39"/>
    <w:rsid w:val="001522C4"/>
    <w:rsid w:val="0015379F"/>
    <w:rsid w:val="00153989"/>
    <w:rsid w:val="00154535"/>
    <w:rsid w:val="001548C4"/>
    <w:rsid w:val="00154A00"/>
    <w:rsid w:val="00155073"/>
    <w:rsid w:val="00155CAB"/>
    <w:rsid w:val="00156B27"/>
    <w:rsid w:val="00157006"/>
    <w:rsid w:val="00157C7D"/>
    <w:rsid w:val="00160599"/>
    <w:rsid w:val="00161122"/>
    <w:rsid w:val="0016121D"/>
    <w:rsid w:val="001613A4"/>
    <w:rsid w:val="001622A9"/>
    <w:rsid w:val="001626FC"/>
    <w:rsid w:val="0016406C"/>
    <w:rsid w:val="00164B60"/>
    <w:rsid w:val="00164DCF"/>
    <w:rsid w:val="00165A87"/>
    <w:rsid w:val="001666B8"/>
    <w:rsid w:val="00167683"/>
    <w:rsid w:val="001701E7"/>
    <w:rsid w:val="001702DA"/>
    <w:rsid w:val="00172040"/>
    <w:rsid w:val="00172795"/>
    <w:rsid w:val="001738BC"/>
    <w:rsid w:val="00174DAC"/>
    <w:rsid w:val="00175AE2"/>
    <w:rsid w:val="00175C58"/>
    <w:rsid w:val="0017756B"/>
    <w:rsid w:val="00177A22"/>
    <w:rsid w:val="00182051"/>
    <w:rsid w:val="00182DFC"/>
    <w:rsid w:val="00182F2B"/>
    <w:rsid w:val="0018313E"/>
    <w:rsid w:val="0018326B"/>
    <w:rsid w:val="0018376B"/>
    <w:rsid w:val="00183D95"/>
    <w:rsid w:val="001847BC"/>
    <w:rsid w:val="00184AB7"/>
    <w:rsid w:val="00185EA4"/>
    <w:rsid w:val="0018630A"/>
    <w:rsid w:val="0018652B"/>
    <w:rsid w:val="00186A18"/>
    <w:rsid w:val="00187309"/>
    <w:rsid w:val="001900CC"/>
    <w:rsid w:val="0019237A"/>
    <w:rsid w:val="0019253D"/>
    <w:rsid w:val="00192CD4"/>
    <w:rsid w:val="00193244"/>
    <w:rsid w:val="0019387C"/>
    <w:rsid w:val="00195054"/>
    <w:rsid w:val="00196E45"/>
    <w:rsid w:val="0019722A"/>
    <w:rsid w:val="00197BC2"/>
    <w:rsid w:val="00197CF4"/>
    <w:rsid w:val="001A0971"/>
    <w:rsid w:val="001A1D80"/>
    <w:rsid w:val="001A1F7A"/>
    <w:rsid w:val="001A2B70"/>
    <w:rsid w:val="001A2D94"/>
    <w:rsid w:val="001A35BE"/>
    <w:rsid w:val="001A3715"/>
    <w:rsid w:val="001A40EB"/>
    <w:rsid w:val="001A6162"/>
    <w:rsid w:val="001A62CC"/>
    <w:rsid w:val="001A723E"/>
    <w:rsid w:val="001B1A9F"/>
    <w:rsid w:val="001B1BAF"/>
    <w:rsid w:val="001B2816"/>
    <w:rsid w:val="001B2EB3"/>
    <w:rsid w:val="001B5B77"/>
    <w:rsid w:val="001B5DC9"/>
    <w:rsid w:val="001B657B"/>
    <w:rsid w:val="001B66E5"/>
    <w:rsid w:val="001B6E50"/>
    <w:rsid w:val="001B7A3A"/>
    <w:rsid w:val="001B7ACB"/>
    <w:rsid w:val="001C0318"/>
    <w:rsid w:val="001C0441"/>
    <w:rsid w:val="001C1468"/>
    <w:rsid w:val="001C1F0F"/>
    <w:rsid w:val="001C1F87"/>
    <w:rsid w:val="001C2A23"/>
    <w:rsid w:val="001C2CA3"/>
    <w:rsid w:val="001C394F"/>
    <w:rsid w:val="001C3C7A"/>
    <w:rsid w:val="001C547F"/>
    <w:rsid w:val="001C6A60"/>
    <w:rsid w:val="001C7CF8"/>
    <w:rsid w:val="001D04B7"/>
    <w:rsid w:val="001D0508"/>
    <w:rsid w:val="001D1D0E"/>
    <w:rsid w:val="001D223B"/>
    <w:rsid w:val="001D26A2"/>
    <w:rsid w:val="001D280B"/>
    <w:rsid w:val="001D2E6E"/>
    <w:rsid w:val="001D4533"/>
    <w:rsid w:val="001D570D"/>
    <w:rsid w:val="001D5BAC"/>
    <w:rsid w:val="001D6185"/>
    <w:rsid w:val="001D698C"/>
    <w:rsid w:val="001D7394"/>
    <w:rsid w:val="001E0470"/>
    <w:rsid w:val="001E0AA9"/>
    <w:rsid w:val="001E0B0F"/>
    <w:rsid w:val="001E2D3D"/>
    <w:rsid w:val="001E347A"/>
    <w:rsid w:val="001E3602"/>
    <w:rsid w:val="001E3AD9"/>
    <w:rsid w:val="001E4054"/>
    <w:rsid w:val="001E62D3"/>
    <w:rsid w:val="001E68AF"/>
    <w:rsid w:val="001E7DF2"/>
    <w:rsid w:val="001F0846"/>
    <w:rsid w:val="001F115F"/>
    <w:rsid w:val="001F2DE4"/>
    <w:rsid w:val="001F6B97"/>
    <w:rsid w:val="002003AD"/>
    <w:rsid w:val="00200E1C"/>
    <w:rsid w:val="002014BC"/>
    <w:rsid w:val="00201777"/>
    <w:rsid w:val="00201F5E"/>
    <w:rsid w:val="0020272E"/>
    <w:rsid w:val="0020371E"/>
    <w:rsid w:val="002039EA"/>
    <w:rsid w:val="002057B4"/>
    <w:rsid w:val="002061E2"/>
    <w:rsid w:val="00206AB6"/>
    <w:rsid w:val="00206D2B"/>
    <w:rsid w:val="00207EAB"/>
    <w:rsid w:val="0021087F"/>
    <w:rsid w:val="00210C0E"/>
    <w:rsid w:val="00211460"/>
    <w:rsid w:val="00211AAC"/>
    <w:rsid w:val="0021333E"/>
    <w:rsid w:val="002133FF"/>
    <w:rsid w:val="00213E25"/>
    <w:rsid w:val="00214F33"/>
    <w:rsid w:val="00214F42"/>
    <w:rsid w:val="0021546E"/>
    <w:rsid w:val="00216CF9"/>
    <w:rsid w:val="0021775B"/>
    <w:rsid w:val="00220CE8"/>
    <w:rsid w:val="0022363B"/>
    <w:rsid w:val="00224A28"/>
    <w:rsid w:val="00224CFE"/>
    <w:rsid w:val="00225323"/>
    <w:rsid w:val="00225524"/>
    <w:rsid w:val="00226077"/>
    <w:rsid w:val="0022768F"/>
    <w:rsid w:val="00227A1D"/>
    <w:rsid w:val="00230FA8"/>
    <w:rsid w:val="002311D1"/>
    <w:rsid w:val="0023144E"/>
    <w:rsid w:val="00231F01"/>
    <w:rsid w:val="002320CC"/>
    <w:rsid w:val="00232C16"/>
    <w:rsid w:val="00234312"/>
    <w:rsid w:val="00234A3D"/>
    <w:rsid w:val="0023524D"/>
    <w:rsid w:val="0023556F"/>
    <w:rsid w:val="00235A79"/>
    <w:rsid w:val="00236FA3"/>
    <w:rsid w:val="00237AE5"/>
    <w:rsid w:val="00240442"/>
    <w:rsid w:val="00240B5D"/>
    <w:rsid w:val="00242953"/>
    <w:rsid w:val="002437AB"/>
    <w:rsid w:val="00243822"/>
    <w:rsid w:val="00243FE0"/>
    <w:rsid w:val="00244062"/>
    <w:rsid w:val="002441AF"/>
    <w:rsid w:val="00244861"/>
    <w:rsid w:val="00244BCC"/>
    <w:rsid w:val="00245C3F"/>
    <w:rsid w:val="002465A0"/>
    <w:rsid w:val="00246C9E"/>
    <w:rsid w:val="00247579"/>
    <w:rsid w:val="00247858"/>
    <w:rsid w:val="002503C6"/>
    <w:rsid w:val="0025170D"/>
    <w:rsid w:val="00251768"/>
    <w:rsid w:val="002522EF"/>
    <w:rsid w:val="002527A8"/>
    <w:rsid w:val="00253708"/>
    <w:rsid w:val="00253C7E"/>
    <w:rsid w:val="00254BBB"/>
    <w:rsid w:val="0025631D"/>
    <w:rsid w:val="00256C4E"/>
    <w:rsid w:val="002570B6"/>
    <w:rsid w:val="00257401"/>
    <w:rsid w:val="002605AF"/>
    <w:rsid w:val="00261067"/>
    <w:rsid w:val="00261B47"/>
    <w:rsid w:val="00262C09"/>
    <w:rsid w:val="002635C5"/>
    <w:rsid w:val="00263631"/>
    <w:rsid w:val="002642D7"/>
    <w:rsid w:val="00265C3F"/>
    <w:rsid w:val="00267262"/>
    <w:rsid w:val="00267DC5"/>
    <w:rsid w:val="00267E60"/>
    <w:rsid w:val="00267F5A"/>
    <w:rsid w:val="0027167A"/>
    <w:rsid w:val="0027249A"/>
    <w:rsid w:val="00272B83"/>
    <w:rsid w:val="00272EB9"/>
    <w:rsid w:val="0027314C"/>
    <w:rsid w:val="0027455D"/>
    <w:rsid w:val="002745D9"/>
    <w:rsid w:val="00274931"/>
    <w:rsid w:val="00274D58"/>
    <w:rsid w:val="00275412"/>
    <w:rsid w:val="00275BA0"/>
    <w:rsid w:val="00276E31"/>
    <w:rsid w:val="00276EE3"/>
    <w:rsid w:val="00280427"/>
    <w:rsid w:val="0028118C"/>
    <w:rsid w:val="002813A5"/>
    <w:rsid w:val="002820CA"/>
    <w:rsid w:val="002841F7"/>
    <w:rsid w:val="00284898"/>
    <w:rsid w:val="002853B5"/>
    <w:rsid w:val="00286810"/>
    <w:rsid w:val="00286BB3"/>
    <w:rsid w:val="00287123"/>
    <w:rsid w:val="00287138"/>
    <w:rsid w:val="00287AF2"/>
    <w:rsid w:val="00293857"/>
    <w:rsid w:val="00293A7A"/>
    <w:rsid w:val="0029439E"/>
    <w:rsid w:val="00294EFC"/>
    <w:rsid w:val="00295F65"/>
    <w:rsid w:val="002963C9"/>
    <w:rsid w:val="002966FC"/>
    <w:rsid w:val="002967E9"/>
    <w:rsid w:val="00296BE7"/>
    <w:rsid w:val="002972AD"/>
    <w:rsid w:val="00297F63"/>
    <w:rsid w:val="002A10BC"/>
    <w:rsid w:val="002A247E"/>
    <w:rsid w:val="002A468A"/>
    <w:rsid w:val="002A4AD2"/>
    <w:rsid w:val="002A4FCF"/>
    <w:rsid w:val="002A5CAD"/>
    <w:rsid w:val="002A6257"/>
    <w:rsid w:val="002A650C"/>
    <w:rsid w:val="002B048F"/>
    <w:rsid w:val="002B087E"/>
    <w:rsid w:val="002B0CDC"/>
    <w:rsid w:val="002B1E94"/>
    <w:rsid w:val="002B2175"/>
    <w:rsid w:val="002B61DE"/>
    <w:rsid w:val="002B72A4"/>
    <w:rsid w:val="002B7408"/>
    <w:rsid w:val="002C0098"/>
    <w:rsid w:val="002C2DCA"/>
    <w:rsid w:val="002C40F8"/>
    <w:rsid w:val="002C4C8D"/>
    <w:rsid w:val="002C627F"/>
    <w:rsid w:val="002C6A02"/>
    <w:rsid w:val="002C7196"/>
    <w:rsid w:val="002C793A"/>
    <w:rsid w:val="002D269B"/>
    <w:rsid w:val="002D26EF"/>
    <w:rsid w:val="002D32BC"/>
    <w:rsid w:val="002D3374"/>
    <w:rsid w:val="002D4B4A"/>
    <w:rsid w:val="002D526C"/>
    <w:rsid w:val="002D7D6C"/>
    <w:rsid w:val="002E0B97"/>
    <w:rsid w:val="002E12DA"/>
    <w:rsid w:val="002E179B"/>
    <w:rsid w:val="002E1A8D"/>
    <w:rsid w:val="002E2C7D"/>
    <w:rsid w:val="002E2F63"/>
    <w:rsid w:val="002E3735"/>
    <w:rsid w:val="002E37BB"/>
    <w:rsid w:val="002E39B2"/>
    <w:rsid w:val="002E3CCC"/>
    <w:rsid w:val="002E4752"/>
    <w:rsid w:val="002E4895"/>
    <w:rsid w:val="002E52F6"/>
    <w:rsid w:val="002E7A4E"/>
    <w:rsid w:val="002F09C2"/>
    <w:rsid w:val="002F0F21"/>
    <w:rsid w:val="002F148E"/>
    <w:rsid w:val="002F1C70"/>
    <w:rsid w:val="002F25B8"/>
    <w:rsid w:val="002F270A"/>
    <w:rsid w:val="002F3446"/>
    <w:rsid w:val="002F3AFA"/>
    <w:rsid w:val="002F5EC5"/>
    <w:rsid w:val="002F62BD"/>
    <w:rsid w:val="002F7139"/>
    <w:rsid w:val="003000A0"/>
    <w:rsid w:val="00300F85"/>
    <w:rsid w:val="00301CA3"/>
    <w:rsid w:val="003023B8"/>
    <w:rsid w:val="00302506"/>
    <w:rsid w:val="003029B1"/>
    <w:rsid w:val="00303282"/>
    <w:rsid w:val="003043E7"/>
    <w:rsid w:val="00304B64"/>
    <w:rsid w:val="00304F88"/>
    <w:rsid w:val="00305408"/>
    <w:rsid w:val="00306694"/>
    <w:rsid w:val="0030757C"/>
    <w:rsid w:val="0030785F"/>
    <w:rsid w:val="00307B23"/>
    <w:rsid w:val="003100FE"/>
    <w:rsid w:val="003108E2"/>
    <w:rsid w:val="003118D9"/>
    <w:rsid w:val="00311C02"/>
    <w:rsid w:val="003127F8"/>
    <w:rsid w:val="00314075"/>
    <w:rsid w:val="00317008"/>
    <w:rsid w:val="003171E7"/>
    <w:rsid w:val="003172E1"/>
    <w:rsid w:val="00317610"/>
    <w:rsid w:val="00317D97"/>
    <w:rsid w:val="00317E45"/>
    <w:rsid w:val="00320659"/>
    <w:rsid w:val="003207F2"/>
    <w:rsid w:val="00320D9A"/>
    <w:rsid w:val="0032131B"/>
    <w:rsid w:val="00321649"/>
    <w:rsid w:val="00321ABA"/>
    <w:rsid w:val="00323019"/>
    <w:rsid w:val="00323B48"/>
    <w:rsid w:val="003250FF"/>
    <w:rsid w:val="00325475"/>
    <w:rsid w:val="00325644"/>
    <w:rsid w:val="00325B0F"/>
    <w:rsid w:val="00327525"/>
    <w:rsid w:val="00330926"/>
    <w:rsid w:val="00330BF1"/>
    <w:rsid w:val="00331ACC"/>
    <w:rsid w:val="003328F0"/>
    <w:rsid w:val="00332A31"/>
    <w:rsid w:val="00332B34"/>
    <w:rsid w:val="0033468E"/>
    <w:rsid w:val="00335E66"/>
    <w:rsid w:val="003402E1"/>
    <w:rsid w:val="00341A5E"/>
    <w:rsid w:val="00341CE3"/>
    <w:rsid w:val="003421C5"/>
    <w:rsid w:val="003438E1"/>
    <w:rsid w:val="00343AE8"/>
    <w:rsid w:val="0034416F"/>
    <w:rsid w:val="003441A1"/>
    <w:rsid w:val="00344478"/>
    <w:rsid w:val="00347419"/>
    <w:rsid w:val="003522A5"/>
    <w:rsid w:val="00352319"/>
    <w:rsid w:val="0035278A"/>
    <w:rsid w:val="003532FB"/>
    <w:rsid w:val="00354B85"/>
    <w:rsid w:val="00355571"/>
    <w:rsid w:val="00355842"/>
    <w:rsid w:val="00355D1B"/>
    <w:rsid w:val="00355E9D"/>
    <w:rsid w:val="003562EF"/>
    <w:rsid w:val="003563F3"/>
    <w:rsid w:val="00356A38"/>
    <w:rsid w:val="00356E02"/>
    <w:rsid w:val="0035731D"/>
    <w:rsid w:val="0035777E"/>
    <w:rsid w:val="00357DB5"/>
    <w:rsid w:val="00357F2C"/>
    <w:rsid w:val="00360102"/>
    <w:rsid w:val="00360AC1"/>
    <w:rsid w:val="003614D2"/>
    <w:rsid w:val="00361CCE"/>
    <w:rsid w:val="00361ED0"/>
    <w:rsid w:val="003628AD"/>
    <w:rsid w:val="003629D0"/>
    <w:rsid w:val="00362CF4"/>
    <w:rsid w:val="003649F9"/>
    <w:rsid w:val="00364C4B"/>
    <w:rsid w:val="00365174"/>
    <w:rsid w:val="00372C69"/>
    <w:rsid w:val="003732A7"/>
    <w:rsid w:val="003735B3"/>
    <w:rsid w:val="0037385A"/>
    <w:rsid w:val="00373E0D"/>
    <w:rsid w:val="00374BE4"/>
    <w:rsid w:val="00374D47"/>
    <w:rsid w:val="003750BE"/>
    <w:rsid w:val="003768B4"/>
    <w:rsid w:val="00380506"/>
    <w:rsid w:val="00380D97"/>
    <w:rsid w:val="003815DB"/>
    <w:rsid w:val="003827FF"/>
    <w:rsid w:val="00383989"/>
    <w:rsid w:val="00383DFE"/>
    <w:rsid w:val="003843B8"/>
    <w:rsid w:val="003845AE"/>
    <w:rsid w:val="00384864"/>
    <w:rsid w:val="00385EA3"/>
    <w:rsid w:val="00386452"/>
    <w:rsid w:val="0038653A"/>
    <w:rsid w:val="003865C2"/>
    <w:rsid w:val="00387D20"/>
    <w:rsid w:val="0039028F"/>
    <w:rsid w:val="003904B1"/>
    <w:rsid w:val="003907E2"/>
    <w:rsid w:val="00390A2B"/>
    <w:rsid w:val="00390DD8"/>
    <w:rsid w:val="00391386"/>
    <w:rsid w:val="0039236D"/>
    <w:rsid w:val="00392408"/>
    <w:rsid w:val="00393A16"/>
    <w:rsid w:val="003940C2"/>
    <w:rsid w:val="00394CC6"/>
    <w:rsid w:val="00394D46"/>
    <w:rsid w:val="00394DE6"/>
    <w:rsid w:val="003966DF"/>
    <w:rsid w:val="00396B56"/>
    <w:rsid w:val="0039706E"/>
    <w:rsid w:val="003970C2"/>
    <w:rsid w:val="003A047A"/>
    <w:rsid w:val="003A0621"/>
    <w:rsid w:val="003A26B9"/>
    <w:rsid w:val="003A5D64"/>
    <w:rsid w:val="003A6468"/>
    <w:rsid w:val="003A6715"/>
    <w:rsid w:val="003A74B7"/>
    <w:rsid w:val="003B043E"/>
    <w:rsid w:val="003B0C29"/>
    <w:rsid w:val="003B0D7D"/>
    <w:rsid w:val="003B0E59"/>
    <w:rsid w:val="003B187E"/>
    <w:rsid w:val="003B1885"/>
    <w:rsid w:val="003B25A2"/>
    <w:rsid w:val="003B28C0"/>
    <w:rsid w:val="003B2A47"/>
    <w:rsid w:val="003B3992"/>
    <w:rsid w:val="003B3CB0"/>
    <w:rsid w:val="003B3F3B"/>
    <w:rsid w:val="003B5220"/>
    <w:rsid w:val="003C0D4B"/>
    <w:rsid w:val="003C15EE"/>
    <w:rsid w:val="003C1A99"/>
    <w:rsid w:val="003C1DFD"/>
    <w:rsid w:val="003C2976"/>
    <w:rsid w:val="003C481D"/>
    <w:rsid w:val="003C52D7"/>
    <w:rsid w:val="003C6D29"/>
    <w:rsid w:val="003C7558"/>
    <w:rsid w:val="003C7BA4"/>
    <w:rsid w:val="003D057D"/>
    <w:rsid w:val="003D1676"/>
    <w:rsid w:val="003D1EA1"/>
    <w:rsid w:val="003D2903"/>
    <w:rsid w:val="003D2AFA"/>
    <w:rsid w:val="003D3003"/>
    <w:rsid w:val="003D46CB"/>
    <w:rsid w:val="003D4DA4"/>
    <w:rsid w:val="003D4E65"/>
    <w:rsid w:val="003D52E5"/>
    <w:rsid w:val="003D5B49"/>
    <w:rsid w:val="003D67E5"/>
    <w:rsid w:val="003D6F08"/>
    <w:rsid w:val="003D7267"/>
    <w:rsid w:val="003D72E8"/>
    <w:rsid w:val="003D7612"/>
    <w:rsid w:val="003D7D7A"/>
    <w:rsid w:val="003D7F15"/>
    <w:rsid w:val="003E0487"/>
    <w:rsid w:val="003E2084"/>
    <w:rsid w:val="003E3850"/>
    <w:rsid w:val="003E390C"/>
    <w:rsid w:val="003E4418"/>
    <w:rsid w:val="003E4AF4"/>
    <w:rsid w:val="003E4D81"/>
    <w:rsid w:val="003E52B3"/>
    <w:rsid w:val="003E54CD"/>
    <w:rsid w:val="003E56BD"/>
    <w:rsid w:val="003E603E"/>
    <w:rsid w:val="003E610B"/>
    <w:rsid w:val="003E6130"/>
    <w:rsid w:val="003E6938"/>
    <w:rsid w:val="003E7050"/>
    <w:rsid w:val="003E7B6B"/>
    <w:rsid w:val="003F0CBD"/>
    <w:rsid w:val="003F12C7"/>
    <w:rsid w:val="003F5105"/>
    <w:rsid w:val="003F5235"/>
    <w:rsid w:val="003F5588"/>
    <w:rsid w:val="003F5823"/>
    <w:rsid w:val="003F6A29"/>
    <w:rsid w:val="003F6BCF"/>
    <w:rsid w:val="003F755F"/>
    <w:rsid w:val="0040052A"/>
    <w:rsid w:val="00403115"/>
    <w:rsid w:val="00403950"/>
    <w:rsid w:val="00403E25"/>
    <w:rsid w:val="00403FE8"/>
    <w:rsid w:val="00405D11"/>
    <w:rsid w:val="004063C0"/>
    <w:rsid w:val="00406E9F"/>
    <w:rsid w:val="00407238"/>
    <w:rsid w:val="0040798B"/>
    <w:rsid w:val="004103DA"/>
    <w:rsid w:val="00410670"/>
    <w:rsid w:val="00410A2A"/>
    <w:rsid w:val="00410D3D"/>
    <w:rsid w:val="00411B68"/>
    <w:rsid w:val="004120BA"/>
    <w:rsid w:val="00412BCB"/>
    <w:rsid w:val="004133E3"/>
    <w:rsid w:val="00413A3E"/>
    <w:rsid w:val="00415B6F"/>
    <w:rsid w:val="00416B6D"/>
    <w:rsid w:val="0042015B"/>
    <w:rsid w:val="00421B92"/>
    <w:rsid w:val="00423268"/>
    <w:rsid w:val="0042373A"/>
    <w:rsid w:val="00424630"/>
    <w:rsid w:val="00424779"/>
    <w:rsid w:val="00426420"/>
    <w:rsid w:val="00427949"/>
    <w:rsid w:val="00427E85"/>
    <w:rsid w:val="00430D59"/>
    <w:rsid w:val="00431699"/>
    <w:rsid w:val="0043202D"/>
    <w:rsid w:val="0043328A"/>
    <w:rsid w:val="00434A35"/>
    <w:rsid w:val="00434DC9"/>
    <w:rsid w:val="00434E12"/>
    <w:rsid w:val="00435A79"/>
    <w:rsid w:val="00436C51"/>
    <w:rsid w:val="00437A29"/>
    <w:rsid w:val="00440319"/>
    <w:rsid w:val="00440353"/>
    <w:rsid w:val="00440BA4"/>
    <w:rsid w:val="00441344"/>
    <w:rsid w:val="00441CFD"/>
    <w:rsid w:val="004422D1"/>
    <w:rsid w:val="00442315"/>
    <w:rsid w:val="00442436"/>
    <w:rsid w:val="00442C5B"/>
    <w:rsid w:val="00443928"/>
    <w:rsid w:val="00443A1F"/>
    <w:rsid w:val="004440EE"/>
    <w:rsid w:val="00444233"/>
    <w:rsid w:val="00444E90"/>
    <w:rsid w:val="004459B3"/>
    <w:rsid w:val="00445CDA"/>
    <w:rsid w:val="0044631E"/>
    <w:rsid w:val="00447DF5"/>
    <w:rsid w:val="00450EE2"/>
    <w:rsid w:val="00450F40"/>
    <w:rsid w:val="00451F43"/>
    <w:rsid w:val="0045204B"/>
    <w:rsid w:val="004529DC"/>
    <w:rsid w:val="00453C12"/>
    <w:rsid w:val="004548DF"/>
    <w:rsid w:val="0045525C"/>
    <w:rsid w:val="00455807"/>
    <w:rsid w:val="00455DBE"/>
    <w:rsid w:val="004604A3"/>
    <w:rsid w:val="004604FC"/>
    <w:rsid w:val="00461332"/>
    <w:rsid w:val="004617E8"/>
    <w:rsid w:val="00462849"/>
    <w:rsid w:val="00462DC4"/>
    <w:rsid w:val="00464C35"/>
    <w:rsid w:val="0046637F"/>
    <w:rsid w:val="00466E44"/>
    <w:rsid w:val="00467C5E"/>
    <w:rsid w:val="00470CBC"/>
    <w:rsid w:val="004713C0"/>
    <w:rsid w:val="00471A68"/>
    <w:rsid w:val="004729B8"/>
    <w:rsid w:val="00473589"/>
    <w:rsid w:val="00474744"/>
    <w:rsid w:val="00475F45"/>
    <w:rsid w:val="004762C1"/>
    <w:rsid w:val="00477363"/>
    <w:rsid w:val="0047784D"/>
    <w:rsid w:val="00480279"/>
    <w:rsid w:val="00480481"/>
    <w:rsid w:val="00480937"/>
    <w:rsid w:val="00480A1C"/>
    <w:rsid w:val="004816CE"/>
    <w:rsid w:val="00482E3C"/>
    <w:rsid w:val="00483D5B"/>
    <w:rsid w:val="00484677"/>
    <w:rsid w:val="0048489C"/>
    <w:rsid w:val="00484C93"/>
    <w:rsid w:val="00485E43"/>
    <w:rsid w:val="004862D9"/>
    <w:rsid w:val="0048674E"/>
    <w:rsid w:val="00486D07"/>
    <w:rsid w:val="00487BCE"/>
    <w:rsid w:val="004907C4"/>
    <w:rsid w:val="00490C71"/>
    <w:rsid w:val="00491578"/>
    <w:rsid w:val="00491E88"/>
    <w:rsid w:val="004921EC"/>
    <w:rsid w:val="00492D49"/>
    <w:rsid w:val="00494D42"/>
    <w:rsid w:val="00496AAB"/>
    <w:rsid w:val="004A032E"/>
    <w:rsid w:val="004A08A1"/>
    <w:rsid w:val="004A094C"/>
    <w:rsid w:val="004A14FD"/>
    <w:rsid w:val="004A3D97"/>
    <w:rsid w:val="004A4102"/>
    <w:rsid w:val="004A43D1"/>
    <w:rsid w:val="004A4D07"/>
    <w:rsid w:val="004A516E"/>
    <w:rsid w:val="004A5562"/>
    <w:rsid w:val="004A5F6C"/>
    <w:rsid w:val="004A62CF"/>
    <w:rsid w:val="004A66B3"/>
    <w:rsid w:val="004A6FEA"/>
    <w:rsid w:val="004B1514"/>
    <w:rsid w:val="004B2492"/>
    <w:rsid w:val="004B3BF9"/>
    <w:rsid w:val="004B3FE1"/>
    <w:rsid w:val="004B53A8"/>
    <w:rsid w:val="004B5B4E"/>
    <w:rsid w:val="004B5B6A"/>
    <w:rsid w:val="004B6F42"/>
    <w:rsid w:val="004B775D"/>
    <w:rsid w:val="004C0939"/>
    <w:rsid w:val="004C121D"/>
    <w:rsid w:val="004C183B"/>
    <w:rsid w:val="004C18C0"/>
    <w:rsid w:val="004C2727"/>
    <w:rsid w:val="004C3BB3"/>
    <w:rsid w:val="004C409D"/>
    <w:rsid w:val="004C45F5"/>
    <w:rsid w:val="004C54FE"/>
    <w:rsid w:val="004C5567"/>
    <w:rsid w:val="004C65CF"/>
    <w:rsid w:val="004C68B1"/>
    <w:rsid w:val="004C7212"/>
    <w:rsid w:val="004C75E0"/>
    <w:rsid w:val="004D008F"/>
    <w:rsid w:val="004D1397"/>
    <w:rsid w:val="004D1F55"/>
    <w:rsid w:val="004D21C3"/>
    <w:rsid w:val="004D21CA"/>
    <w:rsid w:val="004D2884"/>
    <w:rsid w:val="004D2CA3"/>
    <w:rsid w:val="004D2F6C"/>
    <w:rsid w:val="004D3DD2"/>
    <w:rsid w:val="004D4FE5"/>
    <w:rsid w:val="004D6077"/>
    <w:rsid w:val="004D7B75"/>
    <w:rsid w:val="004E214F"/>
    <w:rsid w:val="004E3494"/>
    <w:rsid w:val="004E4210"/>
    <w:rsid w:val="004E4D39"/>
    <w:rsid w:val="004E54DF"/>
    <w:rsid w:val="004E5719"/>
    <w:rsid w:val="004E66BF"/>
    <w:rsid w:val="004E7661"/>
    <w:rsid w:val="004E7E93"/>
    <w:rsid w:val="004F1A94"/>
    <w:rsid w:val="004F37DF"/>
    <w:rsid w:val="004F3FD7"/>
    <w:rsid w:val="004F443D"/>
    <w:rsid w:val="004F4CE9"/>
    <w:rsid w:val="004F5E7B"/>
    <w:rsid w:val="00501FD2"/>
    <w:rsid w:val="00503417"/>
    <w:rsid w:val="0050437A"/>
    <w:rsid w:val="00505210"/>
    <w:rsid w:val="00505500"/>
    <w:rsid w:val="005066AF"/>
    <w:rsid w:val="00507012"/>
    <w:rsid w:val="005074FA"/>
    <w:rsid w:val="00507FF3"/>
    <w:rsid w:val="00510BBC"/>
    <w:rsid w:val="005119D5"/>
    <w:rsid w:val="00511BE7"/>
    <w:rsid w:val="00511BF1"/>
    <w:rsid w:val="00511E13"/>
    <w:rsid w:val="00512555"/>
    <w:rsid w:val="005129FA"/>
    <w:rsid w:val="0051330A"/>
    <w:rsid w:val="005134B6"/>
    <w:rsid w:val="00513789"/>
    <w:rsid w:val="00513FA1"/>
    <w:rsid w:val="00516B25"/>
    <w:rsid w:val="00517DA4"/>
    <w:rsid w:val="005202C0"/>
    <w:rsid w:val="00520314"/>
    <w:rsid w:val="005205C3"/>
    <w:rsid w:val="00520DE4"/>
    <w:rsid w:val="005232E7"/>
    <w:rsid w:val="00523327"/>
    <w:rsid w:val="00523D20"/>
    <w:rsid w:val="00524FAF"/>
    <w:rsid w:val="0052551D"/>
    <w:rsid w:val="00525C81"/>
    <w:rsid w:val="00525E96"/>
    <w:rsid w:val="005264D5"/>
    <w:rsid w:val="005303AF"/>
    <w:rsid w:val="005307D8"/>
    <w:rsid w:val="0053101E"/>
    <w:rsid w:val="00531FB7"/>
    <w:rsid w:val="005325D4"/>
    <w:rsid w:val="00532BAA"/>
    <w:rsid w:val="00533320"/>
    <w:rsid w:val="00534822"/>
    <w:rsid w:val="00534963"/>
    <w:rsid w:val="00535684"/>
    <w:rsid w:val="00535853"/>
    <w:rsid w:val="005359A1"/>
    <w:rsid w:val="00536073"/>
    <w:rsid w:val="00540B36"/>
    <w:rsid w:val="00540B5A"/>
    <w:rsid w:val="00541167"/>
    <w:rsid w:val="005411F0"/>
    <w:rsid w:val="005415F2"/>
    <w:rsid w:val="0054224D"/>
    <w:rsid w:val="005426EB"/>
    <w:rsid w:val="005430C8"/>
    <w:rsid w:val="0054314A"/>
    <w:rsid w:val="0054331C"/>
    <w:rsid w:val="005445F8"/>
    <w:rsid w:val="00544B0A"/>
    <w:rsid w:val="00544CD9"/>
    <w:rsid w:val="00545390"/>
    <w:rsid w:val="00545887"/>
    <w:rsid w:val="00545B2B"/>
    <w:rsid w:val="00545B5D"/>
    <w:rsid w:val="00546465"/>
    <w:rsid w:val="00546D57"/>
    <w:rsid w:val="00546E73"/>
    <w:rsid w:val="005471A0"/>
    <w:rsid w:val="0054754B"/>
    <w:rsid w:val="005503C8"/>
    <w:rsid w:val="00550825"/>
    <w:rsid w:val="00551222"/>
    <w:rsid w:val="005530B3"/>
    <w:rsid w:val="00553F13"/>
    <w:rsid w:val="00554DBD"/>
    <w:rsid w:val="00556B91"/>
    <w:rsid w:val="00557BCF"/>
    <w:rsid w:val="00557CDE"/>
    <w:rsid w:val="00560354"/>
    <w:rsid w:val="00560362"/>
    <w:rsid w:val="00560BAD"/>
    <w:rsid w:val="005619F8"/>
    <w:rsid w:val="005624C8"/>
    <w:rsid w:val="00563A2A"/>
    <w:rsid w:val="00564D9F"/>
    <w:rsid w:val="00565216"/>
    <w:rsid w:val="00565426"/>
    <w:rsid w:val="005659EC"/>
    <w:rsid w:val="005665FC"/>
    <w:rsid w:val="00566F12"/>
    <w:rsid w:val="00567312"/>
    <w:rsid w:val="00567780"/>
    <w:rsid w:val="00567EC1"/>
    <w:rsid w:val="00570BCB"/>
    <w:rsid w:val="005730A0"/>
    <w:rsid w:val="00574458"/>
    <w:rsid w:val="00574AF4"/>
    <w:rsid w:val="00574F47"/>
    <w:rsid w:val="00575285"/>
    <w:rsid w:val="005764BB"/>
    <w:rsid w:val="00576C13"/>
    <w:rsid w:val="00576FA5"/>
    <w:rsid w:val="0058088B"/>
    <w:rsid w:val="005808EA"/>
    <w:rsid w:val="005820D4"/>
    <w:rsid w:val="00582429"/>
    <w:rsid w:val="005831CA"/>
    <w:rsid w:val="00583205"/>
    <w:rsid w:val="00586B39"/>
    <w:rsid w:val="00586CFC"/>
    <w:rsid w:val="005871D3"/>
    <w:rsid w:val="005879A4"/>
    <w:rsid w:val="00587F3B"/>
    <w:rsid w:val="00590123"/>
    <w:rsid w:val="005916E2"/>
    <w:rsid w:val="00591AFD"/>
    <w:rsid w:val="005920BB"/>
    <w:rsid w:val="00592883"/>
    <w:rsid w:val="00593C8A"/>
    <w:rsid w:val="005948C7"/>
    <w:rsid w:val="005949BF"/>
    <w:rsid w:val="00595B73"/>
    <w:rsid w:val="00596E85"/>
    <w:rsid w:val="00597289"/>
    <w:rsid w:val="005A135B"/>
    <w:rsid w:val="005A14A3"/>
    <w:rsid w:val="005A1C13"/>
    <w:rsid w:val="005A25A8"/>
    <w:rsid w:val="005A3F00"/>
    <w:rsid w:val="005A43BE"/>
    <w:rsid w:val="005A4B0C"/>
    <w:rsid w:val="005A4F0D"/>
    <w:rsid w:val="005A64F6"/>
    <w:rsid w:val="005A6581"/>
    <w:rsid w:val="005A67B7"/>
    <w:rsid w:val="005A74D2"/>
    <w:rsid w:val="005A7A18"/>
    <w:rsid w:val="005A7B5B"/>
    <w:rsid w:val="005B0520"/>
    <w:rsid w:val="005B13BA"/>
    <w:rsid w:val="005B1F17"/>
    <w:rsid w:val="005B3526"/>
    <w:rsid w:val="005B3ED7"/>
    <w:rsid w:val="005B4818"/>
    <w:rsid w:val="005B4EA2"/>
    <w:rsid w:val="005B525B"/>
    <w:rsid w:val="005B56E9"/>
    <w:rsid w:val="005B60FE"/>
    <w:rsid w:val="005C0B58"/>
    <w:rsid w:val="005C0EAD"/>
    <w:rsid w:val="005C1427"/>
    <w:rsid w:val="005C17F4"/>
    <w:rsid w:val="005C22C9"/>
    <w:rsid w:val="005C2650"/>
    <w:rsid w:val="005C283A"/>
    <w:rsid w:val="005C29FD"/>
    <w:rsid w:val="005C2C1A"/>
    <w:rsid w:val="005C3731"/>
    <w:rsid w:val="005C3C33"/>
    <w:rsid w:val="005C47F9"/>
    <w:rsid w:val="005C4F07"/>
    <w:rsid w:val="005C528D"/>
    <w:rsid w:val="005C5BD1"/>
    <w:rsid w:val="005C5F52"/>
    <w:rsid w:val="005D0C3B"/>
    <w:rsid w:val="005D126B"/>
    <w:rsid w:val="005D1E83"/>
    <w:rsid w:val="005D3E00"/>
    <w:rsid w:val="005D444F"/>
    <w:rsid w:val="005D4B55"/>
    <w:rsid w:val="005D4C51"/>
    <w:rsid w:val="005D5051"/>
    <w:rsid w:val="005D50A3"/>
    <w:rsid w:val="005D53EC"/>
    <w:rsid w:val="005D6B82"/>
    <w:rsid w:val="005D6BB5"/>
    <w:rsid w:val="005D7075"/>
    <w:rsid w:val="005D73E9"/>
    <w:rsid w:val="005D7AD0"/>
    <w:rsid w:val="005E09C3"/>
    <w:rsid w:val="005E0C14"/>
    <w:rsid w:val="005E15A0"/>
    <w:rsid w:val="005E18FF"/>
    <w:rsid w:val="005E2E4D"/>
    <w:rsid w:val="005E4F50"/>
    <w:rsid w:val="005E57E6"/>
    <w:rsid w:val="005E59C6"/>
    <w:rsid w:val="005E70CB"/>
    <w:rsid w:val="005F2660"/>
    <w:rsid w:val="005F2E09"/>
    <w:rsid w:val="005F322A"/>
    <w:rsid w:val="005F39D7"/>
    <w:rsid w:val="005F408C"/>
    <w:rsid w:val="005F44A2"/>
    <w:rsid w:val="005F5307"/>
    <w:rsid w:val="005F5593"/>
    <w:rsid w:val="005F5903"/>
    <w:rsid w:val="005F6D84"/>
    <w:rsid w:val="005F6F19"/>
    <w:rsid w:val="005F7C29"/>
    <w:rsid w:val="006016CB"/>
    <w:rsid w:val="006031DD"/>
    <w:rsid w:val="0060522E"/>
    <w:rsid w:val="006067E4"/>
    <w:rsid w:val="006069A0"/>
    <w:rsid w:val="00606EFA"/>
    <w:rsid w:val="00606FF5"/>
    <w:rsid w:val="00607038"/>
    <w:rsid w:val="00607E6F"/>
    <w:rsid w:val="00611186"/>
    <w:rsid w:val="006111D5"/>
    <w:rsid w:val="00611494"/>
    <w:rsid w:val="0061173F"/>
    <w:rsid w:val="00611C4D"/>
    <w:rsid w:val="00613FAD"/>
    <w:rsid w:val="00614813"/>
    <w:rsid w:val="00615042"/>
    <w:rsid w:val="006151AF"/>
    <w:rsid w:val="006155B4"/>
    <w:rsid w:val="00615BFD"/>
    <w:rsid w:val="00615D0F"/>
    <w:rsid w:val="006160A1"/>
    <w:rsid w:val="00616792"/>
    <w:rsid w:val="00617523"/>
    <w:rsid w:val="0062115F"/>
    <w:rsid w:val="006233EA"/>
    <w:rsid w:val="00623FA1"/>
    <w:rsid w:val="006240D7"/>
    <w:rsid w:val="00624FBA"/>
    <w:rsid w:val="00625304"/>
    <w:rsid w:val="0062535F"/>
    <w:rsid w:val="0062714F"/>
    <w:rsid w:val="006302DA"/>
    <w:rsid w:val="00630597"/>
    <w:rsid w:val="00630D90"/>
    <w:rsid w:val="00631094"/>
    <w:rsid w:val="00631312"/>
    <w:rsid w:val="0063138D"/>
    <w:rsid w:val="006317AF"/>
    <w:rsid w:val="00631F72"/>
    <w:rsid w:val="00631FFC"/>
    <w:rsid w:val="006347E3"/>
    <w:rsid w:val="00634D0E"/>
    <w:rsid w:val="00636261"/>
    <w:rsid w:val="00636749"/>
    <w:rsid w:val="00637A1E"/>
    <w:rsid w:val="00642C0B"/>
    <w:rsid w:val="006431D3"/>
    <w:rsid w:val="00647DFD"/>
    <w:rsid w:val="00650699"/>
    <w:rsid w:val="00650BFA"/>
    <w:rsid w:val="00650E26"/>
    <w:rsid w:val="00651E1E"/>
    <w:rsid w:val="0065201E"/>
    <w:rsid w:val="00653E03"/>
    <w:rsid w:val="00654B52"/>
    <w:rsid w:val="00655009"/>
    <w:rsid w:val="00655668"/>
    <w:rsid w:val="00655D33"/>
    <w:rsid w:val="00656419"/>
    <w:rsid w:val="00657447"/>
    <w:rsid w:val="00657E43"/>
    <w:rsid w:val="00660705"/>
    <w:rsid w:val="00661710"/>
    <w:rsid w:val="006617D9"/>
    <w:rsid w:val="006628BE"/>
    <w:rsid w:val="00662DA8"/>
    <w:rsid w:val="00664636"/>
    <w:rsid w:val="00664F99"/>
    <w:rsid w:val="006658FD"/>
    <w:rsid w:val="00666C07"/>
    <w:rsid w:val="00667F25"/>
    <w:rsid w:val="0067011D"/>
    <w:rsid w:val="0067090A"/>
    <w:rsid w:val="00671F88"/>
    <w:rsid w:val="00673E58"/>
    <w:rsid w:val="0067416D"/>
    <w:rsid w:val="00674E9B"/>
    <w:rsid w:val="00675902"/>
    <w:rsid w:val="00676909"/>
    <w:rsid w:val="006770CE"/>
    <w:rsid w:val="006813B9"/>
    <w:rsid w:val="006815C5"/>
    <w:rsid w:val="0068181E"/>
    <w:rsid w:val="00681870"/>
    <w:rsid w:val="006819B0"/>
    <w:rsid w:val="00681BF3"/>
    <w:rsid w:val="00681D03"/>
    <w:rsid w:val="006825E0"/>
    <w:rsid w:val="006836B3"/>
    <w:rsid w:val="006841DE"/>
    <w:rsid w:val="00684866"/>
    <w:rsid w:val="00684D66"/>
    <w:rsid w:val="006851F7"/>
    <w:rsid w:val="00685FAC"/>
    <w:rsid w:val="0068682A"/>
    <w:rsid w:val="00687B35"/>
    <w:rsid w:val="00691CE1"/>
    <w:rsid w:val="00693606"/>
    <w:rsid w:val="006940B1"/>
    <w:rsid w:val="0069455C"/>
    <w:rsid w:val="0069501C"/>
    <w:rsid w:val="006950D8"/>
    <w:rsid w:val="0069569E"/>
    <w:rsid w:val="00695F54"/>
    <w:rsid w:val="006962F2"/>
    <w:rsid w:val="00696D8C"/>
    <w:rsid w:val="00697552"/>
    <w:rsid w:val="00697AE5"/>
    <w:rsid w:val="006A00D7"/>
    <w:rsid w:val="006A13B5"/>
    <w:rsid w:val="006A1BA1"/>
    <w:rsid w:val="006A2061"/>
    <w:rsid w:val="006A2EE7"/>
    <w:rsid w:val="006A31CD"/>
    <w:rsid w:val="006A3DDE"/>
    <w:rsid w:val="006A4248"/>
    <w:rsid w:val="006A4CA6"/>
    <w:rsid w:val="006A5F41"/>
    <w:rsid w:val="006A61C6"/>
    <w:rsid w:val="006A6866"/>
    <w:rsid w:val="006A6A92"/>
    <w:rsid w:val="006A7357"/>
    <w:rsid w:val="006B0335"/>
    <w:rsid w:val="006B080A"/>
    <w:rsid w:val="006B1199"/>
    <w:rsid w:val="006B19BB"/>
    <w:rsid w:val="006B3F97"/>
    <w:rsid w:val="006B4492"/>
    <w:rsid w:val="006B4520"/>
    <w:rsid w:val="006B4B09"/>
    <w:rsid w:val="006B528F"/>
    <w:rsid w:val="006B5AD3"/>
    <w:rsid w:val="006B616D"/>
    <w:rsid w:val="006B640E"/>
    <w:rsid w:val="006B6CAB"/>
    <w:rsid w:val="006B75B4"/>
    <w:rsid w:val="006B7FEB"/>
    <w:rsid w:val="006C0BB4"/>
    <w:rsid w:val="006C1D1B"/>
    <w:rsid w:val="006C207C"/>
    <w:rsid w:val="006C321D"/>
    <w:rsid w:val="006C4889"/>
    <w:rsid w:val="006C4EF6"/>
    <w:rsid w:val="006C5407"/>
    <w:rsid w:val="006C54D1"/>
    <w:rsid w:val="006C5701"/>
    <w:rsid w:val="006C63D4"/>
    <w:rsid w:val="006C652E"/>
    <w:rsid w:val="006C7239"/>
    <w:rsid w:val="006D0090"/>
    <w:rsid w:val="006D043B"/>
    <w:rsid w:val="006D0F38"/>
    <w:rsid w:val="006D1B91"/>
    <w:rsid w:val="006D1F30"/>
    <w:rsid w:val="006D25F8"/>
    <w:rsid w:val="006D2734"/>
    <w:rsid w:val="006D2A57"/>
    <w:rsid w:val="006D380A"/>
    <w:rsid w:val="006D6D20"/>
    <w:rsid w:val="006E05D5"/>
    <w:rsid w:val="006E370A"/>
    <w:rsid w:val="006E37B7"/>
    <w:rsid w:val="006E3E07"/>
    <w:rsid w:val="006E46CF"/>
    <w:rsid w:val="006E47BC"/>
    <w:rsid w:val="006E48E5"/>
    <w:rsid w:val="006E59FB"/>
    <w:rsid w:val="006E6C69"/>
    <w:rsid w:val="006E7383"/>
    <w:rsid w:val="006F1AA3"/>
    <w:rsid w:val="006F32C8"/>
    <w:rsid w:val="006F3603"/>
    <w:rsid w:val="006F37D5"/>
    <w:rsid w:val="006F3C52"/>
    <w:rsid w:val="006F41E7"/>
    <w:rsid w:val="006F4598"/>
    <w:rsid w:val="006F5B76"/>
    <w:rsid w:val="006F697A"/>
    <w:rsid w:val="006F6C9C"/>
    <w:rsid w:val="006F7385"/>
    <w:rsid w:val="006F7743"/>
    <w:rsid w:val="006F79DD"/>
    <w:rsid w:val="007002CA"/>
    <w:rsid w:val="00700F15"/>
    <w:rsid w:val="007013AB"/>
    <w:rsid w:val="00702130"/>
    <w:rsid w:val="00702FB4"/>
    <w:rsid w:val="00703C2B"/>
    <w:rsid w:val="00703F30"/>
    <w:rsid w:val="0070439C"/>
    <w:rsid w:val="007060D4"/>
    <w:rsid w:val="00707866"/>
    <w:rsid w:val="00710324"/>
    <w:rsid w:val="00710C37"/>
    <w:rsid w:val="00712322"/>
    <w:rsid w:val="00713580"/>
    <w:rsid w:val="0071493B"/>
    <w:rsid w:val="00714FE5"/>
    <w:rsid w:val="00715B9D"/>
    <w:rsid w:val="00715F55"/>
    <w:rsid w:val="007161D2"/>
    <w:rsid w:val="007168C3"/>
    <w:rsid w:val="00716E3F"/>
    <w:rsid w:val="0072082D"/>
    <w:rsid w:val="00721A1B"/>
    <w:rsid w:val="00722D8A"/>
    <w:rsid w:val="00723543"/>
    <w:rsid w:val="00723DC3"/>
    <w:rsid w:val="007248F0"/>
    <w:rsid w:val="00726248"/>
    <w:rsid w:val="00726972"/>
    <w:rsid w:val="007277F8"/>
    <w:rsid w:val="00730B0E"/>
    <w:rsid w:val="00730BBE"/>
    <w:rsid w:val="007317C6"/>
    <w:rsid w:val="00732F44"/>
    <w:rsid w:val="00734A6C"/>
    <w:rsid w:val="00735223"/>
    <w:rsid w:val="007359B8"/>
    <w:rsid w:val="007365A7"/>
    <w:rsid w:val="007365B6"/>
    <w:rsid w:val="00737A89"/>
    <w:rsid w:val="00737AF1"/>
    <w:rsid w:val="00740297"/>
    <w:rsid w:val="007412C8"/>
    <w:rsid w:val="00741D55"/>
    <w:rsid w:val="00741D5C"/>
    <w:rsid w:val="007453A8"/>
    <w:rsid w:val="007456D4"/>
    <w:rsid w:val="00745BF6"/>
    <w:rsid w:val="0074642C"/>
    <w:rsid w:val="00747B3F"/>
    <w:rsid w:val="0075027A"/>
    <w:rsid w:val="007506A3"/>
    <w:rsid w:val="00750979"/>
    <w:rsid w:val="00750D94"/>
    <w:rsid w:val="00751E4C"/>
    <w:rsid w:val="0075264C"/>
    <w:rsid w:val="00752A25"/>
    <w:rsid w:val="00752BE3"/>
    <w:rsid w:val="0075322E"/>
    <w:rsid w:val="007535E4"/>
    <w:rsid w:val="007543EE"/>
    <w:rsid w:val="00754765"/>
    <w:rsid w:val="007551F8"/>
    <w:rsid w:val="007558D9"/>
    <w:rsid w:val="0075603B"/>
    <w:rsid w:val="00756721"/>
    <w:rsid w:val="00756AFA"/>
    <w:rsid w:val="00756CEB"/>
    <w:rsid w:val="00757449"/>
    <w:rsid w:val="0075770C"/>
    <w:rsid w:val="00757BEC"/>
    <w:rsid w:val="00757C4B"/>
    <w:rsid w:val="00760448"/>
    <w:rsid w:val="00760457"/>
    <w:rsid w:val="00760877"/>
    <w:rsid w:val="00761090"/>
    <w:rsid w:val="00761690"/>
    <w:rsid w:val="007632EB"/>
    <w:rsid w:val="00763A35"/>
    <w:rsid w:val="00764130"/>
    <w:rsid w:val="007642CF"/>
    <w:rsid w:val="007644B5"/>
    <w:rsid w:val="00764FE3"/>
    <w:rsid w:val="00765F94"/>
    <w:rsid w:val="007663FB"/>
    <w:rsid w:val="00767A74"/>
    <w:rsid w:val="00771607"/>
    <w:rsid w:val="00771CBE"/>
    <w:rsid w:val="00773397"/>
    <w:rsid w:val="00773C5D"/>
    <w:rsid w:val="00773E8F"/>
    <w:rsid w:val="00775560"/>
    <w:rsid w:val="0077681D"/>
    <w:rsid w:val="00776835"/>
    <w:rsid w:val="00776AB8"/>
    <w:rsid w:val="00776DDB"/>
    <w:rsid w:val="00776EA2"/>
    <w:rsid w:val="007775A0"/>
    <w:rsid w:val="007777D8"/>
    <w:rsid w:val="00777B32"/>
    <w:rsid w:val="007814D9"/>
    <w:rsid w:val="00782427"/>
    <w:rsid w:val="0078267A"/>
    <w:rsid w:val="007856EA"/>
    <w:rsid w:val="00785AFE"/>
    <w:rsid w:val="00785BF7"/>
    <w:rsid w:val="00786FB6"/>
    <w:rsid w:val="007878BA"/>
    <w:rsid w:val="00787BD3"/>
    <w:rsid w:val="00790278"/>
    <w:rsid w:val="007916A7"/>
    <w:rsid w:val="007919AA"/>
    <w:rsid w:val="0079395A"/>
    <w:rsid w:val="0079415D"/>
    <w:rsid w:val="007949FD"/>
    <w:rsid w:val="00794D59"/>
    <w:rsid w:val="00794E18"/>
    <w:rsid w:val="00796EE2"/>
    <w:rsid w:val="00797554"/>
    <w:rsid w:val="00797C7E"/>
    <w:rsid w:val="007A063C"/>
    <w:rsid w:val="007A08EE"/>
    <w:rsid w:val="007A1D86"/>
    <w:rsid w:val="007A249E"/>
    <w:rsid w:val="007A2E56"/>
    <w:rsid w:val="007A32AE"/>
    <w:rsid w:val="007A3BC0"/>
    <w:rsid w:val="007A4257"/>
    <w:rsid w:val="007A6A78"/>
    <w:rsid w:val="007A75AE"/>
    <w:rsid w:val="007B0C9C"/>
    <w:rsid w:val="007B1266"/>
    <w:rsid w:val="007B20C0"/>
    <w:rsid w:val="007B478A"/>
    <w:rsid w:val="007B5A0F"/>
    <w:rsid w:val="007B5CD5"/>
    <w:rsid w:val="007B6F32"/>
    <w:rsid w:val="007B743E"/>
    <w:rsid w:val="007B7976"/>
    <w:rsid w:val="007C00BD"/>
    <w:rsid w:val="007C3E0A"/>
    <w:rsid w:val="007C44F4"/>
    <w:rsid w:val="007C48AD"/>
    <w:rsid w:val="007C6350"/>
    <w:rsid w:val="007D1081"/>
    <w:rsid w:val="007D1351"/>
    <w:rsid w:val="007D1E65"/>
    <w:rsid w:val="007D2A32"/>
    <w:rsid w:val="007D2F31"/>
    <w:rsid w:val="007D3198"/>
    <w:rsid w:val="007D39FE"/>
    <w:rsid w:val="007D44FE"/>
    <w:rsid w:val="007D4AF7"/>
    <w:rsid w:val="007D5439"/>
    <w:rsid w:val="007D669A"/>
    <w:rsid w:val="007D6E10"/>
    <w:rsid w:val="007E049F"/>
    <w:rsid w:val="007E15C0"/>
    <w:rsid w:val="007E183E"/>
    <w:rsid w:val="007E3D3F"/>
    <w:rsid w:val="007E5373"/>
    <w:rsid w:val="007E5FD4"/>
    <w:rsid w:val="007E60ED"/>
    <w:rsid w:val="007E64FB"/>
    <w:rsid w:val="007E76E3"/>
    <w:rsid w:val="007F06E7"/>
    <w:rsid w:val="007F0DC8"/>
    <w:rsid w:val="007F0F90"/>
    <w:rsid w:val="007F2315"/>
    <w:rsid w:val="007F2765"/>
    <w:rsid w:val="007F2EFA"/>
    <w:rsid w:val="007F3004"/>
    <w:rsid w:val="007F3995"/>
    <w:rsid w:val="007F4D1B"/>
    <w:rsid w:val="007F5D7A"/>
    <w:rsid w:val="007F64F2"/>
    <w:rsid w:val="007F68ED"/>
    <w:rsid w:val="007F6C2D"/>
    <w:rsid w:val="007F764B"/>
    <w:rsid w:val="00800FCE"/>
    <w:rsid w:val="008010B8"/>
    <w:rsid w:val="00802BE8"/>
    <w:rsid w:val="00802CDA"/>
    <w:rsid w:val="00805FF8"/>
    <w:rsid w:val="00806AD5"/>
    <w:rsid w:val="0080737C"/>
    <w:rsid w:val="00807FEB"/>
    <w:rsid w:val="00810D51"/>
    <w:rsid w:val="00811E2C"/>
    <w:rsid w:val="00811EF0"/>
    <w:rsid w:val="00812513"/>
    <w:rsid w:val="00814911"/>
    <w:rsid w:val="00815197"/>
    <w:rsid w:val="00815748"/>
    <w:rsid w:val="0081629B"/>
    <w:rsid w:val="008166B5"/>
    <w:rsid w:val="00816A72"/>
    <w:rsid w:val="00816C26"/>
    <w:rsid w:val="008172AD"/>
    <w:rsid w:val="0081748A"/>
    <w:rsid w:val="0081756C"/>
    <w:rsid w:val="0082009B"/>
    <w:rsid w:val="0082126C"/>
    <w:rsid w:val="00821308"/>
    <w:rsid w:val="00821B6A"/>
    <w:rsid w:val="00823975"/>
    <w:rsid w:val="00824A5D"/>
    <w:rsid w:val="008271CC"/>
    <w:rsid w:val="0083059C"/>
    <w:rsid w:val="00830BF8"/>
    <w:rsid w:val="008338A4"/>
    <w:rsid w:val="00833E37"/>
    <w:rsid w:val="00834168"/>
    <w:rsid w:val="00834197"/>
    <w:rsid w:val="008347B5"/>
    <w:rsid w:val="008347C0"/>
    <w:rsid w:val="00836212"/>
    <w:rsid w:val="00836A81"/>
    <w:rsid w:val="00836D95"/>
    <w:rsid w:val="008372E3"/>
    <w:rsid w:val="00837456"/>
    <w:rsid w:val="0084051D"/>
    <w:rsid w:val="00841501"/>
    <w:rsid w:val="00842478"/>
    <w:rsid w:val="00844934"/>
    <w:rsid w:val="00845963"/>
    <w:rsid w:val="008460BA"/>
    <w:rsid w:val="00846BF6"/>
    <w:rsid w:val="00850712"/>
    <w:rsid w:val="00850739"/>
    <w:rsid w:val="008515BD"/>
    <w:rsid w:val="00851652"/>
    <w:rsid w:val="008526D2"/>
    <w:rsid w:val="00852A8F"/>
    <w:rsid w:val="00854727"/>
    <w:rsid w:val="0085592A"/>
    <w:rsid w:val="00856491"/>
    <w:rsid w:val="0085655C"/>
    <w:rsid w:val="00861990"/>
    <w:rsid w:val="00862922"/>
    <w:rsid w:val="00862CFF"/>
    <w:rsid w:val="00862DBE"/>
    <w:rsid w:val="008636D8"/>
    <w:rsid w:val="00863CEF"/>
    <w:rsid w:val="00865EE9"/>
    <w:rsid w:val="0086785E"/>
    <w:rsid w:val="00867B8E"/>
    <w:rsid w:val="00870498"/>
    <w:rsid w:val="008738AA"/>
    <w:rsid w:val="00873F22"/>
    <w:rsid w:val="00875C20"/>
    <w:rsid w:val="00876CFA"/>
    <w:rsid w:val="00877A41"/>
    <w:rsid w:val="00877C36"/>
    <w:rsid w:val="00880B34"/>
    <w:rsid w:val="008811E4"/>
    <w:rsid w:val="00881D7E"/>
    <w:rsid w:val="00881F94"/>
    <w:rsid w:val="008827A6"/>
    <w:rsid w:val="00882B81"/>
    <w:rsid w:val="008833F5"/>
    <w:rsid w:val="008847B4"/>
    <w:rsid w:val="00885FF5"/>
    <w:rsid w:val="008879ED"/>
    <w:rsid w:val="00890708"/>
    <w:rsid w:val="008911C3"/>
    <w:rsid w:val="008922EF"/>
    <w:rsid w:val="008924D3"/>
    <w:rsid w:val="0089262F"/>
    <w:rsid w:val="008928B9"/>
    <w:rsid w:val="00892DAF"/>
    <w:rsid w:val="00893DFB"/>
    <w:rsid w:val="00893F99"/>
    <w:rsid w:val="0089460D"/>
    <w:rsid w:val="008953E9"/>
    <w:rsid w:val="00897618"/>
    <w:rsid w:val="008A0399"/>
    <w:rsid w:val="008A05F0"/>
    <w:rsid w:val="008A1287"/>
    <w:rsid w:val="008A16C7"/>
    <w:rsid w:val="008A2CA1"/>
    <w:rsid w:val="008A30D5"/>
    <w:rsid w:val="008A325E"/>
    <w:rsid w:val="008A4CBE"/>
    <w:rsid w:val="008B055F"/>
    <w:rsid w:val="008B1526"/>
    <w:rsid w:val="008B2752"/>
    <w:rsid w:val="008B28CF"/>
    <w:rsid w:val="008B2E27"/>
    <w:rsid w:val="008B39E0"/>
    <w:rsid w:val="008B4621"/>
    <w:rsid w:val="008B4C4C"/>
    <w:rsid w:val="008B5AD3"/>
    <w:rsid w:val="008B5DD9"/>
    <w:rsid w:val="008C038D"/>
    <w:rsid w:val="008C0932"/>
    <w:rsid w:val="008C0A2A"/>
    <w:rsid w:val="008C1140"/>
    <w:rsid w:val="008C4BF0"/>
    <w:rsid w:val="008C53E8"/>
    <w:rsid w:val="008C5B13"/>
    <w:rsid w:val="008D0298"/>
    <w:rsid w:val="008D1182"/>
    <w:rsid w:val="008D24A0"/>
    <w:rsid w:val="008D2C5D"/>
    <w:rsid w:val="008D50E8"/>
    <w:rsid w:val="008D5AF4"/>
    <w:rsid w:val="008D660B"/>
    <w:rsid w:val="008D692E"/>
    <w:rsid w:val="008D7D1E"/>
    <w:rsid w:val="008E02F8"/>
    <w:rsid w:val="008E05A8"/>
    <w:rsid w:val="008E07CC"/>
    <w:rsid w:val="008E0FDD"/>
    <w:rsid w:val="008E2D71"/>
    <w:rsid w:val="008E3ED8"/>
    <w:rsid w:val="008E4450"/>
    <w:rsid w:val="008E475F"/>
    <w:rsid w:val="008E49BE"/>
    <w:rsid w:val="008E56BF"/>
    <w:rsid w:val="008E70D1"/>
    <w:rsid w:val="008E7F7B"/>
    <w:rsid w:val="008F15CE"/>
    <w:rsid w:val="008F23CB"/>
    <w:rsid w:val="008F2A66"/>
    <w:rsid w:val="008F4A3C"/>
    <w:rsid w:val="008F55FD"/>
    <w:rsid w:val="008F5721"/>
    <w:rsid w:val="008F6B49"/>
    <w:rsid w:val="008F6EB0"/>
    <w:rsid w:val="008F70EA"/>
    <w:rsid w:val="00901732"/>
    <w:rsid w:val="00901A14"/>
    <w:rsid w:val="00901FB7"/>
    <w:rsid w:val="00902AC3"/>
    <w:rsid w:val="009037B4"/>
    <w:rsid w:val="009044F8"/>
    <w:rsid w:val="00906464"/>
    <w:rsid w:val="0090695B"/>
    <w:rsid w:val="00906975"/>
    <w:rsid w:val="00906F76"/>
    <w:rsid w:val="0090727D"/>
    <w:rsid w:val="00907912"/>
    <w:rsid w:val="00910A39"/>
    <w:rsid w:val="00910B52"/>
    <w:rsid w:val="00911278"/>
    <w:rsid w:val="00911447"/>
    <w:rsid w:val="00911525"/>
    <w:rsid w:val="00911953"/>
    <w:rsid w:val="0091201F"/>
    <w:rsid w:val="009133B9"/>
    <w:rsid w:val="00913B63"/>
    <w:rsid w:val="0091431D"/>
    <w:rsid w:val="0091493D"/>
    <w:rsid w:val="00914BA2"/>
    <w:rsid w:val="00914C28"/>
    <w:rsid w:val="0091580B"/>
    <w:rsid w:val="00916021"/>
    <w:rsid w:val="009167E6"/>
    <w:rsid w:val="009174D4"/>
    <w:rsid w:val="00917501"/>
    <w:rsid w:val="009205BD"/>
    <w:rsid w:val="0092064F"/>
    <w:rsid w:val="009206B3"/>
    <w:rsid w:val="00920905"/>
    <w:rsid w:val="00920D1E"/>
    <w:rsid w:val="00921EB6"/>
    <w:rsid w:val="00922DF5"/>
    <w:rsid w:val="009245B2"/>
    <w:rsid w:val="0092463C"/>
    <w:rsid w:val="00924D66"/>
    <w:rsid w:val="00925738"/>
    <w:rsid w:val="009265C3"/>
    <w:rsid w:val="0092696C"/>
    <w:rsid w:val="00926979"/>
    <w:rsid w:val="009321FC"/>
    <w:rsid w:val="00932F03"/>
    <w:rsid w:val="0093401E"/>
    <w:rsid w:val="009341A3"/>
    <w:rsid w:val="009358BE"/>
    <w:rsid w:val="00935BC5"/>
    <w:rsid w:val="00937608"/>
    <w:rsid w:val="00937B48"/>
    <w:rsid w:val="009402B8"/>
    <w:rsid w:val="00941AA3"/>
    <w:rsid w:val="00942394"/>
    <w:rsid w:val="00942A26"/>
    <w:rsid w:val="00942F84"/>
    <w:rsid w:val="00946607"/>
    <w:rsid w:val="0094777A"/>
    <w:rsid w:val="009512F6"/>
    <w:rsid w:val="00951AD9"/>
    <w:rsid w:val="00953493"/>
    <w:rsid w:val="00953EE1"/>
    <w:rsid w:val="00954A2E"/>
    <w:rsid w:val="00955F90"/>
    <w:rsid w:val="00957987"/>
    <w:rsid w:val="00957C14"/>
    <w:rsid w:val="00960004"/>
    <w:rsid w:val="0096083D"/>
    <w:rsid w:val="009608F7"/>
    <w:rsid w:val="00960BBF"/>
    <w:rsid w:val="00960D42"/>
    <w:rsid w:val="00960E57"/>
    <w:rsid w:val="00960F96"/>
    <w:rsid w:val="009615D3"/>
    <w:rsid w:val="0096198D"/>
    <w:rsid w:val="00962AA8"/>
    <w:rsid w:val="00963526"/>
    <w:rsid w:val="00964B8B"/>
    <w:rsid w:val="00964F70"/>
    <w:rsid w:val="0096573B"/>
    <w:rsid w:val="00965DDF"/>
    <w:rsid w:val="009662A1"/>
    <w:rsid w:val="009663A7"/>
    <w:rsid w:val="0096663C"/>
    <w:rsid w:val="00966C18"/>
    <w:rsid w:val="009677E4"/>
    <w:rsid w:val="00967A2D"/>
    <w:rsid w:val="00971471"/>
    <w:rsid w:val="00971A69"/>
    <w:rsid w:val="00973711"/>
    <w:rsid w:val="00974942"/>
    <w:rsid w:val="00974B7F"/>
    <w:rsid w:val="0097553C"/>
    <w:rsid w:val="00977511"/>
    <w:rsid w:val="009800C3"/>
    <w:rsid w:val="009822EC"/>
    <w:rsid w:val="0098292D"/>
    <w:rsid w:val="0098316A"/>
    <w:rsid w:val="009834B7"/>
    <w:rsid w:val="00986B9C"/>
    <w:rsid w:val="009906C4"/>
    <w:rsid w:val="00991025"/>
    <w:rsid w:val="00991E6C"/>
    <w:rsid w:val="009924C2"/>
    <w:rsid w:val="00992AF6"/>
    <w:rsid w:val="00992DFB"/>
    <w:rsid w:val="009932AD"/>
    <w:rsid w:val="009934AF"/>
    <w:rsid w:val="00995565"/>
    <w:rsid w:val="0099688D"/>
    <w:rsid w:val="00997115"/>
    <w:rsid w:val="00997189"/>
    <w:rsid w:val="00997A85"/>
    <w:rsid w:val="009A0097"/>
    <w:rsid w:val="009A1510"/>
    <w:rsid w:val="009A2658"/>
    <w:rsid w:val="009A2C9E"/>
    <w:rsid w:val="009A3098"/>
    <w:rsid w:val="009A428E"/>
    <w:rsid w:val="009A4837"/>
    <w:rsid w:val="009A507C"/>
    <w:rsid w:val="009A61B6"/>
    <w:rsid w:val="009A74C6"/>
    <w:rsid w:val="009A7CEB"/>
    <w:rsid w:val="009B0047"/>
    <w:rsid w:val="009B0050"/>
    <w:rsid w:val="009B1F94"/>
    <w:rsid w:val="009B23FC"/>
    <w:rsid w:val="009B282C"/>
    <w:rsid w:val="009B2BC2"/>
    <w:rsid w:val="009B2FF7"/>
    <w:rsid w:val="009B3A39"/>
    <w:rsid w:val="009B43BE"/>
    <w:rsid w:val="009B5F64"/>
    <w:rsid w:val="009B638E"/>
    <w:rsid w:val="009B729F"/>
    <w:rsid w:val="009B790E"/>
    <w:rsid w:val="009B7C44"/>
    <w:rsid w:val="009C0C39"/>
    <w:rsid w:val="009C3142"/>
    <w:rsid w:val="009C3EBA"/>
    <w:rsid w:val="009C4718"/>
    <w:rsid w:val="009C699E"/>
    <w:rsid w:val="009C6E5E"/>
    <w:rsid w:val="009C7367"/>
    <w:rsid w:val="009C7486"/>
    <w:rsid w:val="009D00DA"/>
    <w:rsid w:val="009D1195"/>
    <w:rsid w:val="009D1573"/>
    <w:rsid w:val="009D1817"/>
    <w:rsid w:val="009D19B2"/>
    <w:rsid w:val="009D2944"/>
    <w:rsid w:val="009D2F05"/>
    <w:rsid w:val="009D3504"/>
    <w:rsid w:val="009D368F"/>
    <w:rsid w:val="009D3827"/>
    <w:rsid w:val="009D4850"/>
    <w:rsid w:val="009D556B"/>
    <w:rsid w:val="009D68D9"/>
    <w:rsid w:val="009D7198"/>
    <w:rsid w:val="009D7ACF"/>
    <w:rsid w:val="009E12A0"/>
    <w:rsid w:val="009E173B"/>
    <w:rsid w:val="009E2824"/>
    <w:rsid w:val="009E34CB"/>
    <w:rsid w:val="009E35CE"/>
    <w:rsid w:val="009E6F39"/>
    <w:rsid w:val="009E7522"/>
    <w:rsid w:val="009F07B0"/>
    <w:rsid w:val="009F0D38"/>
    <w:rsid w:val="009F107D"/>
    <w:rsid w:val="009F1B37"/>
    <w:rsid w:val="009F1D16"/>
    <w:rsid w:val="009F1D92"/>
    <w:rsid w:val="009F220B"/>
    <w:rsid w:val="009F4D0F"/>
    <w:rsid w:val="009F4D7B"/>
    <w:rsid w:val="009F5098"/>
    <w:rsid w:val="009F67D1"/>
    <w:rsid w:val="009F70C0"/>
    <w:rsid w:val="009F771D"/>
    <w:rsid w:val="009F7A23"/>
    <w:rsid w:val="009F7A6E"/>
    <w:rsid w:val="00A00042"/>
    <w:rsid w:val="00A00512"/>
    <w:rsid w:val="00A00B10"/>
    <w:rsid w:val="00A01EC1"/>
    <w:rsid w:val="00A0376D"/>
    <w:rsid w:val="00A040D5"/>
    <w:rsid w:val="00A05305"/>
    <w:rsid w:val="00A05D06"/>
    <w:rsid w:val="00A0696A"/>
    <w:rsid w:val="00A06C2D"/>
    <w:rsid w:val="00A06D04"/>
    <w:rsid w:val="00A07A32"/>
    <w:rsid w:val="00A10079"/>
    <w:rsid w:val="00A122C5"/>
    <w:rsid w:val="00A12325"/>
    <w:rsid w:val="00A14F73"/>
    <w:rsid w:val="00A15D31"/>
    <w:rsid w:val="00A20217"/>
    <w:rsid w:val="00A2025B"/>
    <w:rsid w:val="00A20597"/>
    <w:rsid w:val="00A22462"/>
    <w:rsid w:val="00A226D1"/>
    <w:rsid w:val="00A22BB0"/>
    <w:rsid w:val="00A24D94"/>
    <w:rsid w:val="00A25E51"/>
    <w:rsid w:val="00A274B7"/>
    <w:rsid w:val="00A27DF3"/>
    <w:rsid w:val="00A3039F"/>
    <w:rsid w:val="00A306B0"/>
    <w:rsid w:val="00A30D73"/>
    <w:rsid w:val="00A311EF"/>
    <w:rsid w:val="00A317F6"/>
    <w:rsid w:val="00A34404"/>
    <w:rsid w:val="00A345F2"/>
    <w:rsid w:val="00A357AF"/>
    <w:rsid w:val="00A36302"/>
    <w:rsid w:val="00A40C28"/>
    <w:rsid w:val="00A414B6"/>
    <w:rsid w:val="00A44C70"/>
    <w:rsid w:val="00A45E9E"/>
    <w:rsid w:val="00A50987"/>
    <w:rsid w:val="00A50F07"/>
    <w:rsid w:val="00A518EC"/>
    <w:rsid w:val="00A51D10"/>
    <w:rsid w:val="00A52339"/>
    <w:rsid w:val="00A5574F"/>
    <w:rsid w:val="00A57604"/>
    <w:rsid w:val="00A5777E"/>
    <w:rsid w:val="00A5792A"/>
    <w:rsid w:val="00A608DA"/>
    <w:rsid w:val="00A6133B"/>
    <w:rsid w:val="00A6158F"/>
    <w:rsid w:val="00A617FE"/>
    <w:rsid w:val="00A61939"/>
    <w:rsid w:val="00A62642"/>
    <w:rsid w:val="00A639DC"/>
    <w:rsid w:val="00A6591C"/>
    <w:rsid w:val="00A66432"/>
    <w:rsid w:val="00A66434"/>
    <w:rsid w:val="00A67721"/>
    <w:rsid w:val="00A6778C"/>
    <w:rsid w:val="00A67C35"/>
    <w:rsid w:val="00A70F5F"/>
    <w:rsid w:val="00A720AE"/>
    <w:rsid w:val="00A72207"/>
    <w:rsid w:val="00A7272C"/>
    <w:rsid w:val="00A74789"/>
    <w:rsid w:val="00A74BAC"/>
    <w:rsid w:val="00A7548C"/>
    <w:rsid w:val="00A7559D"/>
    <w:rsid w:val="00A75F96"/>
    <w:rsid w:val="00A7633E"/>
    <w:rsid w:val="00A77377"/>
    <w:rsid w:val="00A77F31"/>
    <w:rsid w:val="00A8008A"/>
    <w:rsid w:val="00A80211"/>
    <w:rsid w:val="00A80D64"/>
    <w:rsid w:val="00A80DC1"/>
    <w:rsid w:val="00A81810"/>
    <w:rsid w:val="00A81C81"/>
    <w:rsid w:val="00A81CEA"/>
    <w:rsid w:val="00A8204A"/>
    <w:rsid w:val="00A82413"/>
    <w:rsid w:val="00A826AF"/>
    <w:rsid w:val="00A82D9C"/>
    <w:rsid w:val="00A84B9C"/>
    <w:rsid w:val="00A84EDE"/>
    <w:rsid w:val="00A85A35"/>
    <w:rsid w:val="00A85AC1"/>
    <w:rsid w:val="00A86724"/>
    <w:rsid w:val="00A87A15"/>
    <w:rsid w:val="00A901B6"/>
    <w:rsid w:val="00A90821"/>
    <w:rsid w:val="00A92ED0"/>
    <w:rsid w:val="00A930A1"/>
    <w:rsid w:val="00A93501"/>
    <w:rsid w:val="00A93E25"/>
    <w:rsid w:val="00A93E35"/>
    <w:rsid w:val="00A94B42"/>
    <w:rsid w:val="00A94F55"/>
    <w:rsid w:val="00A958D7"/>
    <w:rsid w:val="00A9597A"/>
    <w:rsid w:val="00A95F66"/>
    <w:rsid w:val="00AA0965"/>
    <w:rsid w:val="00AA0F32"/>
    <w:rsid w:val="00AA40E9"/>
    <w:rsid w:val="00AA4265"/>
    <w:rsid w:val="00AA5B33"/>
    <w:rsid w:val="00AA64ED"/>
    <w:rsid w:val="00AA6607"/>
    <w:rsid w:val="00AA7106"/>
    <w:rsid w:val="00AA7A17"/>
    <w:rsid w:val="00AB018A"/>
    <w:rsid w:val="00AB1E67"/>
    <w:rsid w:val="00AB1F20"/>
    <w:rsid w:val="00AB365D"/>
    <w:rsid w:val="00AB3A77"/>
    <w:rsid w:val="00AB3B46"/>
    <w:rsid w:val="00AB464A"/>
    <w:rsid w:val="00AB500A"/>
    <w:rsid w:val="00AB72F3"/>
    <w:rsid w:val="00AB7DC5"/>
    <w:rsid w:val="00AB7DCF"/>
    <w:rsid w:val="00AC0A3E"/>
    <w:rsid w:val="00AC13C2"/>
    <w:rsid w:val="00AC1562"/>
    <w:rsid w:val="00AC2833"/>
    <w:rsid w:val="00AC3911"/>
    <w:rsid w:val="00AC3943"/>
    <w:rsid w:val="00AC3F58"/>
    <w:rsid w:val="00AC4897"/>
    <w:rsid w:val="00AC4B96"/>
    <w:rsid w:val="00AC4BB2"/>
    <w:rsid w:val="00AC5629"/>
    <w:rsid w:val="00AC58DB"/>
    <w:rsid w:val="00AC7150"/>
    <w:rsid w:val="00AC78CE"/>
    <w:rsid w:val="00AD0FFE"/>
    <w:rsid w:val="00AD1641"/>
    <w:rsid w:val="00AD1A0D"/>
    <w:rsid w:val="00AD391D"/>
    <w:rsid w:val="00AD3A4A"/>
    <w:rsid w:val="00AD3D7C"/>
    <w:rsid w:val="00AD4DBC"/>
    <w:rsid w:val="00AD5D14"/>
    <w:rsid w:val="00AD6D20"/>
    <w:rsid w:val="00AD73E7"/>
    <w:rsid w:val="00AE0593"/>
    <w:rsid w:val="00AE1E06"/>
    <w:rsid w:val="00AE24C7"/>
    <w:rsid w:val="00AE38AA"/>
    <w:rsid w:val="00AE4ED4"/>
    <w:rsid w:val="00AE51C0"/>
    <w:rsid w:val="00AE57C5"/>
    <w:rsid w:val="00AE57D6"/>
    <w:rsid w:val="00AE6105"/>
    <w:rsid w:val="00AE6C95"/>
    <w:rsid w:val="00AF2B90"/>
    <w:rsid w:val="00AF2CA4"/>
    <w:rsid w:val="00AF468E"/>
    <w:rsid w:val="00AF6ED8"/>
    <w:rsid w:val="00AF71C9"/>
    <w:rsid w:val="00AF7EB9"/>
    <w:rsid w:val="00B00FD4"/>
    <w:rsid w:val="00B01316"/>
    <w:rsid w:val="00B04D05"/>
    <w:rsid w:val="00B0578E"/>
    <w:rsid w:val="00B05A4D"/>
    <w:rsid w:val="00B05EBA"/>
    <w:rsid w:val="00B068D2"/>
    <w:rsid w:val="00B06E54"/>
    <w:rsid w:val="00B1094D"/>
    <w:rsid w:val="00B1135A"/>
    <w:rsid w:val="00B1310D"/>
    <w:rsid w:val="00B13BF9"/>
    <w:rsid w:val="00B13E40"/>
    <w:rsid w:val="00B14D5A"/>
    <w:rsid w:val="00B151FC"/>
    <w:rsid w:val="00B17805"/>
    <w:rsid w:val="00B17AD7"/>
    <w:rsid w:val="00B2080B"/>
    <w:rsid w:val="00B20D54"/>
    <w:rsid w:val="00B22805"/>
    <w:rsid w:val="00B2281E"/>
    <w:rsid w:val="00B2391E"/>
    <w:rsid w:val="00B23DEA"/>
    <w:rsid w:val="00B244F2"/>
    <w:rsid w:val="00B247C9"/>
    <w:rsid w:val="00B24C2C"/>
    <w:rsid w:val="00B24C96"/>
    <w:rsid w:val="00B25074"/>
    <w:rsid w:val="00B26C23"/>
    <w:rsid w:val="00B301A7"/>
    <w:rsid w:val="00B3052F"/>
    <w:rsid w:val="00B330FB"/>
    <w:rsid w:val="00B33A1D"/>
    <w:rsid w:val="00B33EC5"/>
    <w:rsid w:val="00B34054"/>
    <w:rsid w:val="00B34CB7"/>
    <w:rsid w:val="00B359FE"/>
    <w:rsid w:val="00B35AFF"/>
    <w:rsid w:val="00B367EF"/>
    <w:rsid w:val="00B37001"/>
    <w:rsid w:val="00B414D2"/>
    <w:rsid w:val="00B416D9"/>
    <w:rsid w:val="00B4213B"/>
    <w:rsid w:val="00B4317A"/>
    <w:rsid w:val="00B43F42"/>
    <w:rsid w:val="00B44C06"/>
    <w:rsid w:val="00B4647C"/>
    <w:rsid w:val="00B46833"/>
    <w:rsid w:val="00B47253"/>
    <w:rsid w:val="00B50E44"/>
    <w:rsid w:val="00B50F5C"/>
    <w:rsid w:val="00B51138"/>
    <w:rsid w:val="00B51A58"/>
    <w:rsid w:val="00B51B75"/>
    <w:rsid w:val="00B52521"/>
    <w:rsid w:val="00B531C2"/>
    <w:rsid w:val="00B53A01"/>
    <w:rsid w:val="00B562FA"/>
    <w:rsid w:val="00B56A73"/>
    <w:rsid w:val="00B57DCB"/>
    <w:rsid w:val="00B57EC9"/>
    <w:rsid w:val="00B64675"/>
    <w:rsid w:val="00B65D94"/>
    <w:rsid w:val="00B66E3D"/>
    <w:rsid w:val="00B676F8"/>
    <w:rsid w:val="00B7010D"/>
    <w:rsid w:val="00B7191D"/>
    <w:rsid w:val="00B71C14"/>
    <w:rsid w:val="00B73DC1"/>
    <w:rsid w:val="00B748E7"/>
    <w:rsid w:val="00B752D0"/>
    <w:rsid w:val="00B7530E"/>
    <w:rsid w:val="00B77EC6"/>
    <w:rsid w:val="00B802A4"/>
    <w:rsid w:val="00B80C6F"/>
    <w:rsid w:val="00B80C75"/>
    <w:rsid w:val="00B80EC5"/>
    <w:rsid w:val="00B8178D"/>
    <w:rsid w:val="00B81CF7"/>
    <w:rsid w:val="00B82E39"/>
    <w:rsid w:val="00B83B89"/>
    <w:rsid w:val="00B85EC8"/>
    <w:rsid w:val="00B86665"/>
    <w:rsid w:val="00B86FC6"/>
    <w:rsid w:val="00B8744C"/>
    <w:rsid w:val="00B879B7"/>
    <w:rsid w:val="00B90D2F"/>
    <w:rsid w:val="00B927A9"/>
    <w:rsid w:val="00B935FA"/>
    <w:rsid w:val="00B93E68"/>
    <w:rsid w:val="00B9423F"/>
    <w:rsid w:val="00B944E0"/>
    <w:rsid w:val="00B94EEA"/>
    <w:rsid w:val="00B95A60"/>
    <w:rsid w:val="00B976F4"/>
    <w:rsid w:val="00B9795C"/>
    <w:rsid w:val="00B97C60"/>
    <w:rsid w:val="00BA036F"/>
    <w:rsid w:val="00BA04C7"/>
    <w:rsid w:val="00BA0DB0"/>
    <w:rsid w:val="00BA0ECD"/>
    <w:rsid w:val="00BA1658"/>
    <w:rsid w:val="00BA1DC6"/>
    <w:rsid w:val="00BA2490"/>
    <w:rsid w:val="00BA27F7"/>
    <w:rsid w:val="00BA520B"/>
    <w:rsid w:val="00BA579A"/>
    <w:rsid w:val="00BA7D96"/>
    <w:rsid w:val="00BB531F"/>
    <w:rsid w:val="00BB68F7"/>
    <w:rsid w:val="00BB7725"/>
    <w:rsid w:val="00BB7967"/>
    <w:rsid w:val="00BC1485"/>
    <w:rsid w:val="00BC22DB"/>
    <w:rsid w:val="00BC28D9"/>
    <w:rsid w:val="00BC3F0C"/>
    <w:rsid w:val="00BC4159"/>
    <w:rsid w:val="00BC655F"/>
    <w:rsid w:val="00BC77E1"/>
    <w:rsid w:val="00BD05E8"/>
    <w:rsid w:val="00BD05F3"/>
    <w:rsid w:val="00BD2E98"/>
    <w:rsid w:val="00BD39F7"/>
    <w:rsid w:val="00BD40AA"/>
    <w:rsid w:val="00BD4613"/>
    <w:rsid w:val="00BD503D"/>
    <w:rsid w:val="00BD538D"/>
    <w:rsid w:val="00BD71E3"/>
    <w:rsid w:val="00BD7CE8"/>
    <w:rsid w:val="00BD7D4C"/>
    <w:rsid w:val="00BE0027"/>
    <w:rsid w:val="00BE0472"/>
    <w:rsid w:val="00BE0C21"/>
    <w:rsid w:val="00BE1138"/>
    <w:rsid w:val="00BE209F"/>
    <w:rsid w:val="00BE2328"/>
    <w:rsid w:val="00BE29D0"/>
    <w:rsid w:val="00BE3804"/>
    <w:rsid w:val="00BE51A1"/>
    <w:rsid w:val="00BE53F5"/>
    <w:rsid w:val="00BE55F2"/>
    <w:rsid w:val="00BE5DC9"/>
    <w:rsid w:val="00BE6509"/>
    <w:rsid w:val="00BE662A"/>
    <w:rsid w:val="00BE6980"/>
    <w:rsid w:val="00BE6EB2"/>
    <w:rsid w:val="00BE7B73"/>
    <w:rsid w:val="00BF1C7C"/>
    <w:rsid w:val="00BF1E68"/>
    <w:rsid w:val="00BF2A8F"/>
    <w:rsid w:val="00BF2BD4"/>
    <w:rsid w:val="00BF3958"/>
    <w:rsid w:val="00BF4381"/>
    <w:rsid w:val="00BF4754"/>
    <w:rsid w:val="00BF5856"/>
    <w:rsid w:val="00BF5B64"/>
    <w:rsid w:val="00BF679D"/>
    <w:rsid w:val="00C00668"/>
    <w:rsid w:val="00C008A0"/>
    <w:rsid w:val="00C02000"/>
    <w:rsid w:val="00C020A6"/>
    <w:rsid w:val="00C03388"/>
    <w:rsid w:val="00C03C8A"/>
    <w:rsid w:val="00C04C9D"/>
    <w:rsid w:val="00C05436"/>
    <w:rsid w:val="00C05EFA"/>
    <w:rsid w:val="00C066AB"/>
    <w:rsid w:val="00C06DCF"/>
    <w:rsid w:val="00C0717F"/>
    <w:rsid w:val="00C072AE"/>
    <w:rsid w:val="00C12275"/>
    <w:rsid w:val="00C149A9"/>
    <w:rsid w:val="00C14CD3"/>
    <w:rsid w:val="00C14DF7"/>
    <w:rsid w:val="00C15112"/>
    <w:rsid w:val="00C16A99"/>
    <w:rsid w:val="00C17329"/>
    <w:rsid w:val="00C2023C"/>
    <w:rsid w:val="00C20F29"/>
    <w:rsid w:val="00C22EF5"/>
    <w:rsid w:val="00C2308A"/>
    <w:rsid w:val="00C23ACA"/>
    <w:rsid w:val="00C24358"/>
    <w:rsid w:val="00C266AA"/>
    <w:rsid w:val="00C31041"/>
    <w:rsid w:val="00C316F4"/>
    <w:rsid w:val="00C31710"/>
    <w:rsid w:val="00C337F1"/>
    <w:rsid w:val="00C34502"/>
    <w:rsid w:val="00C352B6"/>
    <w:rsid w:val="00C35526"/>
    <w:rsid w:val="00C35A57"/>
    <w:rsid w:val="00C361B0"/>
    <w:rsid w:val="00C401EE"/>
    <w:rsid w:val="00C40500"/>
    <w:rsid w:val="00C42E6E"/>
    <w:rsid w:val="00C43325"/>
    <w:rsid w:val="00C43FC3"/>
    <w:rsid w:val="00C44CB0"/>
    <w:rsid w:val="00C44F87"/>
    <w:rsid w:val="00C452AD"/>
    <w:rsid w:val="00C4549E"/>
    <w:rsid w:val="00C4614A"/>
    <w:rsid w:val="00C46191"/>
    <w:rsid w:val="00C509D2"/>
    <w:rsid w:val="00C50A98"/>
    <w:rsid w:val="00C50C27"/>
    <w:rsid w:val="00C51B3A"/>
    <w:rsid w:val="00C524C1"/>
    <w:rsid w:val="00C5252F"/>
    <w:rsid w:val="00C53658"/>
    <w:rsid w:val="00C54BE3"/>
    <w:rsid w:val="00C54EF4"/>
    <w:rsid w:val="00C565E4"/>
    <w:rsid w:val="00C5669D"/>
    <w:rsid w:val="00C602E3"/>
    <w:rsid w:val="00C607FF"/>
    <w:rsid w:val="00C61049"/>
    <w:rsid w:val="00C62A0F"/>
    <w:rsid w:val="00C62FBA"/>
    <w:rsid w:val="00C64FF7"/>
    <w:rsid w:val="00C65231"/>
    <w:rsid w:val="00C67BC0"/>
    <w:rsid w:val="00C67F42"/>
    <w:rsid w:val="00C7119E"/>
    <w:rsid w:val="00C7226A"/>
    <w:rsid w:val="00C727FC"/>
    <w:rsid w:val="00C73831"/>
    <w:rsid w:val="00C7383F"/>
    <w:rsid w:val="00C73AAB"/>
    <w:rsid w:val="00C75F9E"/>
    <w:rsid w:val="00C76CCE"/>
    <w:rsid w:val="00C770C5"/>
    <w:rsid w:val="00C77155"/>
    <w:rsid w:val="00C771A3"/>
    <w:rsid w:val="00C80948"/>
    <w:rsid w:val="00C80E1F"/>
    <w:rsid w:val="00C822BA"/>
    <w:rsid w:val="00C829CD"/>
    <w:rsid w:val="00C83055"/>
    <w:rsid w:val="00C8323D"/>
    <w:rsid w:val="00C8331B"/>
    <w:rsid w:val="00C837A8"/>
    <w:rsid w:val="00C8394C"/>
    <w:rsid w:val="00C83FD0"/>
    <w:rsid w:val="00C8453C"/>
    <w:rsid w:val="00C8484A"/>
    <w:rsid w:val="00C856E9"/>
    <w:rsid w:val="00C860B6"/>
    <w:rsid w:val="00C8631D"/>
    <w:rsid w:val="00C8696A"/>
    <w:rsid w:val="00C873B5"/>
    <w:rsid w:val="00C91914"/>
    <w:rsid w:val="00C91C06"/>
    <w:rsid w:val="00C91CD1"/>
    <w:rsid w:val="00C92543"/>
    <w:rsid w:val="00C928A5"/>
    <w:rsid w:val="00C92AFA"/>
    <w:rsid w:val="00C93E92"/>
    <w:rsid w:val="00C94A6B"/>
    <w:rsid w:val="00C94C08"/>
    <w:rsid w:val="00C954AE"/>
    <w:rsid w:val="00C954D8"/>
    <w:rsid w:val="00C95CCA"/>
    <w:rsid w:val="00CA0AB7"/>
    <w:rsid w:val="00CA1595"/>
    <w:rsid w:val="00CA23EC"/>
    <w:rsid w:val="00CA341B"/>
    <w:rsid w:val="00CA34D3"/>
    <w:rsid w:val="00CA3515"/>
    <w:rsid w:val="00CA3B52"/>
    <w:rsid w:val="00CA4FA2"/>
    <w:rsid w:val="00CA502F"/>
    <w:rsid w:val="00CA5702"/>
    <w:rsid w:val="00CA5C18"/>
    <w:rsid w:val="00CA6B65"/>
    <w:rsid w:val="00CA78B8"/>
    <w:rsid w:val="00CA7B31"/>
    <w:rsid w:val="00CB1133"/>
    <w:rsid w:val="00CB190E"/>
    <w:rsid w:val="00CB2DAE"/>
    <w:rsid w:val="00CB3865"/>
    <w:rsid w:val="00CB4983"/>
    <w:rsid w:val="00CB4EA5"/>
    <w:rsid w:val="00CB7D89"/>
    <w:rsid w:val="00CC0106"/>
    <w:rsid w:val="00CC09D5"/>
    <w:rsid w:val="00CC173C"/>
    <w:rsid w:val="00CC18C8"/>
    <w:rsid w:val="00CC1DCC"/>
    <w:rsid w:val="00CC241B"/>
    <w:rsid w:val="00CC2A37"/>
    <w:rsid w:val="00CC3F8B"/>
    <w:rsid w:val="00CC4381"/>
    <w:rsid w:val="00CC51E2"/>
    <w:rsid w:val="00CC54EF"/>
    <w:rsid w:val="00CC5BE9"/>
    <w:rsid w:val="00CC6473"/>
    <w:rsid w:val="00CC66CC"/>
    <w:rsid w:val="00CC70C4"/>
    <w:rsid w:val="00CC73F0"/>
    <w:rsid w:val="00CC76D9"/>
    <w:rsid w:val="00CD09D4"/>
    <w:rsid w:val="00CD0A8A"/>
    <w:rsid w:val="00CD1AC7"/>
    <w:rsid w:val="00CD1F38"/>
    <w:rsid w:val="00CD2146"/>
    <w:rsid w:val="00CD24A7"/>
    <w:rsid w:val="00CD3158"/>
    <w:rsid w:val="00CD3516"/>
    <w:rsid w:val="00CD5501"/>
    <w:rsid w:val="00CD62B2"/>
    <w:rsid w:val="00CD6EA1"/>
    <w:rsid w:val="00CD7B1E"/>
    <w:rsid w:val="00CE0763"/>
    <w:rsid w:val="00CE0B87"/>
    <w:rsid w:val="00CE1029"/>
    <w:rsid w:val="00CE1D10"/>
    <w:rsid w:val="00CE2646"/>
    <w:rsid w:val="00CE3244"/>
    <w:rsid w:val="00CE342B"/>
    <w:rsid w:val="00CE37E8"/>
    <w:rsid w:val="00CE39BD"/>
    <w:rsid w:val="00CE3E36"/>
    <w:rsid w:val="00CE4385"/>
    <w:rsid w:val="00CE4E03"/>
    <w:rsid w:val="00CE575F"/>
    <w:rsid w:val="00CE69CF"/>
    <w:rsid w:val="00CE7B50"/>
    <w:rsid w:val="00CF0D38"/>
    <w:rsid w:val="00CF1481"/>
    <w:rsid w:val="00CF1715"/>
    <w:rsid w:val="00CF1ED6"/>
    <w:rsid w:val="00CF2357"/>
    <w:rsid w:val="00CF2728"/>
    <w:rsid w:val="00CF4420"/>
    <w:rsid w:val="00CF4F5D"/>
    <w:rsid w:val="00CF6CDC"/>
    <w:rsid w:val="00D013D3"/>
    <w:rsid w:val="00D01619"/>
    <w:rsid w:val="00D01864"/>
    <w:rsid w:val="00D024B1"/>
    <w:rsid w:val="00D03833"/>
    <w:rsid w:val="00D04296"/>
    <w:rsid w:val="00D05974"/>
    <w:rsid w:val="00D05AA9"/>
    <w:rsid w:val="00D06224"/>
    <w:rsid w:val="00D06BD3"/>
    <w:rsid w:val="00D06BD5"/>
    <w:rsid w:val="00D06FE0"/>
    <w:rsid w:val="00D07054"/>
    <w:rsid w:val="00D07D51"/>
    <w:rsid w:val="00D107D1"/>
    <w:rsid w:val="00D10D7D"/>
    <w:rsid w:val="00D11B06"/>
    <w:rsid w:val="00D11B4F"/>
    <w:rsid w:val="00D12186"/>
    <w:rsid w:val="00D129A9"/>
    <w:rsid w:val="00D14195"/>
    <w:rsid w:val="00D14C47"/>
    <w:rsid w:val="00D162A1"/>
    <w:rsid w:val="00D16DE6"/>
    <w:rsid w:val="00D1700F"/>
    <w:rsid w:val="00D1712A"/>
    <w:rsid w:val="00D20A61"/>
    <w:rsid w:val="00D20F20"/>
    <w:rsid w:val="00D212F8"/>
    <w:rsid w:val="00D21E0F"/>
    <w:rsid w:val="00D21EE4"/>
    <w:rsid w:val="00D21FA4"/>
    <w:rsid w:val="00D23695"/>
    <w:rsid w:val="00D25E51"/>
    <w:rsid w:val="00D26E5C"/>
    <w:rsid w:val="00D27BF9"/>
    <w:rsid w:val="00D27F30"/>
    <w:rsid w:val="00D303CB"/>
    <w:rsid w:val="00D32741"/>
    <w:rsid w:val="00D32BAC"/>
    <w:rsid w:val="00D34AB1"/>
    <w:rsid w:val="00D35A35"/>
    <w:rsid w:val="00D35D37"/>
    <w:rsid w:val="00D36A42"/>
    <w:rsid w:val="00D36D88"/>
    <w:rsid w:val="00D37E48"/>
    <w:rsid w:val="00D37E66"/>
    <w:rsid w:val="00D41258"/>
    <w:rsid w:val="00D4146F"/>
    <w:rsid w:val="00D41626"/>
    <w:rsid w:val="00D420AB"/>
    <w:rsid w:val="00D43478"/>
    <w:rsid w:val="00D442F1"/>
    <w:rsid w:val="00D44479"/>
    <w:rsid w:val="00D44F75"/>
    <w:rsid w:val="00D45773"/>
    <w:rsid w:val="00D4678B"/>
    <w:rsid w:val="00D46C7F"/>
    <w:rsid w:val="00D473E4"/>
    <w:rsid w:val="00D501C8"/>
    <w:rsid w:val="00D513E5"/>
    <w:rsid w:val="00D51C7A"/>
    <w:rsid w:val="00D522CA"/>
    <w:rsid w:val="00D5289B"/>
    <w:rsid w:val="00D5410A"/>
    <w:rsid w:val="00D54386"/>
    <w:rsid w:val="00D54627"/>
    <w:rsid w:val="00D54773"/>
    <w:rsid w:val="00D55263"/>
    <w:rsid w:val="00D55504"/>
    <w:rsid w:val="00D5556D"/>
    <w:rsid w:val="00D56425"/>
    <w:rsid w:val="00D56CA5"/>
    <w:rsid w:val="00D56D55"/>
    <w:rsid w:val="00D57D30"/>
    <w:rsid w:val="00D60529"/>
    <w:rsid w:val="00D605E8"/>
    <w:rsid w:val="00D6098E"/>
    <w:rsid w:val="00D62D06"/>
    <w:rsid w:val="00D62EBC"/>
    <w:rsid w:val="00D63386"/>
    <w:rsid w:val="00D6346E"/>
    <w:rsid w:val="00D63FF8"/>
    <w:rsid w:val="00D65468"/>
    <w:rsid w:val="00D6563B"/>
    <w:rsid w:val="00D663A5"/>
    <w:rsid w:val="00D679C9"/>
    <w:rsid w:val="00D7062B"/>
    <w:rsid w:val="00D717B9"/>
    <w:rsid w:val="00D726D8"/>
    <w:rsid w:val="00D72744"/>
    <w:rsid w:val="00D735C8"/>
    <w:rsid w:val="00D777E3"/>
    <w:rsid w:val="00D800F0"/>
    <w:rsid w:val="00D811BE"/>
    <w:rsid w:val="00D8175C"/>
    <w:rsid w:val="00D81893"/>
    <w:rsid w:val="00D81C41"/>
    <w:rsid w:val="00D82B28"/>
    <w:rsid w:val="00D83B7C"/>
    <w:rsid w:val="00D8401D"/>
    <w:rsid w:val="00D84E67"/>
    <w:rsid w:val="00D85037"/>
    <w:rsid w:val="00D85B5A"/>
    <w:rsid w:val="00D863C1"/>
    <w:rsid w:val="00D867CD"/>
    <w:rsid w:val="00D8682A"/>
    <w:rsid w:val="00D916A2"/>
    <w:rsid w:val="00D9195B"/>
    <w:rsid w:val="00D92D76"/>
    <w:rsid w:val="00D93358"/>
    <w:rsid w:val="00D93D1D"/>
    <w:rsid w:val="00D95DAC"/>
    <w:rsid w:val="00D96FBA"/>
    <w:rsid w:val="00D97C2B"/>
    <w:rsid w:val="00D97C7D"/>
    <w:rsid w:val="00D97CE6"/>
    <w:rsid w:val="00D97F3C"/>
    <w:rsid w:val="00DA1BF1"/>
    <w:rsid w:val="00DA1D0B"/>
    <w:rsid w:val="00DA1DB2"/>
    <w:rsid w:val="00DA1EE0"/>
    <w:rsid w:val="00DA2C5B"/>
    <w:rsid w:val="00DA3DED"/>
    <w:rsid w:val="00DA5213"/>
    <w:rsid w:val="00DA6147"/>
    <w:rsid w:val="00DB059F"/>
    <w:rsid w:val="00DB06F6"/>
    <w:rsid w:val="00DB1339"/>
    <w:rsid w:val="00DB3E74"/>
    <w:rsid w:val="00DB5545"/>
    <w:rsid w:val="00DB60B3"/>
    <w:rsid w:val="00DC0D6F"/>
    <w:rsid w:val="00DC1BCC"/>
    <w:rsid w:val="00DC1E9D"/>
    <w:rsid w:val="00DC2643"/>
    <w:rsid w:val="00DC34DB"/>
    <w:rsid w:val="00DC3781"/>
    <w:rsid w:val="00DC3B6E"/>
    <w:rsid w:val="00DC41DF"/>
    <w:rsid w:val="00DC4E24"/>
    <w:rsid w:val="00DC674E"/>
    <w:rsid w:val="00DD08B4"/>
    <w:rsid w:val="00DD2853"/>
    <w:rsid w:val="00DD48E0"/>
    <w:rsid w:val="00DD56EF"/>
    <w:rsid w:val="00DD5A84"/>
    <w:rsid w:val="00DD5C70"/>
    <w:rsid w:val="00DD6D00"/>
    <w:rsid w:val="00DD6E5B"/>
    <w:rsid w:val="00DD6E75"/>
    <w:rsid w:val="00DD706C"/>
    <w:rsid w:val="00DD780B"/>
    <w:rsid w:val="00DE0657"/>
    <w:rsid w:val="00DE1F3B"/>
    <w:rsid w:val="00DE339A"/>
    <w:rsid w:val="00DE3984"/>
    <w:rsid w:val="00DE44D0"/>
    <w:rsid w:val="00DE7165"/>
    <w:rsid w:val="00DE7DC9"/>
    <w:rsid w:val="00DF0F03"/>
    <w:rsid w:val="00DF16A0"/>
    <w:rsid w:val="00DF1AFA"/>
    <w:rsid w:val="00DF1B0F"/>
    <w:rsid w:val="00DF2B87"/>
    <w:rsid w:val="00DF519D"/>
    <w:rsid w:val="00DF5811"/>
    <w:rsid w:val="00DF5FAD"/>
    <w:rsid w:val="00DF6081"/>
    <w:rsid w:val="00DF6DD4"/>
    <w:rsid w:val="00DF6EAB"/>
    <w:rsid w:val="00DF7779"/>
    <w:rsid w:val="00E0070F"/>
    <w:rsid w:val="00E012AB"/>
    <w:rsid w:val="00E023BA"/>
    <w:rsid w:val="00E04431"/>
    <w:rsid w:val="00E04BBC"/>
    <w:rsid w:val="00E04F2C"/>
    <w:rsid w:val="00E05D34"/>
    <w:rsid w:val="00E066F6"/>
    <w:rsid w:val="00E075A8"/>
    <w:rsid w:val="00E10C6F"/>
    <w:rsid w:val="00E11213"/>
    <w:rsid w:val="00E1196E"/>
    <w:rsid w:val="00E140BA"/>
    <w:rsid w:val="00E1422A"/>
    <w:rsid w:val="00E1592C"/>
    <w:rsid w:val="00E166AD"/>
    <w:rsid w:val="00E16D42"/>
    <w:rsid w:val="00E177A9"/>
    <w:rsid w:val="00E17B94"/>
    <w:rsid w:val="00E202DA"/>
    <w:rsid w:val="00E20386"/>
    <w:rsid w:val="00E22AF6"/>
    <w:rsid w:val="00E22D6D"/>
    <w:rsid w:val="00E22EFA"/>
    <w:rsid w:val="00E2386C"/>
    <w:rsid w:val="00E25707"/>
    <w:rsid w:val="00E27968"/>
    <w:rsid w:val="00E301BB"/>
    <w:rsid w:val="00E30983"/>
    <w:rsid w:val="00E31543"/>
    <w:rsid w:val="00E31CCA"/>
    <w:rsid w:val="00E31E18"/>
    <w:rsid w:val="00E33567"/>
    <w:rsid w:val="00E33BCB"/>
    <w:rsid w:val="00E33D8D"/>
    <w:rsid w:val="00E347A1"/>
    <w:rsid w:val="00E349C8"/>
    <w:rsid w:val="00E36184"/>
    <w:rsid w:val="00E36386"/>
    <w:rsid w:val="00E406BE"/>
    <w:rsid w:val="00E40751"/>
    <w:rsid w:val="00E40AA9"/>
    <w:rsid w:val="00E41528"/>
    <w:rsid w:val="00E41624"/>
    <w:rsid w:val="00E41C44"/>
    <w:rsid w:val="00E41C54"/>
    <w:rsid w:val="00E42030"/>
    <w:rsid w:val="00E426E1"/>
    <w:rsid w:val="00E4321D"/>
    <w:rsid w:val="00E43585"/>
    <w:rsid w:val="00E43F6C"/>
    <w:rsid w:val="00E443A3"/>
    <w:rsid w:val="00E44E7D"/>
    <w:rsid w:val="00E458AC"/>
    <w:rsid w:val="00E462E5"/>
    <w:rsid w:val="00E462F0"/>
    <w:rsid w:val="00E463A5"/>
    <w:rsid w:val="00E4677C"/>
    <w:rsid w:val="00E471FE"/>
    <w:rsid w:val="00E47A4D"/>
    <w:rsid w:val="00E47FA8"/>
    <w:rsid w:val="00E531FA"/>
    <w:rsid w:val="00E53C2D"/>
    <w:rsid w:val="00E547A0"/>
    <w:rsid w:val="00E549F6"/>
    <w:rsid w:val="00E54B73"/>
    <w:rsid w:val="00E56D8D"/>
    <w:rsid w:val="00E57B7F"/>
    <w:rsid w:val="00E57FAD"/>
    <w:rsid w:val="00E612CE"/>
    <w:rsid w:val="00E61371"/>
    <w:rsid w:val="00E61511"/>
    <w:rsid w:val="00E62BCE"/>
    <w:rsid w:val="00E62D0F"/>
    <w:rsid w:val="00E63E29"/>
    <w:rsid w:val="00E64271"/>
    <w:rsid w:val="00E6476E"/>
    <w:rsid w:val="00E649D7"/>
    <w:rsid w:val="00E66766"/>
    <w:rsid w:val="00E6786D"/>
    <w:rsid w:val="00E705A2"/>
    <w:rsid w:val="00E71125"/>
    <w:rsid w:val="00E71626"/>
    <w:rsid w:val="00E722E2"/>
    <w:rsid w:val="00E72D67"/>
    <w:rsid w:val="00E72F84"/>
    <w:rsid w:val="00E732AB"/>
    <w:rsid w:val="00E73419"/>
    <w:rsid w:val="00E73C29"/>
    <w:rsid w:val="00E74607"/>
    <w:rsid w:val="00E77922"/>
    <w:rsid w:val="00E80F1D"/>
    <w:rsid w:val="00E8156B"/>
    <w:rsid w:val="00E817C0"/>
    <w:rsid w:val="00E82A3C"/>
    <w:rsid w:val="00E8554C"/>
    <w:rsid w:val="00E8554F"/>
    <w:rsid w:val="00E90EB2"/>
    <w:rsid w:val="00E9165D"/>
    <w:rsid w:val="00E91776"/>
    <w:rsid w:val="00E91AFA"/>
    <w:rsid w:val="00E9300E"/>
    <w:rsid w:val="00E93FF4"/>
    <w:rsid w:val="00E95386"/>
    <w:rsid w:val="00E95AEB"/>
    <w:rsid w:val="00E963D9"/>
    <w:rsid w:val="00E96E55"/>
    <w:rsid w:val="00EA2255"/>
    <w:rsid w:val="00EA2485"/>
    <w:rsid w:val="00EA3FDB"/>
    <w:rsid w:val="00EA4667"/>
    <w:rsid w:val="00EA4F42"/>
    <w:rsid w:val="00EA5257"/>
    <w:rsid w:val="00EA5D30"/>
    <w:rsid w:val="00EA62F8"/>
    <w:rsid w:val="00EB0F17"/>
    <w:rsid w:val="00EB20AC"/>
    <w:rsid w:val="00EB2A37"/>
    <w:rsid w:val="00EB2AD5"/>
    <w:rsid w:val="00EB306D"/>
    <w:rsid w:val="00EB41B9"/>
    <w:rsid w:val="00EB5F2E"/>
    <w:rsid w:val="00EB6439"/>
    <w:rsid w:val="00EB79BA"/>
    <w:rsid w:val="00EC01F9"/>
    <w:rsid w:val="00EC0A91"/>
    <w:rsid w:val="00EC0FE7"/>
    <w:rsid w:val="00EC15CB"/>
    <w:rsid w:val="00EC286D"/>
    <w:rsid w:val="00EC322D"/>
    <w:rsid w:val="00EC5CE2"/>
    <w:rsid w:val="00EC6337"/>
    <w:rsid w:val="00ED0EE0"/>
    <w:rsid w:val="00ED2119"/>
    <w:rsid w:val="00ED4D7E"/>
    <w:rsid w:val="00ED4EE1"/>
    <w:rsid w:val="00ED524D"/>
    <w:rsid w:val="00ED5389"/>
    <w:rsid w:val="00ED5B0C"/>
    <w:rsid w:val="00EE008B"/>
    <w:rsid w:val="00EE183B"/>
    <w:rsid w:val="00EE1A3E"/>
    <w:rsid w:val="00EE25BE"/>
    <w:rsid w:val="00EE2979"/>
    <w:rsid w:val="00EE2A0A"/>
    <w:rsid w:val="00EE2B25"/>
    <w:rsid w:val="00EE33E0"/>
    <w:rsid w:val="00EE3472"/>
    <w:rsid w:val="00EE3957"/>
    <w:rsid w:val="00EE3FC8"/>
    <w:rsid w:val="00EE48D2"/>
    <w:rsid w:val="00EE4C48"/>
    <w:rsid w:val="00EE4E24"/>
    <w:rsid w:val="00EE4FD7"/>
    <w:rsid w:val="00EE5303"/>
    <w:rsid w:val="00EE56C8"/>
    <w:rsid w:val="00EE5DA4"/>
    <w:rsid w:val="00EE65A5"/>
    <w:rsid w:val="00EE7095"/>
    <w:rsid w:val="00EE78B3"/>
    <w:rsid w:val="00EF1547"/>
    <w:rsid w:val="00EF307A"/>
    <w:rsid w:val="00EF4229"/>
    <w:rsid w:val="00EF4577"/>
    <w:rsid w:val="00EF53D7"/>
    <w:rsid w:val="00EF54EA"/>
    <w:rsid w:val="00EF6991"/>
    <w:rsid w:val="00EF7C06"/>
    <w:rsid w:val="00EF7DBF"/>
    <w:rsid w:val="00F00B86"/>
    <w:rsid w:val="00F01405"/>
    <w:rsid w:val="00F02423"/>
    <w:rsid w:val="00F040F7"/>
    <w:rsid w:val="00F057B5"/>
    <w:rsid w:val="00F062A5"/>
    <w:rsid w:val="00F06689"/>
    <w:rsid w:val="00F072C7"/>
    <w:rsid w:val="00F10B01"/>
    <w:rsid w:val="00F11802"/>
    <w:rsid w:val="00F12A98"/>
    <w:rsid w:val="00F15F8F"/>
    <w:rsid w:val="00F15FE7"/>
    <w:rsid w:val="00F160D0"/>
    <w:rsid w:val="00F16159"/>
    <w:rsid w:val="00F17336"/>
    <w:rsid w:val="00F206B2"/>
    <w:rsid w:val="00F2119B"/>
    <w:rsid w:val="00F21837"/>
    <w:rsid w:val="00F21C31"/>
    <w:rsid w:val="00F22143"/>
    <w:rsid w:val="00F22166"/>
    <w:rsid w:val="00F22838"/>
    <w:rsid w:val="00F22B92"/>
    <w:rsid w:val="00F23C6A"/>
    <w:rsid w:val="00F23D77"/>
    <w:rsid w:val="00F23DA5"/>
    <w:rsid w:val="00F24DE6"/>
    <w:rsid w:val="00F26147"/>
    <w:rsid w:val="00F26E63"/>
    <w:rsid w:val="00F27C5C"/>
    <w:rsid w:val="00F309AB"/>
    <w:rsid w:val="00F31BF4"/>
    <w:rsid w:val="00F3375C"/>
    <w:rsid w:val="00F33BD0"/>
    <w:rsid w:val="00F34F07"/>
    <w:rsid w:val="00F350CB"/>
    <w:rsid w:val="00F363BF"/>
    <w:rsid w:val="00F36CC3"/>
    <w:rsid w:val="00F36ECB"/>
    <w:rsid w:val="00F37A7D"/>
    <w:rsid w:val="00F400D8"/>
    <w:rsid w:val="00F40106"/>
    <w:rsid w:val="00F40127"/>
    <w:rsid w:val="00F4068F"/>
    <w:rsid w:val="00F406BF"/>
    <w:rsid w:val="00F418ED"/>
    <w:rsid w:val="00F41DAA"/>
    <w:rsid w:val="00F42498"/>
    <w:rsid w:val="00F43486"/>
    <w:rsid w:val="00F454E0"/>
    <w:rsid w:val="00F469E1"/>
    <w:rsid w:val="00F51BA3"/>
    <w:rsid w:val="00F525CB"/>
    <w:rsid w:val="00F52F3E"/>
    <w:rsid w:val="00F5325F"/>
    <w:rsid w:val="00F53C2B"/>
    <w:rsid w:val="00F549C3"/>
    <w:rsid w:val="00F54D0F"/>
    <w:rsid w:val="00F556EB"/>
    <w:rsid w:val="00F55BE0"/>
    <w:rsid w:val="00F55CF4"/>
    <w:rsid w:val="00F5794B"/>
    <w:rsid w:val="00F602E4"/>
    <w:rsid w:val="00F60901"/>
    <w:rsid w:val="00F6121D"/>
    <w:rsid w:val="00F61EE2"/>
    <w:rsid w:val="00F630DB"/>
    <w:rsid w:val="00F635F4"/>
    <w:rsid w:val="00F645B8"/>
    <w:rsid w:val="00F647AE"/>
    <w:rsid w:val="00F64EF3"/>
    <w:rsid w:val="00F65D81"/>
    <w:rsid w:val="00F66CAB"/>
    <w:rsid w:val="00F67BDA"/>
    <w:rsid w:val="00F71953"/>
    <w:rsid w:val="00F72046"/>
    <w:rsid w:val="00F730DF"/>
    <w:rsid w:val="00F7365E"/>
    <w:rsid w:val="00F7435F"/>
    <w:rsid w:val="00F74AF7"/>
    <w:rsid w:val="00F75173"/>
    <w:rsid w:val="00F819CF"/>
    <w:rsid w:val="00F81FEB"/>
    <w:rsid w:val="00F82C9B"/>
    <w:rsid w:val="00F8353E"/>
    <w:rsid w:val="00F847CB"/>
    <w:rsid w:val="00F854F5"/>
    <w:rsid w:val="00F856AC"/>
    <w:rsid w:val="00F857E6"/>
    <w:rsid w:val="00F86594"/>
    <w:rsid w:val="00F8694F"/>
    <w:rsid w:val="00F86994"/>
    <w:rsid w:val="00F87538"/>
    <w:rsid w:val="00F90864"/>
    <w:rsid w:val="00F90AE5"/>
    <w:rsid w:val="00F90CA1"/>
    <w:rsid w:val="00F91E92"/>
    <w:rsid w:val="00F92E2A"/>
    <w:rsid w:val="00F92EA3"/>
    <w:rsid w:val="00F937B8"/>
    <w:rsid w:val="00F94567"/>
    <w:rsid w:val="00F95813"/>
    <w:rsid w:val="00F95F3E"/>
    <w:rsid w:val="00F9621E"/>
    <w:rsid w:val="00F9723B"/>
    <w:rsid w:val="00FA060A"/>
    <w:rsid w:val="00FA153A"/>
    <w:rsid w:val="00FA211D"/>
    <w:rsid w:val="00FA31E9"/>
    <w:rsid w:val="00FA4135"/>
    <w:rsid w:val="00FA593E"/>
    <w:rsid w:val="00FA6356"/>
    <w:rsid w:val="00FA713E"/>
    <w:rsid w:val="00FA7C84"/>
    <w:rsid w:val="00FB1492"/>
    <w:rsid w:val="00FB1530"/>
    <w:rsid w:val="00FB309B"/>
    <w:rsid w:val="00FB54A9"/>
    <w:rsid w:val="00FB5743"/>
    <w:rsid w:val="00FB59A5"/>
    <w:rsid w:val="00FB5B1E"/>
    <w:rsid w:val="00FB79DA"/>
    <w:rsid w:val="00FC01AC"/>
    <w:rsid w:val="00FC1297"/>
    <w:rsid w:val="00FC181A"/>
    <w:rsid w:val="00FC1845"/>
    <w:rsid w:val="00FC1AE8"/>
    <w:rsid w:val="00FC2584"/>
    <w:rsid w:val="00FC2DD5"/>
    <w:rsid w:val="00FC4998"/>
    <w:rsid w:val="00FC4CD0"/>
    <w:rsid w:val="00FC5655"/>
    <w:rsid w:val="00FC6204"/>
    <w:rsid w:val="00FC7015"/>
    <w:rsid w:val="00FD020A"/>
    <w:rsid w:val="00FD0B2B"/>
    <w:rsid w:val="00FD0FBC"/>
    <w:rsid w:val="00FD18FB"/>
    <w:rsid w:val="00FD264A"/>
    <w:rsid w:val="00FD371F"/>
    <w:rsid w:val="00FD3C81"/>
    <w:rsid w:val="00FD505C"/>
    <w:rsid w:val="00FD51C6"/>
    <w:rsid w:val="00FD6A48"/>
    <w:rsid w:val="00FD6AD7"/>
    <w:rsid w:val="00FD6B0C"/>
    <w:rsid w:val="00FD6EF0"/>
    <w:rsid w:val="00FD6F43"/>
    <w:rsid w:val="00FE02A3"/>
    <w:rsid w:val="00FE0CE7"/>
    <w:rsid w:val="00FE1D76"/>
    <w:rsid w:val="00FE21DC"/>
    <w:rsid w:val="00FE226F"/>
    <w:rsid w:val="00FE2320"/>
    <w:rsid w:val="00FE2A0D"/>
    <w:rsid w:val="00FE3346"/>
    <w:rsid w:val="00FE3E29"/>
    <w:rsid w:val="00FE4817"/>
    <w:rsid w:val="00FE48ED"/>
    <w:rsid w:val="00FE610E"/>
    <w:rsid w:val="00FE6896"/>
    <w:rsid w:val="00FE6EB7"/>
    <w:rsid w:val="00FF0166"/>
    <w:rsid w:val="00FF12DA"/>
    <w:rsid w:val="00FF255D"/>
    <w:rsid w:val="00FF29DC"/>
    <w:rsid w:val="00FF30FE"/>
    <w:rsid w:val="00FF399D"/>
    <w:rsid w:val="00FF5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uiPriority w:val="99"/>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 w:type="character" w:customStyle="1" w:styleId="apple-tab-span">
    <w:name w:val="apple-tab-span"/>
    <w:rsid w:val="00E43F6C"/>
  </w:style>
  <w:style w:type="paragraph" w:customStyle="1" w:styleId="Default">
    <w:name w:val="Default"/>
    <w:rsid w:val="00F8694F"/>
    <w:pPr>
      <w:autoSpaceDE w:val="0"/>
      <w:autoSpaceDN w:val="0"/>
      <w:adjustRightInd w:val="0"/>
    </w:pPr>
    <w:rPr>
      <w:rFonts w:eastAsia="Times New Roman"/>
      <w:color w:val="000000"/>
      <w:sz w:val="24"/>
      <w:szCs w:val="24"/>
    </w:rPr>
  </w:style>
  <w:style w:type="paragraph" w:customStyle="1" w:styleId="CharChar2">
    <w:name w:val="Char Char"/>
    <w:basedOn w:val="Normal"/>
    <w:rsid w:val="001702DA"/>
    <w:pPr>
      <w:spacing w:after="160" w:line="240" w:lineRule="exact"/>
    </w:pPr>
    <w:rPr>
      <w:rFonts w:ascii="Tahoma" w:eastAsia="PMingLiU" w:hAnsi="Tahoma"/>
      <w:color w:val="auto"/>
      <w:sz w:val="20"/>
      <w:szCs w:val="20"/>
      <w:lang w:bidi="ar-SA"/>
    </w:rPr>
  </w:style>
  <w:style w:type="paragraph" w:customStyle="1" w:styleId="CharChar11">
    <w:name w:val="Char Char1"/>
    <w:basedOn w:val="Normal"/>
    <w:semiHidden/>
    <w:rsid w:val="004E4210"/>
    <w:pPr>
      <w:spacing w:after="160" w:line="240" w:lineRule="exact"/>
    </w:pPr>
    <w:rPr>
      <w:rFonts w:ascii="Arial" w:eastAsia="MS UI Gothic" w:hAnsi="Arial" w:cs="Arial"/>
      <w:bC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uiPriority w:val="99"/>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 w:type="character" w:customStyle="1" w:styleId="apple-tab-span">
    <w:name w:val="apple-tab-span"/>
    <w:rsid w:val="00E43F6C"/>
  </w:style>
  <w:style w:type="paragraph" w:customStyle="1" w:styleId="Default">
    <w:name w:val="Default"/>
    <w:rsid w:val="00F8694F"/>
    <w:pPr>
      <w:autoSpaceDE w:val="0"/>
      <w:autoSpaceDN w:val="0"/>
      <w:adjustRightInd w:val="0"/>
    </w:pPr>
    <w:rPr>
      <w:rFonts w:eastAsia="Times New Roman"/>
      <w:color w:val="000000"/>
      <w:sz w:val="24"/>
      <w:szCs w:val="24"/>
    </w:rPr>
  </w:style>
  <w:style w:type="paragraph" w:customStyle="1" w:styleId="CharChar2">
    <w:name w:val="Char Char"/>
    <w:basedOn w:val="Normal"/>
    <w:rsid w:val="001702DA"/>
    <w:pPr>
      <w:spacing w:after="160" w:line="240" w:lineRule="exact"/>
    </w:pPr>
    <w:rPr>
      <w:rFonts w:ascii="Tahoma" w:eastAsia="PMingLiU" w:hAnsi="Tahoma"/>
      <w:color w:val="auto"/>
      <w:sz w:val="20"/>
      <w:szCs w:val="20"/>
      <w:lang w:bidi="ar-SA"/>
    </w:rPr>
  </w:style>
  <w:style w:type="paragraph" w:customStyle="1" w:styleId="CharChar11">
    <w:name w:val="Char Char1"/>
    <w:basedOn w:val="Normal"/>
    <w:semiHidden/>
    <w:rsid w:val="004E4210"/>
    <w:pPr>
      <w:spacing w:after="160" w:line="240" w:lineRule="exact"/>
    </w:pPr>
    <w:rPr>
      <w:rFonts w:ascii="Arial" w:eastAsia="MS UI Gothic" w:hAnsi="Arial" w:cs="Arial"/>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277488744">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43105524">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D31C-8578-42AE-94CD-293546E6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24</Pages>
  <Words>9024</Words>
  <Characters>51442</Characters>
  <Application>Microsoft Office Word</Application>
  <DocSecurity>0</DocSecurity>
  <Lines>428</Lines>
  <Paragraphs>120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60346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Windows User</cp:lastModifiedBy>
  <cp:revision>590</cp:revision>
  <cp:lastPrinted>2023-06-15T08:26:00Z</cp:lastPrinted>
  <dcterms:created xsi:type="dcterms:W3CDTF">2022-06-14T03:16:00Z</dcterms:created>
  <dcterms:modified xsi:type="dcterms:W3CDTF">2023-06-21T09:46:00Z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1cdeeada71a973da5fa83fa3427ffee6d868c453a6e9b2e9e8e3954061297689</vt:lpwstr>
  </property>
</Properties>
</file>