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8" w:type="dxa"/>
        <w:jc w:val="center"/>
        <w:tblLook w:val="01E0" w:firstRow="1" w:lastRow="1" w:firstColumn="1" w:lastColumn="1" w:noHBand="0" w:noVBand="0"/>
      </w:tblPr>
      <w:tblGrid>
        <w:gridCol w:w="3235"/>
        <w:gridCol w:w="5863"/>
      </w:tblGrid>
      <w:tr w:rsidR="007439B1" w:rsidRPr="007439B1" w14:paraId="5C28390D" w14:textId="77777777" w:rsidTr="00AA295E">
        <w:trPr>
          <w:trHeight w:val="709"/>
          <w:jc w:val="center"/>
        </w:trPr>
        <w:tc>
          <w:tcPr>
            <w:tcW w:w="3235" w:type="dxa"/>
          </w:tcPr>
          <w:p w14:paraId="1A0E2CBC" w14:textId="54EBB8D8" w:rsidR="00800F18" w:rsidRPr="007439B1" w:rsidRDefault="00800F18" w:rsidP="00800F18">
            <w:pPr>
              <w:jc w:val="center"/>
              <w:rPr>
                <w:b/>
                <w:bCs/>
                <w:noProof/>
                <w:sz w:val="26"/>
                <w:szCs w:val="26"/>
                <w:highlight w:val="white"/>
              </w:rPr>
            </w:pPr>
            <w:r w:rsidRPr="007439B1">
              <w:rPr>
                <w:b/>
                <w:bCs/>
                <w:noProof/>
                <w:lang w:bidi="ar-SA"/>
              </w:rPr>
              <mc:AlternateContent>
                <mc:Choice Requires="wps">
                  <w:drawing>
                    <wp:anchor distT="4294967295" distB="4294967295" distL="114300" distR="114300" simplePos="0" relativeHeight="251657216" behindDoc="0" locked="0" layoutInCell="1" allowOverlap="1" wp14:anchorId="0336A67A" wp14:editId="721D46D3">
                      <wp:simplePos x="0" y="0"/>
                      <wp:positionH relativeFrom="column">
                        <wp:posOffset>504190</wp:posOffset>
                      </wp:positionH>
                      <wp:positionV relativeFrom="paragraph">
                        <wp:posOffset>384810</wp:posOffset>
                      </wp:positionV>
                      <wp:extent cx="736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724E18"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pt,30.3pt" to="97.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"/>
                  </w:pict>
                </mc:Fallback>
              </mc:AlternateContent>
            </w:r>
            <w:r w:rsidRPr="007439B1">
              <w:rPr>
                <w:b/>
                <w:bCs/>
                <w:noProof/>
                <w:highlight w:val="white"/>
              </w:rPr>
              <w:br w:type="page"/>
            </w:r>
            <w:r w:rsidRPr="007439B1">
              <w:rPr>
                <w:b/>
                <w:bCs/>
                <w:noProof/>
                <w:sz w:val="26"/>
                <w:szCs w:val="26"/>
                <w:highlight w:val="white"/>
              </w:rPr>
              <w:t>ỦY BAN NHÂN DÂN</w:t>
            </w:r>
            <w:r w:rsidRPr="007439B1">
              <w:rPr>
                <w:b/>
                <w:bCs/>
                <w:noProof/>
                <w:sz w:val="26"/>
                <w:szCs w:val="26"/>
              </w:rPr>
              <w:br/>
            </w:r>
            <w:r w:rsidR="00040675" w:rsidRPr="007439B1">
              <w:rPr>
                <w:b/>
                <w:sz w:val="26"/>
                <w:szCs w:val="26"/>
              </w:rPr>
              <w:t>HUYỆN TU MƠ RÔNG</w:t>
            </w:r>
          </w:p>
        </w:tc>
        <w:tc>
          <w:tcPr>
            <w:tcW w:w="5863" w:type="dxa"/>
          </w:tcPr>
          <w:p w14:paraId="49585100" w14:textId="36A405FE" w:rsidR="00800F18" w:rsidRPr="007439B1" w:rsidRDefault="00800F18" w:rsidP="00800F18">
            <w:pPr>
              <w:jc w:val="center"/>
              <w:rPr>
                <w:b/>
                <w:bCs/>
                <w:sz w:val="26"/>
                <w:szCs w:val="26"/>
                <w:highlight w:val="white"/>
              </w:rPr>
            </w:pPr>
            <w:r w:rsidRPr="007439B1">
              <w:rPr>
                <w:b/>
                <w:bCs/>
                <w:noProof/>
                <w:sz w:val="26"/>
                <w:szCs w:val="26"/>
                <w:lang w:bidi="ar-SA"/>
              </w:rPr>
              <mc:AlternateContent>
                <mc:Choice Requires="wps">
                  <w:drawing>
                    <wp:anchor distT="4294967295" distB="4294967295" distL="114300" distR="114300" simplePos="0" relativeHeight="251656192" behindDoc="0" locked="0" layoutInCell="1" allowOverlap="1" wp14:anchorId="48BD166B" wp14:editId="655CCAD1">
                      <wp:simplePos x="0" y="0"/>
                      <wp:positionH relativeFrom="column">
                        <wp:posOffset>812060</wp:posOffset>
                      </wp:positionH>
                      <wp:positionV relativeFrom="paragraph">
                        <wp:posOffset>367665</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2B03E0"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28.95pt" to="218.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"/>
                  </w:pict>
                </mc:Fallback>
              </mc:AlternateContent>
            </w:r>
            <w:r w:rsidRPr="007439B1">
              <w:rPr>
                <w:b/>
                <w:bCs/>
                <w:sz w:val="26"/>
                <w:szCs w:val="26"/>
                <w:highlight w:val="white"/>
              </w:rPr>
              <w:t>CỘNG HÒA XÃ HỘI CHỦ NGHĨA VIỆT NAM</w:t>
            </w:r>
            <w:r w:rsidRPr="007439B1">
              <w:rPr>
                <w:b/>
                <w:bCs/>
                <w:sz w:val="26"/>
                <w:szCs w:val="26"/>
              </w:rPr>
              <w:br/>
            </w:r>
            <w:r w:rsidRPr="007439B1">
              <w:rPr>
                <w:b/>
                <w:bCs/>
                <w:sz w:val="26"/>
                <w:szCs w:val="26"/>
                <w:highlight w:val="white"/>
              </w:rPr>
              <w:t>Độc lập - Tự do - Hạnh phúc</w:t>
            </w:r>
          </w:p>
        </w:tc>
      </w:tr>
      <w:tr w:rsidR="00CF327F" w:rsidRPr="007439B1" w14:paraId="32A9F07E" w14:textId="77777777" w:rsidTr="00AA295E">
        <w:trPr>
          <w:trHeight w:val="279"/>
          <w:jc w:val="center"/>
        </w:trPr>
        <w:tc>
          <w:tcPr>
            <w:tcW w:w="3235" w:type="dxa"/>
          </w:tcPr>
          <w:p w14:paraId="0E218F94" w14:textId="1A159EBB" w:rsidR="00800F18" w:rsidRPr="007439B1" w:rsidRDefault="00800F18" w:rsidP="00800F18">
            <w:pPr>
              <w:jc w:val="center"/>
              <w:rPr>
                <w:noProof/>
                <w:highlight w:val="white"/>
              </w:rPr>
            </w:pPr>
            <w:r w:rsidRPr="007439B1">
              <w:rPr>
                <w:noProof/>
                <w:highlight w:val="white"/>
              </w:rPr>
              <w:t>Số:         /BC-UBND</w:t>
            </w:r>
          </w:p>
        </w:tc>
        <w:tc>
          <w:tcPr>
            <w:tcW w:w="5863" w:type="dxa"/>
          </w:tcPr>
          <w:p w14:paraId="388DCACD" w14:textId="1AE89EE7" w:rsidR="00800F18" w:rsidRPr="007439B1" w:rsidRDefault="00B117F1" w:rsidP="001C6676">
            <w:pPr>
              <w:jc w:val="center"/>
              <w:rPr>
                <w:i/>
                <w:highlight w:val="white"/>
              </w:rPr>
            </w:pPr>
            <w:r w:rsidRPr="007439B1">
              <w:rPr>
                <w:i/>
                <w:highlight w:val="white"/>
              </w:rPr>
              <w:t>Tu Mơ Rông</w:t>
            </w:r>
            <w:r w:rsidR="003129D4" w:rsidRPr="007439B1">
              <w:rPr>
                <w:i/>
                <w:highlight w:val="white"/>
              </w:rPr>
              <w:t xml:space="preserve">, ngày     </w:t>
            </w:r>
            <w:r w:rsidR="00160289" w:rsidRPr="007439B1">
              <w:rPr>
                <w:i/>
                <w:highlight w:val="white"/>
              </w:rPr>
              <w:t xml:space="preserve"> </w:t>
            </w:r>
            <w:r w:rsidR="003129D4" w:rsidRPr="007439B1">
              <w:rPr>
                <w:i/>
                <w:highlight w:val="white"/>
              </w:rPr>
              <w:t xml:space="preserve"> tháng </w:t>
            </w:r>
            <w:r w:rsidR="00EB17A5" w:rsidRPr="007439B1">
              <w:rPr>
                <w:i/>
                <w:highlight w:val="white"/>
              </w:rPr>
              <w:t>03</w:t>
            </w:r>
            <w:r w:rsidR="003A28E3" w:rsidRPr="007439B1">
              <w:rPr>
                <w:i/>
                <w:highlight w:val="white"/>
              </w:rPr>
              <w:t xml:space="preserve"> </w:t>
            </w:r>
            <w:r w:rsidR="00800F18" w:rsidRPr="007439B1">
              <w:rPr>
                <w:i/>
                <w:highlight w:val="white"/>
              </w:rPr>
              <w:t>năm 202</w:t>
            </w:r>
            <w:r w:rsidRPr="007439B1">
              <w:rPr>
                <w:i/>
                <w:highlight w:val="white"/>
              </w:rPr>
              <w:t>4</w:t>
            </w:r>
          </w:p>
        </w:tc>
      </w:tr>
    </w:tbl>
    <w:p w14:paraId="764D5742" w14:textId="77777777" w:rsidR="00800F18" w:rsidRPr="007439B1" w:rsidRDefault="00800F18" w:rsidP="00800F18">
      <w:pPr>
        <w:pStyle w:val="Heading5"/>
        <w:widowControl w:val="0"/>
        <w:spacing w:before="0"/>
        <w:jc w:val="center"/>
        <w:rPr>
          <w:rFonts w:ascii="Times New Roman" w:hAnsi="Times New Roman"/>
          <w:b/>
          <w:color w:val="auto"/>
          <w:sz w:val="12"/>
          <w:szCs w:val="12"/>
          <w:highlight w:val="white"/>
        </w:rPr>
      </w:pPr>
    </w:p>
    <w:p w14:paraId="101986D3" w14:textId="6929CACC" w:rsidR="00800F18" w:rsidRPr="007439B1" w:rsidRDefault="00800F18" w:rsidP="003C65AF">
      <w:pPr>
        <w:pStyle w:val="Heading5"/>
        <w:widowControl w:val="0"/>
        <w:spacing w:before="0"/>
        <w:jc w:val="center"/>
        <w:rPr>
          <w:rFonts w:ascii="Times New Roman" w:hAnsi="Times New Roman"/>
          <w:b/>
          <w:color w:val="auto"/>
          <w:szCs w:val="28"/>
        </w:rPr>
      </w:pPr>
      <w:r w:rsidRPr="007439B1">
        <w:rPr>
          <w:rFonts w:ascii="Times New Roman" w:hAnsi="Times New Roman"/>
          <w:b/>
          <w:color w:val="auto"/>
          <w:szCs w:val="28"/>
          <w:highlight w:val="white"/>
        </w:rPr>
        <w:t>BÁO CÁO</w:t>
      </w:r>
    </w:p>
    <w:p w14:paraId="3E560C44" w14:textId="48F566EF" w:rsidR="00800F18" w:rsidRPr="007439B1" w:rsidRDefault="002719C5" w:rsidP="003C65AF">
      <w:pPr>
        <w:widowControl w:val="0"/>
        <w:spacing w:after="0"/>
        <w:jc w:val="center"/>
        <w:rPr>
          <w:b/>
          <w:bCs/>
          <w:szCs w:val="28"/>
        </w:rPr>
      </w:pPr>
      <w:r w:rsidRPr="007439B1">
        <w:rPr>
          <w:b/>
          <w:bCs/>
          <w:szCs w:val="28"/>
        </w:rPr>
        <w:t>T</w:t>
      </w:r>
      <w:r w:rsidR="00800F18" w:rsidRPr="007439B1">
        <w:rPr>
          <w:b/>
          <w:bCs/>
          <w:szCs w:val="28"/>
        </w:rPr>
        <w:t xml:space="preserve">ình hình </w:t>
      </w:r>
      <w:r w:rsidRPr="007439B1">
        <w:rPr>
          <w:b/>
          <w:bCs/>
          <w:szCs w:val="28"/>
        </w:rPr>
        <w:t xml:space="preserve">thực hiện kế hoạch phát triển </w:t>
      </w:r>
      <w:r w:rsidR="00B36461" w:rsidRPr="007439B1">
        <w:rPr>
          <w:b/>
          <w:bCs/>
          <w:szCs w:val="28"/>
        </w:rPr>
        <w:t xml:space="preserve">kinh tế - xã hội </w:t>
      </w:r>
      <w:r w:rsidR="005D10BA" w:rsidRPr="007439B1">
        <w:rPr>
          <w:b/>
          <w:bCs/>
          <w:szCs w:val="28"/>
        </w:rPr>
        <w:t xml:space="preserve">tháng 3 </w:t>
      </w:r>
      <w:r w:rsidR="00800F18" w:rsidRPr="007439B1">
        <w:rPr>
          <w:b/>
          <w:bCs/>
          <w:szCs w:val="28"/>
        </w:rPr>
        <w:t>năm 202</w:t>
      </w:r>
      <w:r w:rsidR="00C334B4" w:rsidRPr="007439B1">
        <w:rPr>
          <w:b/>
          <w:bCs/>
          <w:szCs w:val="28"/>
        </w:rPr>
        <w:t>4</w:t>
      </w:r>
      <w:r w:rsidR="00070B29" w:rsidRPr="007439B1">
        <w:rPr>
          <w:b/>
          <w:bCs/>
          <w:szCs w:val="28"/>
        </w:rPr>
        <w:t xml:space="preserve"> và</w:t>
      </w:r>
      <w:r w:rsidR="00800F18" w:rsidRPr="007439B1">
        <w:rPr>
          <w:b/>
          <w:bCs/>
          <w:szCs w:val="28"/>
        </w:rPr>
        <w:t xml:space="preserve"> </w:t>
      </w:r>
      <w:r w:rsidR="009250CB" w:rsidRPr="007439B1">
        <w:rPr>
          <w:b/>
          <w:bCs/>
          <w:szCs w:val="28"/>
        </w:rPr>
        <w:t xml:space="preserve">nhiệm vụ </w:t>
      </w:r>
      <w:r w:rsidR="009766E7" w:rsidRPr="007439B1">
        <w:rPr>
          <w:b/>
          <w:bCs/>
          <w:szCs w:val="28"/>
        </w:rPr>
        <w:t xml:space="preserve">trọng tâm </w:t>
      </w:r>
      <w:r w:rsidR="005D10BA" w:rsidRPr="007439B1">
        <w:rPr>
          <w:b/>
          <w:bCs/>
          <w:szCs w:val="28"/>
        </w:rPr>
        <w:t>tháng 4</w:t>
      </w:r>
      <w:r w:rsidR="009766E7" w:rsidRPr="007439B1">
        <w:rPr>
          <w:b/>
          <w:bCs/>
          <w:szCs w:val="28"/>
        </w:rPr>
        <w:t xml:space="preserve"> </w:t>
      </w:r>
      <w:r w:rsidR="009250CB" w:rsidRPr="007439B1">
        <w:rPr>
          <w:b/>
          <w:bCs/>
          <w:szCs w:val="28"/>
        </w:rPr>
        <w:t>năm 202</w:t>
      </w:r>
      <w:r w:rsidR="00C334B4" w:rsidRPr="007439B1">
        <w:rPr>
          <w:b/>
          <w:bCs/>
          <w:szCs w:val="28"/>
        </w:rPr>
        <w:t>4</w:t>
      </w:r>
    </w:p>
    <w:p w14:paraId="06216EB7" w14:textId="77777777" w:rsidR="00800F18" w:rsidRPr="007439B1" w:rsidRDefault="00800F18" w:rsidP="00800F18">
      <w:pPr>
        <w:widowControl w:val="0"/>
        <w:spacing w:after="60"/>
        <w:ind w:firstLine="720"/>
        <w:rPr>
          <w:b/>
          <w:bCs/>
          <w:szCs w:val="28"/>
        </w:rPr>
      </w:pPr>
      <w:r w:rsidRPr="007439B1">
        <w:rPr>
          <w:b/>
          <w:bCs/>
          <w:noProof/>
          <w:szCs w:val="28"/>
          <w:lang w:bidi="ar-SA"/>
        </w:rPr>
        <mc:AlternateContent>
          <mc:Choice Requires="wps">
            <w:drawing>
              <wp:anchor distT="4294967295" distB="4294967295" distL="114300" distR="114300" simplePos="0" relativeHeight="251658240" behindDoc="0" locked="0" layoutInCell="1" allowOverlap="1" wp14:anchorId="3D1061D4" wp14:editId="13E54B1C">
                <wp:simplePos x="0" y="0"/>
                <wp:positionH relativeFrom="margin">
                  <wp:align>center</wp:align>
                </wp:positionH>
                <wp:positionV relativeFrom="paragraph">
                  <wp:posOffset>73025</wp:posOffset>
                </wp:positionV>
                <wp:extent cx="1104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15F83F" id="Straight Connector 6"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75pt" to="8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" strokecolor="windowText">
                <o:lock v:ext="edit" shapetype="f"/>
                <w10:wrap anchorx="margin"/>
              </v:line>
            </w:pict>
          </mc:Fallback>
        </mc:AlternateContent>
      </w:r>
    </w:p>
    <w:p w14:paraId="7D289301" w14:textId="714D8869" w:rsidR="0096192E" w:rsidRPr="007439B1" w:rsidRDefault="00242C16" w:rsidP="00CE032E">
      <w:pPr>
        <w:spacing w:after="60"/>
        <w:ind w:firstLine="567"/>
        <w:rPr>
          <w:b/>
          <w:bCs/>
          <w:szCs w:val="28"/>
        </w:rPr>
      </w:pPr>
      <w:r w:rsidRPr="007439B1">
        <w:rPr>
          <w:b/>
          <w:bCs/>
          <w:szCs w:val="28"/>
        </w:rPr>
        <w:t>I</w:t>
      </w:r>
      <w:r w:rsidR="0096192E" w:rsidRPr="007439B1">
        <w:rPr>
          <w:b/>
          <w:bCs/>
          <w:szCs w:val="28"/>
        </w:rPr>
        <w:t xml:space="preserve">. </w:t>
      </w:r>
      <w:r w:rsidR="0074776E" w:rsidRPr="007439B1">
        <w:rPr>
          <w:b/>
          <w:bCs/>
          <w:szCs w:val="28"/>
        </w:rPr>
        <w:t>TÌNH HÌNH THỰC HIỆN NHIỆM VỤ KINH TẾ - X</w:t>
      </w:r>
      <w:r w:rsidR="00843728" w:rsidRPr="007439B1">
        <w:rPr>
          <w:b/>
          <w:bCs/>
          <w:szCs w:val="28"/>
        </w:rPr>
        <w:t>Ã HỘI, QUỐC PHÒNG, AN NINH THÁNG 03</w:t>
      </w:r>
      <w:r w:rsidR="005957C5" w:rsidRPr="007439B1">
        <w:rPr>
          <w:b/>
          <w:bCs/>
          <w:szCs w:val="28"/>
        </w:rPr>
        <w:t xml:space="preserve"> </w:t>
      </w:r>
      <w:r w:rsidR="0074776E" w:rsidRPr="007439B1">
        <w:rPr>
          <w:b/>
          <w:bCs/>
          <w:szCs w:val="28"/>
        </w:rPr>
        <w:t>NĂM 202</w:t>
      </w:r>
      <w:r w:rsidR="007456DD" w:rsidRPr="007439B1">
        <w:rPr>
          <w:b/>
          <w:bCs/>
          <w:szCs w:val="28"/>
        </w:rPr>
        <w:t>4</w:t>
      </w:r>
    </w:p>
    <w:p w14:paraId="1878435C" w14:textId="77777777" w:rsidR="00CC143B" w:rsidRPr="007439B1" w:rsidRDefault="00CC143B" w:rsidP="00CE032E">
      <w:pPr>
        <w:spacing w:after="60"/>
        <w:ind w:firstLine="567"/>
        <w:rPr>
          <w:b/>
          <w:iCs/>
          <w:szCs w:val="28"/>
        </w:rPr>
      </w:pPr>
      <w:r w:rsidRPr="007439B1">
        <w:rPr>
          <w:b/>
          <w:iCs/>
          <w:szCs w:val="28"/>
        </w:rPr>
        <w:t>1. Về kinh tế</w:t>
      </w:r>
    </w:p>
    <w:p w14:paraId="00D37952" w14:textId="3EF7E549" w:rsidR="007456DD" w:rsidRPr="007439B1" w:rsidRDefault="007A53F6" w:rsidP="00CE032E">
      <w:pPr>
        <w:spacing w:after="60"/>
        <w:ind w:firstLine="567"/>
        <w:rPr>
          <w:b/>
          <w:szCs w:val="28"/>
        </w:rPr>
      </w:pPr>
      <w:r w:rsidRPr="007439B1">
        <w:rPr>
          <w:b/>
          <w:szCs w:val="28"/>
        </w:rPr>
        <w:t>1.1.</w:t>
      </w:r>
      <w:r w:rsidR="003936DB" w:rsidRPr="007439B1">
        <w:rPr>
          <w:b/>
          <w:szCs w:val="28"/>
        </w:rPr>
        <w:t xml:space="preserve"> Thu, chi ngân sách</w:t>
      </w:r>
      <w:r w:rsidRPr="007439B1">
        <w:rPr>
          <w:b/>
          <w:szCs w:val="28"/>
        </w:rPr>
        <w:t>, hoạt động tín dụng</w:t>
      </w:r>
    </w:p>
    <w:p w14:paraId="1A6ECDEC" w14:textId="01C8F8E1" w:rsidR="007A53F6" w:rsidRPr="007439B1" w:rsidRDefault="007A53F6" w:rsidP="00CE032E">
      <w:pPr>
        <w:widowControl w:val="0"/>
        <w:spacing w:after="60"/>
        <w:ind w:firstLine="567"/>
        <w:rPr>
          <w:szCs w:val="28"/>
          <w:lang w:val="pt-BR" w:eastAsia="vi-VN" w:bidi="ar-SA"/>
        </w:rPr>
      </w:pPr>
      <w:r w:rsidRPr="007439B1">
        <w:rPr>
          <w:szCs w:val="28"/>
          <w:lang w:val="pt-BR" w:eastAsia="vi-VN" w:bidi="ar-SA"/>
        </w:rPr>
        <w:t xml:space="preserve">- Thu ngân sách: Thu ngân sách nhà nước đến ngày </w:t>
      </w:r>
      <w:r w:rsidR="00FF52BB" w:rsidRPr="007439B1">
        <w:rPr>
          <w:szCs w:val="28"/>
          <w:lang w:val="pt-BR" w:eastAsia="vi-VN" w:bidi="ar-SA"/>
        </w:rPr>
        <w:t>2</w:t>
      </w:r>
      <w:r w:rsidR="00AC6055" w:rsidRPr="007439B1">
        <w:rPr>
          <w:szCs w:val="28"/>
          <w:lang w:val="pt-BR" w:eastAsia="vi-VN" w:bidi="ar-SA"/>
        </w:rPr>
        <w:t>0</w:t>
      </w:r>
      <w:r w:rsidR="000476FA" w:rsidRPr="007439B1">
        <w:rPr>
          <w:szCs w:val="28"/>
          <w:lang w:val="pt-BR" w:eastAsia="vi-VN" w:bidi="ar-SA"/>
        </w:rPr>
        <w:t>/03</w:t>
      </w:r>
      <w:r w:rsidR="00973885" w:rsidRPr="007439B1">
        <w:rPr>
          <w:szCs w:val="28"/>
          <w:lang w:val="pt-BR" w:eastAsia="vi-VN" w:bidi="ar-SA"/>
        </w:rPr>
        <w:t>/2024</w:t>
      </w:r>
      <w:r w:rsidRPr="007439B1">
        <w:rPr>
          <w:szCs w:val="28"/>
          <w:lang w:val="pt-BR" w:eastAsia="vi-VN" w:bidi="ar-SA"/>
        </w:rPr>
        <w:t xml:space="preserve"> là:</w:t>
      </w:r>
      <w:r w:rsidR="00172CBF" w:rsidRPr="007439B1">
        <w:rPr>
          <w:szCs w:val="28"/>
          <w:lang w:val="pt-BR" w:eastAsia="vi-VN" w:bidi="ar-SA"/>
        </w:rPr>
        <w:t xml:space="preserve"> </w:t>
      </w:r>
      <w:r w:rsidR="004B7CC8" w:rsidRPr="007439B1">
        <w:rPr>
          <w:szCs w:val="28"/>
          <w:lang w:val="pt-BR" w:eastAsia="vi-VN" w:bidi="ar-SA"/>
        </w:rPr>
        <w:t>506</w:t>
      </w:r>
      <w:r w:rsidR="00581FD9" w:rsidRPr="007439B1">
        <w:rPr>
          <w:szCs w:val="28"/>
          <w:lang w:val="pt-BR" w:eastAsia="vi-VN" w:bidi="ar-SA"/>
        </w:rPr>
        <w:t>.</w:t>
      </w:r>
      <w:r w:rsidR="004B7CC8" w:rsidRPr="007439B1">
        <w:rPr>
          <w:szCs w:val="28"/>
          <w:lang w:val="pt-BR" w:eastAsia="vi-VN" w:bidi="ar-SA"/>
        </w:rPr>
        <w:t>770</w:t>
      </w:r>
      <w:r w:rsidR="00172CBF" w:rsidRPr="007439B1">
        <w:rPr>
          <w:szCs w:val="28"/>
          <w:lang w:val="pt-BR" w:eastAsia="vi-VN" w:bidi="ar-SA"/>
        </w:rPr>
        <w:t xml:space="preserve"> </w:t>
      </w:r>
      <w:r w:rsidR="00A85D2A" w:rsidRPr="007439B1">
        <w:rPr>
          <w:spacing w:val="3"/>
          <w:szCs w:val="28"/>
          <w:shd w:val="clear" w:color="auto" w:fill="FFFFFF"/>
        </w:rPr>
        <w:t>triệu đồng</w:t>
      </w:r>
      <w:r w:rsidRPr="007439B1">
        <w:rPr>
          <w:szCs w:val="28"/>
          <w:lang w:val="pt-BR" w:eastAsia="vi-VN" w:bidi="ar-SA"/>
        </w:rPr>
        <w:t xml:space="preserve">. Trong đó: Thu địa bàn đạt: </w:t>
      </w:r>
      <w:r w:rsidR="00C97908" w:rsidRPr="007439B1">
        <w:rPr>
          <w:szCs w:val="28"/>
          <w:lang w:val="pt-BR" w:eastAsia="vi-VN" w:bidi="ar-SA"/>
        </w:rPr>
        <w:t>1</w:t>
      </w:r>
      <w:r w:rsidR="004B7CC8" w:rsidRPr="007439B1">
        <w:rPr>
          <w:szCs w:val="28"/>
          <w:lang w:val="pt-BR" w:eastAsia="vi-VN" w:bidi="ar-SA"/>
        </w:rPr>
        <w:t>8</w:t>
      </w:r>
      <w:r w:rsidR="00C97908" w:rsidRPr="007439B1">
        <w:rPr>
          <w:szCs w:val="28"/>
          <w:lang w:val="pt-BR" w:eastAsia="vi-VN" w:bidi="ar-SA"/>
        </w:rPr>
        <w:t>.</w:t>
      </w:r>
      <w:r w:rsidR="004B7CC8" w:rsidRPr="007439B1">
        <w:rPr>
          <w:szCs w:val="28"/>
          <w:lang w:val="pt-BR" w:eastAsia="vi-VN" w:bidi="ar-SA"/>
        </w:rPr>
        <w:t>619</w:t>
      </w:r>
      <w:r w:rsidR="006C2EB2" w:rsidRPr="007439B1">
        <w:rPr>
          <w:szCs w:val="28"/>
          <w:lang w:val="pt-BR" w:eastAsia="vi-VN" w:bidi="ar-SA"/>
        </w:rPr>
        <w:t>/60.800</w:t>
      </w:r>
      <w:r w:rsidRPr="007439B1">
        <w:rPr>
          <w:szCs w:val="28"/>
          <w:lang w:val="pt-BR" w:eastAsia="vi-VN" w:bidi="ar-SA"/>
        </w:rPr>
        <w:t xml:space="preserve"> triệu đồng, đạt </w:t>
      </w:r>
      <w:r w:rsidR="004B7CC8" w:rsidRPr="007439B1">
        <w:rPr>
          <w:szCs w:val="28"/>
          <w:lang w:val="pt-BR" w:eastAsia="vi-VN" w:bidi="ar-SA"/>
        </w:rPr>
        <w:t>30</w:t>
      </w:r>
      <w:r w:rsidR="00C97908" w:rsidRPr="007439B1">
        <w:rPr>
          <w:szCs w:val="28"/>
          <w:lang w:val="pt-BR" w:eastAsia="vi-VN" w:bidi="ar-SA"/>
        </w:rPr>
        <w:t>,</w:t>
      </w:r>
      <w:r w:rsidR="004B7CC8" w:rsidRPr="007439B1">
        <w:rPr>
          <w:szCs w:val="28"/>
          <w:lang w:val="pt-BR" w:eastAsia="vi-VN" w:bidi="ar-SA"/>
        </w:rPr>
        <w:t>6</w:t>
      </w:r>
      <w:r w:rsidR="00C97908" w:rsidRPr="007439B1">
        <w:rPr>
          <w:szCs w:val="28"/>
          <w:lang w:val="pt-BR" w:eastAsia="vi-VN" w:bidi="ar-SA"/>
        </w:rPr>
        <w:t>2</w:t>
      </w:r>
      <w:r w:rsidR="00A85D2A" w:rsidRPr="007439B1">
        <w:rPr>
          <w:szCs w:val="28"/>
          <w:lang w:val="pt-BR" w:eastAsia="vi-VN" w:bidi="ar-SA"/>
        </w:rPr>
        <w:t>%</w:t>
      </w:r>
      <w:r w:rsidRPr="007439B1">
        <w:rPr>
          <w:szCs w:val="28"/>
          <w:lang w:val="pt-BR" w:eastAsia="vi-VN" w:bidi="ar-SA"/>
        </w:rPr>
        <w:t xml:space="preserve"> so với dự toán tỉnh, huyện giao đầu năm (thu ngân sách địa phương được hưởng đạt: </w:t>
      </w:r>
      <w:r w:rsidR="004B7CC8" w:rsidRPr="007439B1">
        <w:rPr>
          <w:szCs w:val="28"/>
          <w:lang w:val="pt-BR" w:eastAsia="vi-VN" w:bidi="ar-SA"/>
        </w:rPr>
        <w:t>12</w:t>
      </w:r>
      <w:r w:rsidR="00C97908" w:rsidRPr="007439B1">
        <w:rPr>
          <w:szCs w:val="28"/>
          <w:lang w:val="pt-BR" w:eastAsia="vi-VN" w:bidi="ar-SA"/>
        </w:rPr>
        <w:t>.</w:t>
      </w:r>
      <w:r w:rsidR="004B7CC8" w:rsidRPr="007439B1">
        <w:rPr>
          <w:szCs w:val="28"/>
          <w:lang w:val="pt-BR" w:eastAsia="vi-VN" w:bidi="ar-SA"/>
        </w:rPr>
        <w:t>7</w:t>
      </w:r>
      <w:r w:rsidR="00C97908" w:rsidRPr="007439B1">
        <w:rPr>
          <w:szCs w:val="28"/>
          <w:lang w:val="pt-BR" w:eastAsia="vi-VN" w:bidi="ar-SA"/>
        </w:rPr>
        <w:t>67</w:t>
      </w:r>
      <w:r w:rsidR="00264143" w:rsidRPr="007439B1">
        <w:rPr>
          <w:szCs w:val="28"/>
          <w:lang w:val="pt-BR" w:eastAsia="vi-VN" w:bidi="ar-SA"/>
        </w:rPr>
        <w:t>/41.371</w:t>
      </w:r>
      <w:r w:rsidR="00DA7240" w:rsidRPr="007439B1">
        <w:rPr>
          <w:szCs w:val="28"/>
          <w:lang w:val="pt-BR" w:eastAsia="vi-VN" w:bidi="ar-SA"/>
        </w:rPr>
        <w:t xml:space="preserve"> </w:t>
      </w:r>
      <w:r w:rsidRPr="007439B1">
        <w:rPr>
          <w:szCs w:val="28"/>
          <w:lang w:val="pt-BR" w:eastAsia="vi-VN" w:bidi="ar-SA"/>
        </w:rPr>
        <w:t xml:space="preserve">triệu đồng, đạt: </w:t>
      </w:r>
      <w:r w:rsidR="004B7CC8" w:rsidRPr="007439B1">
        <w:rPr>
          <w:szCs w:val="28"/>
          <w:lang w:val="pt-BR" w:eastAsia="vi-VN" w:bidi="ar-SA"/>
        </w:rPr>
        <w:t>30</w:t>
      </w:r>
      <w:r w:rsidR="00C97908" w:rsidRPr="007439B1">
        <w:rPr>
          <w:szCs w:val="28"/>
          <w:lang w:val="pt-BR" w:eastAsia="vi-VN" w:bidi="ar-SA"/>
        </w:rPr>
        <w:t>,</w:t>
      </w:r>
      <w:r w:rsidR="004B7CC8" w:rsidRPr="007439B1">
        <w:rPr>
          <w:szCs w:val="28"/>
          <w:lang w:val="pt-BR" w:eastAsia="vi-VN" w:bidi="ar-SA"/>
        </w:rPr>
        <w:t>85</w:t>
      </w:r>
      <w:r w:rsidRPr="007439B1">
        <w:rPr>
          <w:szCs w:val="28"/>
          <w:lang w:val="pt-BR" w:eastAsia="vi-VN" w:bidi="ar-SA"/>
        </w:rPr>
        <w:t xml:space="preserve">% so với dự toán tỉnh, huyện giao đầu năm); thu bổ sung từ ngân sách cấp trên: </w:t>
      </w:r>
      <w:r w:rsidR="00ED475E" w:rsidRPr="007439B1">
        <w:rPr>
          <w:szCs w:val="28"/>
          <w:lang w:val="pt-BR" w:eastAsia="vi-VN" w:bidi="ar-SA"/>
        </w:rPr>
        <w:t>341.300</w:t>
      </w:r>
      <w:r w:rsidR="00E27AD3" w:rsidRPr="007439B1">
        <w:rPr>
          <w:szCs w:val="28"/>
          <w:lang w:val="pt-BR" w:eastAsia="vi-VN" w:bidi="ar-SA"/>
        </w:rPr>
        <w:t xml:space="preserve"> triệu đồng; </w:t>
      </w:r>
      <w:r w:rsidR="00E27AD3" w:rsidRPr="007439B1">
        <w:rPr>
          <w:szCs w:val="28"/>
          <w:lang w:val="pt-BR" w:bidi="ar-SA"/>
        </w:rPr>
        <w:t>thu chuyển nguồn năm 2023 sang năm 2024</w:t>
      </w:r>
      <w:r w:rsidR="004B7CC8" w:rsidRPr="007439B1">
        <w:rPr>
          <w:szCs w:val="28"/>
          <w:lang w:val="pt-BR" w:bidi="ar-SA"/>
        </w:rPr>
        <w:t>: 146.851 triệu đồng (bao gồm kinh phí chuyển nguồn ngân sách huyện, xã)</w:t>
      </w:r>
      <w:r w:rsidR="001C11F8" w:rsidRPr="007439B1">
        <w:rPr>
          <w:szCs w:val="28"/>
          <w:lang w:val="pt-BR" w:bidi="ar-SA"/>
        </w:rPr>
        <w:t>.</w:t>
      </w:r>
    </w:p>
    <w:p w14:paraId="294916E8" w14:textId="2AF35AF6" w:rsidR="00072593" w:rsidRPr="007439B1" w:rsidRDefault="007A53F6" w:rsidP="00CE032E">
      <w:pPr>
        <w:widowControl w:val="0"/>
        <w:spacing w:after="60"/>
        <w:ind w:firstLine="567"/>
        <w:rPr>
          <w:szCs w:val="28"/>
          <w:lang w:val="pt-BR" w:eastAsia="vi-VN" w:bidi="ar-SA"/>
        </w:rPr>
      </w:pPr>
      <w:r w:rsidRPr="007439B1">
        <w:rPr>
          <w:szCs w:val="28"/>
          <w:lang w:val="pt-BR" w:eastAsia="vi-VN" w:bidi="ar-SA"/>
        </w:rPr>
        <w:t>- Tổng chi ngân sách địa phương</w:t>
      </w:r>
      <w:r w:rsidR="00D155BE" w:rsidRPr="007439B1">
        <w:rPr>
          <w:szCs w:val="28"/>
          <w:lang w:val="pt-BR" w:eastAsia="vi-VN" w:bidi="ar-SA"/>
        </w:rPr>
        <w:t xml:space="preserve"> t</w:t>
      </w:r>
      <w:r w:rsidRPr="007439B1">
        <w:rPr>
          <w:szCs w:val="28"/>
          <w:lang w:val="pt-BR" w:eastAsia="vi-VN" w:bidi="ar-SA"/>
        </w:rPr>
        <w:t xml:space="preserve">ính đến ngày </w:t>
      </w:r>
      <w:r w:rsidR="004B7CC8" w:rsidRPr="007439B1">
        <w:rPr>
          <w:szCs w:val="28"/>
          <w:lang w:val="pt-BR" w:eastAsia="vi-VN" w:bidi="ar-SA"/>
        </w:rPr>
        <w:t>2</w:t>
      </w:r>
      <w:r w:rsidR="00AC6055" w:rsidRPr="007439B1">
        <w:rPr>
          <w:szCs w:val="28"/>
          <w:lang w:val="pt-BR" w:eastAsia="vi-VN" w:bidi="ar-SA"/>
        </w:rPr>
        <w:t>0</w:t>
      </w:r>
      <w:r w:rsidR="0078399B" w:rsidRPr="007439B1">
        <w:rPr>
          <w:szCs w:val="28"/>
          <w:lang w:val="pt-BR" w:eastAsia="vi-VN" w:bidi="ar-SA"/>
        </w:rPr>
        <w:t>/03</w:t>
      </w:r>
      <w:r w:rsidR="00973885" w:rsidRPr="007439B1">
        <w:rPr>
          <w:szCs w:val="28"/>
          <w:lang w:val="pt-BR" w:eastAsia="vi-VN" w:bidi="ar-SA"/>
        </w:rPr>
        <w:t xml:space="preserve">/2024 </w:t>
      </w:r>
      <w:r w:rsidR="00CE2F88" w:rsidRPr="007439B1">
        <w:rPr>
          <w:szCs w:val="28"/>
          <w:lang w:val="pt-BR" w:eastAsia="vi-VN" w:bidi="ar-SA"/>
        </w:rPr>
        <w:t xml:space="preserve">là </w:t>
      </w:r>
      <w:r w:rsidR="004B7CC8" w:rsidRPr="007439B1">
        <w:rPr>
          <w:szCs w:val="28"/>
          <w:lang w:val="pt-BR" w:eastAsia="vi-VN" w:bidi="ar-SA"/>
        </w:rPr>
        <w:t>127</w:t>
      </w:r>
      <w:r w:rsidR="002E0A6D" w:rsidRPr="007439B1">
        <w:rPr>
          <w:szCs w:val="28"/>
          <w:lang w:val="pt-BR" w:eastAsia="vi-VN" w:bidi="ar-SA"/>
        </w:rPr>
        <w:t>.</w:t>
      </w:r>
      <w:r w:rsidR="004B7CC8" w:rsidRPr="007439B1">
        <w:rPr>
          <w:szCs w:val="28"/>
          <w:lang w:val="pt-BR" w:eastAsia="vi-VN" w:bidi="ar-SA"/>
        </w:rPr>
        <w:t>286</w:t>
      </w:r>
      <w:r w:rsidR="00B619CF" w:rsidRPr="007439B1">
        <w:rPr>
          <w:szCs w:val="28"/>
          <w:lang w:val="pt-BR" w:eastAsia="vi-VN" w:bidi="ar-SA"/>
        </w:rPr>
        <w:t>/602.411</w:t>
      </w:r>
      <w:r w:rsidR="004A6B64" w:rsidRPr="007439B1">
        <w:rPr>
          <w:szCs w:val="28"/>
          <w:lang w:val="pt-BR" w:eastAsia="vi-VN" w:bidi="ar-SA"/>
        </w:rPr>
        <w:t xml:space="preserve"> </w:t>
      </w:r>
      <w:r w:rsidRPr="007439B1">
        <w:rPr>
          <w:szCs w:val="28"/>
          <w:lang w:val="pt-BR" w:eastAsia="vi-VN" w:bidi="ar-SA"/>
        </w:rPr>
        <w:t xml:space="preserve">triệu đồng, đạt: </w:t>
      </w:r>
      <w:r w:rsidR="002E0A6D" w:rsidRPr="007439B1">
        <w:rPr>
          <w:szCs w:val="28"/>
          <w:lang w:val="pt-BR" w:eastAsia="vi-VN" w:bidi="ar-SA"/>
        </w:rPr>
        <w:t>2</w:t>
      </w:r>
      <w:r w:rsidR="004B7CC8" w:rsidRPr="007439B1">
        <w:rPr>
          <w:szCs w:val="28"/>
          <w:lang w:val="pt-BR" w:eastAsia="vi-VN" w:bidi="ar-SA"/>
        </w:rPr>
        <w:t>1</w:t>
      </w:r>
      <w:r w:rsidR="002E0A6D" w:rsidRPr="007439B1">
        <w:rPr>
          <w:szCs w:val="28"/>
          <w:lang w:val="pt-BR" w:eastAsia="vi-VN" w:bidi="ar-SA"/>
        </w:rPr>
        <w:t>,</w:t>
      </w:r>
      <w:r w:rsidR="004B7CC8" w:rsidRPr="007439B1">
        <w:rPr>
          <w:szCs w:val="28"/>
          <w:lang w:val="pt-BR" w:eastAsia="vi-VN" w:bidi="ar-SA"/>
        </w:rPr>
        <w:t>12</w:t>
      </w:r>
      <w:r w:rsidRPr="007439B1">
        <w:rPr>
          <w:szCs w:val="28"/>
          <w:lang w:val="pt-BR" w:eastAsia="vi-VN" w:bidi="ar-SA"/>
        </w:rPr>
        <w:t>% so với dự toán tỉnh, huyện giao đầu năm</w:t>
      </w:r>
      <w:r w:rsidR="00ED710E" w:rsidRPr="007439B1">
        <w:rPr>
          <w:szCs w:val="28"/>
          <w:lang w:val="pt-BR" w:eastAsia="vi-VN" w:bidi="ar-SA"/>
        </w:rPr>
        <w:t>.</w:t>
      </w:r>
    </w:p>
    <w:p w14:paraId="77E656FC" w14:textId="74008DBB" w:rsidR="006F6E82" w:rsidRPr="007439B1" w:rsidRDefault="007A53F6" w:rsidP="00CE032E">
      <w:pPr>
        <w:widowControl w:val="0"/>
        <w:spacing w:after="60"/>
        <w:ind w:firstLine="567"/>
        <w:rPr>
          <w:szCs w:val="28"/>
          <w:lang w:val="pt-BR" w:eastAsia="vi-VN" w:bidi="ar-SA"/>
        </w:rPr>
      </w:pPr>
      <w:r w:rsidRPr="007439B1">
        <w:rPr>
          <w:szCs w:val="28"/>
          <w:lang w:val="de-DE"/>
        </w:rPr>
        <w:t xml:space="preserve">- Công tác nâng cao năng lực, hiệu quả quản lý ngân sách địa phương: </w:t>
      </w:r>
      <w:r w:rsidR="00C57203" w:rsidRPr="007439B1">
        <w:rPr>
          <w:szCs w:val="28"/>
          <w:lang w:val="de-DE"/>
        </w:rPr>
        <w:t>Ủy ban nhân dân huyện</w:t>
      </w:r>
      <w:r w:rsidR="002038A5" w:rsidRPr="007439B1">
        <w:rPr>
          <w:szCs w:val="28"/>
          <w:lang w:val="de-DE"/>
        </w:rPr>
        <w:t xml:space="preserve"> tiếp tục</w:t>
      </w:r>
      <w:r w:rsidR="00C57203" w:rsidRPr="007439B1">
        <w:rPr>
          <w:szCs w:val="28"/>
          <w:lang w:val="de-DE"/>
        </w:rPr>
        <w:t xml:space="preserve"> t</w:t>
      </w:r>
      <w:r w:rsidR="00A72224" w:rsidRPr="007439B1">
        <w:rPr>
          <w:szCs w:val="28"/>
          <w:lang w:val="de-DE"/>
        </w:rPr>
        <w:t xml:space="preserve">hực hiện triển khai </w:t>
      </w:r>
      <w:r w:rsidR="00A72224" w:rsidRPr="007439B1">
        <w:rPr>
          <w:szCs w:val="28"/>
          <w:lang w:val="pt-BR"/>
        </w:rPr>
        <w:t>các chỉ tiêu về phát triển</w:t>
      </w:r>
      <w:r w:rsidR="00A72224" w:rsidRPr="007439B1">
        <w:rPr>
          <w:szCs w:val="28"/>
          <w:lang w:val="vi-VN"/>
        </w:rPr>
        <w:t xml:space="preserve"> kinh tế </w:t>
      </w:r>
      <w:r w:rsidR="00A72224" w:rsidRPr="007439B1">
        <w:rPr>
          <w:szCs w:val="28"/>
          <w:lang w:val="pt-BR"/>
        </w:rPr>
        <w:t xml:space="preserve">- </w:t>
      </w:r>
      <w:r w:rsidR="00A72224" w:rsidRPr="007439B1">
        <w:rPr>
          <w:szCs w:val="28"/>
          <w:lang w:val="vi-VN"/>
        </w:rPr>
        <w:t xml:space="preserve">xã hội theo Nghị quyết của Huyện ủy </w:t>
      </w:r>
      <w:r w:rsidR="00FA2CFC" w:rsidRPr="007439B1">
        <w:rPr>
          <w:szCs w:val="28"/>
          <w:lang w:val="pt-BR"/>
        </w:rPr>
        <w:t>-</w:t>
      </w:r>
      <w:r w:rsidR="00A72224" w:rsidRPr="007439B1">
        <w:rPr>
          <w:szCs w:val="28"/>
          <w:lang w:val="vi-VN"/>
        </w:rPr>
        <w:t xml:space="preserve"> HĐND</w:t>
      </w:r>
      <w:r w:rsidR="00A72224" w:rsidRPr="007439B1">
        <w:rPr>
          <w:szCs w:val="28"/>
          <w:lang w:val="pt-BR"/>
        </w:rPr>
        <w:t xml:space="preserve"> giao trong năm 2024</w:t>
      </w:r>
      <w:r w:rsidR="00DF6CCF" w:rsidRPr="007439B1">
        <w:rPr>
          <w:rStyle w:val="FootnoteReference"/>
          <w:bCs/>
          <w:szCs w:val="28"/>
        </w:rPr>
        <w:footnoteReference w:id="1"/>
      </w:r>
      <w:r w:rsidR="003706AF" w:rsidRPr="007439B1">
        <w:rPr>
          <w:szCs w:val="28"/>
          <w:lang w:val="pt-BR"/>
        </w:rPr>
        <w:t xml:space="preserve">, </w:t>
      </w:r>
      <w:r w:rsidR="003706AF" w:rsidRPr="007439B1">
        <w:rPr>
          <w:bCs/>
          <w:iCs/>
          <w:szCs w:val="28"/>
          <w:lang w:val="pt-BR"/>
        </w:rPr>
        <w:t xml:space="preserve">đảm bảo các nguồn lực tài chính và phân phối sử dụng hiệu quả, </w:t>
      </w:r>
      <w:r w:rsidR="00B90274" w:rsidRPr="007439B1">
        <w:rPr>
          <w:bCs/>
          <w:iCs/>
          <w:szCs w:val="28"/>
          <w:lang w:val="pt-BR"/>
        </w:rPr>
        <w:t xml:space="preserve">nhằm </w:t>
      </w:r>
      <w:r w:rsidR="003706AF" w:rsidRPr="007439B1">
        <w:rPr>
          <w:bCs/>
          <w:iCs/>
          <w:szCs w:val="28"/>
          <w:lang w:val="pt-BR"/>
        </w:rPr>
        <w:t>góp phần thúc đẩy tăng trưởng kinh tế</w:t>
      </w:r>
      <w:r w:rsidR="00EF16CF" w:rsidRPr="007439B1">
        <w:rPr>
          <w:bCs/>
          <w:iCs/>
          <w:szCs w:val="28"/>
          <w:lang w:val="pt-BR"/>
        </w:rPr>
        <w:t>; tiếp tục t</w:t>
      </w:r>
      <w:r w:rsidR="00EF16CF" w:rsidRPr="007439B1">
        <w:rPr>
          <w:szCs w:val="28"/>
          <w:lang w:val="vi-VN"/>
        </w:rPr>
        <w:t>riển khai mọi nguồn thu, tăng cường công tác kiểm tra, quản lý thu ngân sách</w:t>
      </w:r>
      <w:r w:rsidR="00EF16CF" w:rsidRPr="007439B1">
        <w:rPr>
          <w:szCs w:val="28"/>
          <w:lang w:val="pt-BR"/>
        </w:rPr>
        <w:t>.</w:t>
      </w:r>
    </w:p>
    <w:p w14:paraId="189A4C42" w14:textId="3B5B4BD8" w:rsidR="00463A9F" w:rsidRPr="007439B1" w:rsidRDefault="007A53F6" w:rsidP="00463A9F">
      <w:pPr>
        <w:widowControl w:val="0"/>
        <w:spacing w:after="60"/>
        <w:ind w:firstLine="567"/>
        <w:rPr>
          <w:i/>
          <w:spacing w:val="3"/>
          <w:szCs w:val="28"/>
          <w:shd w:val="clear" w:color="auto" w:fill="FFFFFF"/>
          <w:lang w:val="pt-BR"/>
        </w:rPr>
      </w:pPr>
      <w:r w:rsidRPr="007439B1">
        <w:rPr>
          <w:szCs w:val="28"/>
          <w:lang w:val="de-DE"/>
        </w:rPr>
        <w:t>- Tình hìn</w:t>
      </w:r>
      <w:r w:rsidR="00DF2BA1" w:rsidRPr="007439B1">
        <w:rPr>
          <w:szCs w:val="28"/>
          <w:lang w:val="de-DE"/>
        </w:rPr>
        <w:t xml:space="preserve">h và kết quả xử lý nợ đọng thuế </w:t>
      </w:r>
      <w:r w:rsidR="009519BE" w:rsidRPr="007439B1">
        <w:rPr>
          <w:spacing w:val="3"/>
          <w:szCs w:val="28"/>
          <w:shd w:val="clear" w:color="auto" w:fill="FFFFFF"/>
          <w:lang w:val="pt-BR"/>
        </w:rPr>
        <w:t>là 885,2</w:t>
      </w:r>
      <w:r w:rsidR="005D6C60" w:rsidRPr="007439B1">
        <w:rPr>
          <w:spacing w:val="3"/>
          <w:szCs w:val="28"/>
          <w:shd w:val="clear" w:color="auto" w:fill="FFFFFF"/>
          <w:lang w:val="pt-BR"/>
        </w:rPr>
        <w:t xml:space="preserve"> triệ</w:t>
      </w:r>
      <w:r w:rsidR="000F28C1" w:rsidRPr="007439B1">
        <w:rPr>
          <w:spacing w:val="3"/>
          <w:szCs w:val="28"/>
          <w:shd w:val="clear" w:color="auto" w:fill="FFFFFF"/>
          <w:lang w:val="pt-BR"/>
        </w:rPr>
        <w:t>u đồng</w:t>
      </w:r>
      <w:r w:rsidR="00D16E46" w:rsidRPr="007439B1">
        <w:rPr>
          <w:spacing w:val="3"/>
          <w:szCs w:val="28"/>
          <w:shd w:val="clear" w:color="auto" w:fill="FFFFFF"/>
          <w:lang w:val="pt-BR"/>
        </w:rPr>
        <w:t xml:space="preserve">; </w:t>
      </w:r>
      <w:r w:rsidR="00110890" w:rsidRPr="007439B1">
        <w:rPr>
          <w:spacing w:val="3"/>
          <w:szCs w:val="28"/>
          <w:shd w:val="clear" w:color="auto" w:fill="FFFFFF"/>
          <w:lang w:val="pt-BR"/>
        </w:rPr>
        <w:t>Số nợ đã thu lũy kế là 24,5 triệu đồng</w:t>
      </w:r>
      <w:r w:rsidR="006F7211" w:rsidRPr="007439B1">
        <w:rPr>
          <w:spacing w:val="3"/>
          <w:szCs w:val="28"/>
          <w:shd w:val="clear" w:color="auto" w:fill="FFFFFF"/>
          <w:lang w:val="pt-BR"/>
        </w:rPr>
        <w:t xml:space="preserve">. </w:t>
      </w:r>
    </w:p>
    <w:p w14:paraId="17D834E3" w14:textId="30167A03" w:rsidR="00DD6614" w:rsidRPr="007439B1" w:rsidRDefault="00DD6614" w:rsidP="005E7696">
      <w:pPr>
        <w:widowControl w:val="0"/>
        <w:shd w:val="clear" w:color="auto" w:fill="FFFFFF" w:themeFill="background1"/>
        <w:spacing w:after="60"/>
        <w:ind w:firstLine="567"/>
        <w:rPr>
          <w:spacing w:val="3"/>
          <w:szCs w:val="28"/>
          <w:shd w:val="clear" w:color="auto" w:fill="FFFFFF"/>
          <w:lang w:val="pt-BR"/>
        </w:rPr>
      </w:pPr>
      <w:r w:rsidRPr="007439B1">
        <w:rPr>
          <w:spacing w:val="3"/>
          <w:szCs w:val="28"/>
          <w:shd w:val="clear" w:color="auto" w:fill="FFFFFF" w:themeFill="background1"/>
          <w:lang w:val="pt-BR"/>
        </w:rPr>
        <w:t>- Tổng vốn huy động, tổng doanh số cho vay, tổng dư nợ</w:t>
      </w:r>
      <w:r w:rsidR="00336663" w:rsidRPr="007439B1">
        <w:rPr>
          <w:rStyle w:val="FootnoteReference"/>
          <w:bCs/>
          <w:szCs w:val="28"/>
          <w:shd w:val="clear" w:color="auto" w:fill="FFFFFF" w:themeFill="background1"/>
        </w:rPr>
        <w:footnoteReference w:id="2"/>
      </w:r>
      <w:r w:rsidRPr="007439B1">
        <w:rPr>
          <w:spacing w:val="3"/>
          <w:szCs w:val="28"/>
          <w:shd w:val="clear" w:color="auto" w:fill="FFFFFF" w:themeFill="background1"/>
          <w:lang w:val="pt-BR"/>
        </w:rPr>
        <w:t xml:space="preserve"> đến 1</w:t>
      </w:r>
      <w:r w:rsidR="007E2677" w:rsidRPr="007439B1">
        <w:rPr>
          <w:spacing w:val="3"/>
          <w:szCs w:val="28"/>
          <w:shd w:val="clear" w:color="auto" w:fill="FFFFFF" w:themeFill="background1"/>
          <w:lang w:val="pt-BR"/>
        </w:rPr>
        <w:t>5</w:t>
      </w:r>
      <w:r w:rsidRPr="007439B1">
        <w:rPr>
          <w:spacing w:val="3"/>
          <w:szCs w:val="28"/>
          <w:shd w:val="clear" w:color="auto" w:fill="FFFFFF" w:themeFill="background1"/>
          <w:lang w:val="pt-BR"/>
        </w:rPr>
        <w:t>/03/2024</w:t>
      </w:r>
      <w:r w:rsidR="00463A9F" w:rsidRPr="007439B1">
        <w:rPr>
          <w:spacing w:val="3"/>
          <w:szCs w:val="28"/>
          <w:shd w:val="clear" w:color="auto" w:fill="E5EFFF"/>
          <w:lang w:val="pt-BR"/>
        </w:rPr>
        <w:t xml:space="preserve"> </w:t>
      </w:r>
      <w:r w:rsidR="00463A9F" w:rsidRPr="007439B1">
        <w:rPr>
          <w:spacing w:val="3"/>
          <w:szCs w:val="28"/>
          <w:shd w:val="clear" w:color="auto" w:fill="FFFFFF"/>
          <w:lang w:val="pt-BR"/>
        </w:rPr>
        <w:t>là 408.432 triệu đồng</w:t>
      </w:r>
      <w:r w:rsidR="00463A9F" w:rsidRPr="007439B1">
        <w:rPr>
          <w:spacing w:val="3"/>
          <w:szCs w:val="28"/>
          <w:lang w:val="pt-BR"/>
        </w:rPr>
        <w:t>.</w:t>
      </w:r>
      <w:r w:rsidRPr="007439B1">
        <w:rPr>
          <w:spacing w:val="3"/>
          <w:szCs w:val="28"/>
          <w:lang w:val="pt-BR"/>
        </w:rPr>
        <w:t xml:space="preserve"> </w:t>
      </w:r>
    </w:p>
    <w:p w14:paraId="45A0E1D2" w14:textId="07E82D8B" w:rsidR="00A16B03" w:rsidRPr="007439B1" w:rsidRDefault="007A53F6" w:rsidP="00CE032E">
      <w:pPr>
        <w:spacing w:after="60"/>
        <w:ind w:firstLine="567"/>
        <w:rPr>
          <w:b/>
          <w:szCs w:val="28"/>
          <w:lang w:val="de-DE"/>
        </w:rPr>
      </w:pPr>
      <w:r w:rsidRPr="007439B1">
        <w:rPr>
          <w:b/>
          <w:bCs/>
          <w:szCs w:val="28"/>
          <w:lang w:val="pt-BR"/>
        </w:rPr>
        <w:t>1.2.</w:t>
      </w:r>
      <w:r w:rsidR="00951712" w:rsidRPr="007439B1">
        <w:rPr>
          <w:b/>
          <w:bCs/>
          <w:szCs w:val="28"/>
          <w:lang w:val="pt-BR"/>
        </w:rPr>
        <w:t xml:space="preserve"> Về</w:t>
      </w:r>
      <w:r w:rsidR="00951712" w:rsidRPr="007439B1">
        <w:rPr>
          <w:bCs/>
          <w:szCs w:val="28"/>
          <w:lang w:val="pt-BR"/>
        </w:rPr>
        <w:t xml:space="preserve"> </w:t>
      </w:r>
      <w:r w:rsidRPr="007439B1">
        <w:rPr>
          <w:b/>
          <w:szCs w:val="28"/>
          <w:lang w:val="de-DE"/>
        </w:rPr>
        <w:t>Đầu tư phát triển và các CTMTQG</w:t>
      </w:r>
    </w:p>
    <w:p w14:paraId="24CE6106" w14:textId="56A7FA73" w:rsidR="007A53F6" w:rsidRPr="007439B1" w:rsidRDefault="00C05DED" w:rsidP="00CE032E">
      <w:pPr>
        <w:spacing w:after="60"/>
        <w:ind w:firstLine="567"/>
        <w:rPr>
          <w:b/>
          <w:bCs/>
          <w:szCs w:val="28"/>
          <w:lang w:val="de-DE"/>
        </w:rPr>
      </w:pPr>
      <w:r w:rsidRPr="007439B1">
        <w:rPr>
          <w:b/>
          <w:bCs/>
          <w:szCs w:val="28"/>
          <w:lang w:val="de-DE"/>
        </w:rPr>
        <w:t>1.2.1. Tình hình phân bổ</w:t>
      </w:r>
      <w:r w:rsidR="00D67995" w:rsidRPr="007439B1">
        <w:rPr>
          <w:b/>
          <w:bCs/>
          <w:szCs w:val="28"/>
          <w:lang w:val="de-DE"/>
        </w:rPr>
        <w:t>:</w:t>
      </w:r>
      <w:r w:rsidRPr="007439B1">
        <w:rPr>
          <w:b/>
          <w:bCs/>
          <w:szCs w:val="28"/>
          <w:lang w:val="de-DE"/>
        </w:rPr>
        <w:t xml:space="preserve"> </w:t>
      </w:r>
    </w:p>
    <w:p w14:paraId="52D82EA3" w14:textId="77777777" w:rsidR="00AC6055" w:rsidRPr="007439B1" w:rsidRDefault="00AC6055" w:rsidP="00AC6055">
      <w:pPr>
        <w:pStyle w:val="normal-p"/>
        <w:spacing w:before="120" w:after="120"/>
        <w:ind w:firstLine="720"/>
        <w:jc w:val="both"/>
        <w:rPr>
          <w:bCs/>
          <w:sz w:val="28"/>
          <w:szCs w:val="28"/>
          <w:lang w:val="de-DE"/>
        </w:rPr>
      </w:pPr>
      <w:r w:rsidRPr="007439B1">
        <w:rPr>
          <w:bCs/>
          <w:sz w:val="28"/>
          <w:szCs w:val="28"/>
          <w:lang w:val="de-DE"/>
        </w:rPr>
        <w:lastRenderedPageBreak/>
        <w:t>Tổng kế hoạch vốn năm 2024: 350.257 triệu đồng, cụ thể:</w:t>
      </w:r>
    </w:p>
    <w:p w14:paraId="4A81FD0E" w14:textId="72DCB058" w:rsidR="00AC6055" w:rsidRPr="007439B1" w:rsidRDefault="00AC6055" w:rsidP="00AC6055">
      <w:pPr>
        <w:widowControl w:val="0"/>
        <w:spacing w:before="120"/>
        <w:ind w:firstLine="709"/>
        <w:rPr>
          <w:szCs w:val="28"/>
          <w:lang w:val="de-DE"/>
        </w:rPr>
      </w:pPr>
      <w:r w:rsidRPr="007439B1">
        <w:rPr>
          <w:b/>
          <w:bCs/>
          <w:szCs w:val="28"/>
          <w:lang w:val="de-DE"/>
        </w:rPr>
        <w:t>-</w:t>
      </w:r>
      <w:r w:rsidRPr="007439B1">
        <w:rPr>
          <w:szCs w:val="28"/>
          <w:lang w:val="de-DE"/>
        </w:rPr>
        <w:t xml:space="preserve"> Đầu tư phân cấp ngân sách huyện: 19.912 triệu đồng. Trong đó: giao đầu năm 17.328</w:t>
      </w:r>
      <w:r w:rsidRPr="007439B1">
        <w:rPr>
          <w:bCs/>
          <w:szCs w:val="28"/>
          <w:lang w:val="nl-NL"/>
        </w:rPr>
        <w:t xml:space="preserve"> triệu đồng</w:t>
      </w:r>
      <w:r w:rsidRPr="007439B1">
        <w:rPr>
          <w:szCs w:val="28"/>
          <w:lang w:val="de-DE"/>
        </w:rPr>
        <w:t xml:space="preserve">; kế hoạch vốn kéo dài 2023 sang 2024 thực hiện 2.584 triệu đồng </w:t>
      </w:r>
      <w:r w:rsidRPr="007439B1">
        <w:rPr>
          <w:bCs/>
          <w:i/>
          <w:iCs/>
          <w:szCs w:val="28"/>
          <w:lang w:val="de-DE"/>
        </w:rPr>
        <w:t>(</w:t>
      </w:r>
      <w:r w:rsidRPr="007439B1">
        <w:rPr>
          <w:i/>
          <w:iCs/>
          <w:szCs w:val="28"/>
          <w:lang w:val="de-DE"/>
        </w:rPr>
        <w:t xml:space="preserve">bao gồm phần kinh phí tạm ứng năm trước chuyển sang </w:t>
      </w:r>
      <w:r w:rsidRPr="007439B1">
        <w:rPr>
          <w:bCs/>
          <w:i/>
          <w:iCs/>
          <w:szCs w:val="28"/>
          <w:lang w:val="de-DE"/>
        </w:rPr>
        <w:t xml:space="preserve">1.445 </w:t>
      </w:r>
      <w:r w:rsidRPr="007439B1">
        <w:rPr>
          <w:i/>
          <w:iCs/>
          <w:szCs w:val="28"/>
          <w:lang w:val="de-DE"/>
        </w:rPr>
        <w:t>triệu đồng</w:t>
      </w:r>
      <w:r w:rsidRPr="007439B1">
        <w:rPr>
          <w:bCs/>
          <w:i/>
          <w:iCs/>
          <w:szCs w:val="28"/>
          <w:lang w:val="de-DE"/>
        </w:rPr>
        <w:t>)</w:t>
      </w:r>
    </w:p>
    <w:p w14:paraId="77D5D3C1" w14:textId="4E74FA8D" w:rsidR="00AC6055" w:rsidRPr="007439B1" w:rsidRDefault="00AC6055" w:rsidP="00AC6055">
      <w:pPr>
        <w:widowControl w:val="0"/>
        <w:spacing w:before="120"/>
        <w:ind w:firstLine="709"/>
        <w:rPr>
          <w:szCs w:val="28"/>
          <w:lang w:val="de-DE"/>
        </w:rPr>
      </w:pPr>
      <w:r w:rsidRPr="007439B1">
        <w:rPr>
          <w:b/>
          <w:bCs/>
          <w:szCs w:val="28"/>
          <w:lang w:val="de-DE"/>
        </w:rPr>
        <w:t>-</w:t>
      </w:r>
      <w:r w:rsidRPr="007439B1">
        <w:rPr>
          <w:szCs w:val="28"/>
          <w:lang w:val="de-DE"/>
        </w:rPr>
        <w:t xml:space="preserve"> Nguồn vốn đầu tư</w:t>
      </w:r>
      <w:r w:rsidRPr="007439B1">
        <w:rPr>
          <w:bCs/>
          <w:szCs w:val="28"/>
          <w:lang w:val="nl-NL"/>
        </w:rPr>
        <w:t xml:space="preserve"> ngân sách tỉnh hỗ trợ: 10.426 triệu đồng.</w:t>
      </w:r>
      <w:r w:rsidRPr="007439B1">
        <w:rPr>
          <w:szCs w:val="28"/>
          <w:lang w:val="de-DE"/>
        </w:rPr>
        <w:t>.</w:t>
      </w:r>
    </w:p>
    <w:p w14:paraId="612992DD" w14:textId="14658DFC" w:rsidR="00AC6055" w:rsidRPr="007439B1" w:rsidRDefault="00AC6055" w:rsidP="00AC6055">
      <w:pPr>
        <w:widowControl w:val="0"/>
        <w:spacing w:before="120"/>
        <w:ind w:firstLine="709"/>
        <w:rPr>
          <w:szCs w:val="28"/>
          <w:lang w:val="de-DE"/>
        </w:rPr>
      </w:pPr>
      <w:r w:rsidRPr="007439B1">
        <w:rPr>
          <w:b/>
          <w:bCs/>
          <w:szCs w:val="28"/>
          <w:lang w:val="de-DE"/>
        </w:rPr>
        <w:t xml:space="preserve">- </w:t>
      </w:r>
      <w:r w:rsidRPr="007439B1">
        <w:rPr>
          <w:szCs w:val="28"/>
          <w:lang w:val="de-DE"/>
        </w:rPr>
        <w:t>Chương trình mục tiêu quốc gia:</w:t>
      </w:r>
    </w:p>
    <w:p w14:paraId="12F41CF4" w14:textId="77777777" w:rsidR="00AC6055" w:rsidRPr="007439B1" w:rsidRDefault="00AC6055" w:rsidP="00AC6055">
      <w:pPr>
        <w:widowControl w:val="0"/>
        <w:spacing w:before="120"/>
        <w:ind w:firstLine="709"/>
        <w:rPr>
          <w:bCs/>
          <w:szCs w:val="28"/>
          <w:lang w:val="de-DE"/>
        </w:rPr>
      </w:pPr>
      <w:r w:rsidRPr="007439B1">
        <w:rPr>
          <w:szCs w:val="28"/>
          <w:lang w:val="de-DE"/>
        </w:rPr>
        <w:t>Dự toán ngân sách Trung ương năm 2024 thực hiện 03 chương trình mục tiêu quốc gia</w:t>
      </w:r>
      <w:r w:rsidRPr="007439B1">
        <w:rPr>
          <w:bCs/>
          <w:szCs w:val="28"/>
          <w:lang w:val="de-DE"/>
        </w:rPr>
        <w:t>: 319.919 triệu đồng bao gồm:</w:t>
      </w:r>
    </w:p>
    <w:p w14:paraId="3A076900" w14:textId="2E020853" w:rsidR="00AC6055" w:rsidRPr="007439B1" w:rsidRDefault="00AC6055" w:rsidP="00AC6055">
      <w:pPr>
        <w:widowControl w:val="0"/>
        <w:spacing w:before="120"/>
        <w:ind w:firstLine="709"/>
        <w:rPr>
          <w:bCs/>
          <w:i/>
          <w:iCs/>
          <w:szCs w:val="28"/>
          <w:lang w:val="de-DE"/>
        </w:rPr>
      </w:pPr>
      <w:r w:rsidRPr="007439B1">
        <w:rPr>
          <w:bCs/>
          <w:szCs w:val="28"/>
          <w:lang w:val="de-DE"/>
        </w:rPr>
        <w:t>+ Vốn đầu tư: 212.921 triệu đồng</w:t>
      </w:r>
      <w:r w:rsidRPr="007439B1">
        <w:rPr>
          <w:bCs/>
          <w:i/>
          <w:iCs/>
          <w:szCs w:val="28"/>
          <w:lang w:val="de-DE"/>
        </w:rPr>
        <w:t xml:space="preserve">, </w:t>
      </w:r>
      <w:r w:rsidRPr="007439B1">
        <w:rPr>
          <w:bCs/>
          <w:szCs w:val="28"/>
          <w:lang w:val="de-DE"/>
        </w:rPr>
        <w:t xml:space="preserve">bao gồm kế hoạch vốn giao đầu năm 2024: 148.401 triệu đồng, kế hoạch vốn năm 2023 chuyển sang sang 2024 tiếp tục thực hiện 64.520 triệu đồng </w:t>
      </w:r>
      <w:r w:rsidRPr="007439B1">
        <w:rPr>
          <w:bCs/>
          <w:i/>
          <w:iCs/>
          <w:szCs w:val="28"/>
          <w:lang w:val="de-DE"/>
        </w:rPr>
        <w:t>(</w:t>
      </w:r>
      <w:r w:rsidRPr="007439B1">
        <w:rPr>
          <w:i/>
          <w:iCs/>
          <w:szCs w:val="28"/>
          <w:lang w:val="de-DE"/>
        </w:rPr>
        <w:t xml:space="preserve">bao gồm phần kinh phí tạm ứng năm trước chuyển sang </w:t>
      </w:r>
      <w:r w:rsidRPr="007439B1">
        <w:rPr>
          <w:bCs/>
          <w:i/>
          <w:iCs/>
          <w:szCs w:val="28"/>
          <w:lang w:val="de-DE"/>
        </w:rPr>
        <w:t xml:space="preserve">21.072 </w:t>
      </w:r>
      <w:r w:rsidRPr="007439B1">
        <w:rPr>
          <w:i/>
          <w:iCs/>
          <w:szCs w:val="28"/>
          <w:lang w:val="de-DE"/>
        </w:rPr>
        <w:t>triệu đồng</w:t>
      </w:r>
      <w:r w:rsidRPr="007439B1">
        <w:rPr>
          <w:bCs/>
          <w:i/>
          <w:iCs/>
          <w:szCs w:val="28"/>
          <w:lang w:val="de-DE"/>
        </w:rPr>
        <w:t>).</w:t>
      </w:r>
    </w:p>
    <w:p w14:paraId="4953ECDB" w14:textId="4BC87E3C" w:rsidR="00AC6055" w:rsidRPr="007439B1" w:rsidRDefault="00AC6055" w:rsidP="00AC6055">
      <w:pPr>
        <w:widowControl w:val="0"/>
        <w:spacing w:before="120"/>
        <w:ind w:firstLine="709"/>
        <w:rPr>
          <w:bCs/>
          <w:i/>
          <w:iCs/>
          <w:szCs w:val="28"/>
          <w:lang w:val="de-DE"/>
        </w:rPr>
      </w:pPr>
      <w:r w:rsidRPr="007439B1">
        <w:rPr>
          <w:bCs/>
          <w:szCs w:val="28"/>
          <w:lang w:val="de-DE"/>
        </w:rPr>
        <w:t xml:space="preserve">+ Vốn sự nghiệp: 106.999 triệu </w:t>
      </w:r>
      <w:r w:rsidRPr="007439B1">
        <w:rPr>
          <w:bCs/>
          <w:i/>
          <w:iCs/>
          <w:szCs w:val="28"/>
          <w:lang w:val="de-DE"/>
        </w:rPr>
        <w:t xml:space="preserve">, </w:t>
      </w:r>
      <w:r w:rsidRPr="007439B1">
        <w:rPr>
          <w:bCs/>
          <w:szCs w:val="28"/>
          <w:lang w:val="de-DE"/>
        </w:rPr>
        <w:t>bao gồm kế hoạch vốn giao đầu năm 2024: 69.768 triệu đồng, kế hoạch vốn năm 2023 chuyển sang sang 2024 tiếp tục thực hiện 37.231 triệu đồng</w:t>
      </w:r>
      <w:r w:rsidRPr="007439B1">
        <w:rPr>
          <w:bCs/>
          <w:i/>
          <w:iCs/>
          <w:szCs w:val="28"/>
          <w:lang w:val="de-DE"/>
        </w:rPr>
        <w:t>.</w:t>
      </w:r>
    </w:p>
    <w:p w14:paraId="05400511" w14:textId="29AA7FA2" w:rsidR="00D67995" w:rsidRPr="007439B1" w:rsidRDefault="00261419" w:rsidP="00CE032E">
      <w:pPr>
        <w:spacing w:after="60"/>
        <w:ind w:firstLine="567"/>
        <w:rPr>
          <w:szCs w:val="28"/>
          <w:lang w:val="de-DE"/>
        </w:rPr>
      </w:pPr>
      <w:r w:rsidRPr="007439B1">
        <w:rPr>
          <w:b/>
          <w:bCs/>
          <w:szCs w:val="28"/>
          <w:lang w:val="de-DE"/>
        </w:rPr>
        <w:t>1.2.2</w:t>
      </w:r>
      <w:r w:rsidR="00D67995" w:rsidRPr="007439B1">
        <w:rPr>
          <w:b/>
          <w:bCs/>
          <w:szCs w:val="28"/>
          <w:lang w:val="de-DE"/>
        </w:rPr>
        <w:t>. Kết quả thực hiện giải ngân kế hoạch vốn</w:t>
      </w:r>
    </w:p>
    <w:p w14:paraId="79239645" w14:textId="614FF113" w:rsidR="000E1E99" w:rsidRPr="007439B1" w:rsidRDefault="00C05DED" w:rsidP="00CE032E">
      <w:pPr>
        <w:spacing w:after="60"/>
        <w:ind w:firstLine="567"/>
        <w:rPr>
          <w:szCs w:val="28"/>
          <w:lang w:val="de-DE"/>
        </w:rPr>
      </w:pPr>
      <w:r w:rsidRPr="007439B1">
        <w:rPr>
          <w:szCs w:val="28"/>
          <w:lang w:val="de-DE"/>
        </w:rPr>
        <w:t xml:space="preserve">- Kết quả thực hiện Kế hoạch vốn: Tổng kế hoạch vốn giải ngân tính đến ngày </w:t>
      </w:r>
      <w:r w:rsidR="00AC6055" w:rsidRPr="007439B1">
        <w:rPr>
          <w:bCs/>
          <w:szCs w:val="28"/>
          <w:lang w:val="de-DE"/>
        </w:rPr>
        <w:t>20</w:t>
      </w:r>
      <w:r w:rsidR="00BE1636" w:rsidRPr="007439B1">
        <w:rPr>
          <w:bCs/>
          <w:szCs w:val="28"/>
          <w:lang w:val="de-DE"/>
        </w:rPr>
        <w:t>/03</w:t>
      </w:r>
      <w:r w:rsidR="000E1E99" w:rsidRPr="007439B1">
        <w:rPr>
          <w:bCs/>
          <w:szCs w:val="28"/>
          <w:lang w:val="de-DE"/>
        </w:rPr>
        <w:t>/2024</w:t>
      </w:r>
      <w:r w:rsidR="00BB2A8D" w:rsidRPr="007439B1">
        <w:rPr>
          <w:bCs/>
          <w:szCs w:val="28"/>
          <w:lang w:val="de-DE"/>
        </w:rPr>
        <w:t xml:space="preserve"> là</w:t>
      </w:r>
      <w:r w:rsidR="000E1E99" w:rsidRPr="007439B1">
        <w:rPr>
          <w:bCs/>
          <w:szCs w:val="28"/>
          <w:lang w:val="de-DE"/>
        </w:rPr>
        <w:t xml:space="preserve">: </w:t>
      </w:r>
      <w:r w:rsidR="005B4907" w:rsidRPr="007439B1">
        <w:rPr>
          <w:bCs/>
          <w:szCs w:val="28"/>
          <w:lang w:val="de-DE"/>
        </w:rPr>
        <w:t>2</w:t>
      </w:r>
      <w:r w:rsidR="00AC6055" w:rsidRPr="007439B1">
        <w:rPr>
          <w:bCs/>
          <w:szCs w:val="28"/>
          <w:lang w:val="de-DE"/>
        </w:rPr>
        <w:t>7</w:t>
      </w:r>
      <w:r w:rsidR="005B4907" w:rsidRPr="007439B1">
        <w:rPr>
          <w:bCs/>
          <w:szCs w:val="28"/>
          <w:lang w:val="de-DE"/>
        </w:rPr>
        <w:t>.</w:t>
      </w:r>
      <w:r w:rsidR="00AC6055" w:rsidRPr="007439B1">
        <w:rPr>
          <w:bCs/>
          <w:szCs w:val="28"/>
          <w:lang w:val="de-DE"/>
        </w:rPr>
        <w:t>889</w:t>
      </w:r>
      <w:r w:rsidR="00BB2A8D" w:rsidRPr="007439B1">
        <w:rPr>
          <w:bCs/>
          <w:szCs w:val="28"/>
          <w:lang w:val="de-DE"/>
        </w:rPr>
        <w:t>/</w:t>
      </w:r>
      <w:r w:rsidR="00AC6055" w:rsidRPr="007439B1">
        <w:rPr>
          <w:bCs/>
          <w:szCs w:val="28"/>
          <w:lang w:val="de-DE"/>
        </w:rPr>
        <w:t>350.257</w:t>
      </w:r>
      <w:r w:rsidR="000E1E99" w:rsidRPr="007439B1">
        <w:rPr>
          <w:bCs/>
          <w:szCs w:val="28"/>
          <w:lang w:val="de-DE"/>
        </w:rPr>
        <w:t xml:space="preserve"> triệu đồng, </w:t>
      </w:r>
      <w:r w:rsidRPr="007439B1">
        <w:rPr>
          <w:szCs w:val="28"/>
          <w:lang w:val="de-DE"/>
        </w:rPr>
        <w:t xml:space="preserve">đạt </w:t>
      </w:r>
      <w:r w:rsidR="00AC6055" w:rsidRPr="007439B1">
        <w:rPr>
          <w:bCs/>
          <w:szCs w:val="28"/>
          <w:lang w:val="de-DE"/>
        </w:rPr>
        <w:t>7</w:t>
      </w:r>
      <w:r w:rsidR="00FA71B9" w:rsidRPr="007439B1">
        <w:rPr>
          <w:bCs/>
          <w:szCs w:val="28"/>
          <w:lang w:val="de-DE"/>
        </w:rPr>
        <w:t>,</w:t>
      </w:r>
      <w:r w:rsidR="00AC6055" w:rsidRPr="007439B1">
        <w:rPr>
          <w:bCs/>
          <w:szCs w:val="28"/>
          <w:lang w:val="de-DE"/>
        </w:rPr>
        <w:t>96</w:t>
      </w:r>
      <w:r w:rsidRPr="007439B1">
        <w:rPr>
          <w:szCs w:val="28"/>
          <w:lang w:val="de-DE"/>
        </w:rPr>
        <w:t xml:space="preserve">% </w:t>
      </w:r>
      <w:r w:rsidR="00046D11" w:rsidRPr="007439B1">
        <w:rPr>
          <w:szCs w:val="28"/>
          <w:lang w:val="de-DE"/>
        </w:rPr>
        <w:t xml:space="preserve">so với </w:t>
      </w:r>
      <w:r w:rsidRPr="007439B1">
        <w:rPr>
          <w:szCs w:val="28"/>
          <w:lang w:val="de-DE"/>
        </w:rPr>
        <w:t>kế hoạch vốn giao. Cụ thể:</w:t>
      </w:r>
    </w:p>
    <w:p w14:paraId="73405EA0" w14:textId="58C6CE6C" w:rsidR="00C05DED" w:rsidRPr="007439B1" w:rsidRDefault="00C05DED" w:rsidP="00CE032E">
      <w:pPr>
        <w:spacing w:after="60"/>
        <w:ind w:firstLine="567"/>
        <w:rPr>
          <w:szCs w:val="28"/>
          <w:lang w:val="de-DE"/>
        </w:rPr>
      </w:pPr>
      <w:r w:rsidRPr="007439B1">
        <w:rPr>
          <w:szCs w:val="28"/>
          <w:lang w:val="de-DE"/>
        </w:rPr>
        <w:t>+ Tình hình thực hiện và giải ngân kế hoạch vốn đầu tư</w:t>
      </w:r>
      <w:r w:rsidR="00087346" w:rsidRPr="007439B1">
        <w:rPr>
          <w:szCs w:val="28"/>
          <w:lang w:val="de-DE"/>
        </w:rPr>
        <w:t xml:space="preserve"> cân đối</w:t>
      </w:r>
      <w:r w:rsidRPr="007439B1">
        <w:rPr>
          <w:szCs w:val="28"/>
          <w:lang w:val="de-DE"/>
        </w:rPr>
        <w:t xml:space="preserve"> ngân sách huyện </w:t>
      </w:r>
      <w:r w:rsidR="00087346" w:rsidRPr="007439B1">
        <w:rPr>
          <w:szCs w:val="28"/>
          <w:lang w:val="de-DE"/>
        </w:rPr>
        <w:t>là</w:t>
      </w:r>
      <w:r w:rsidR="00074826" w:rsidRPr="007439B1">
        <w:rPr>
          <w:bCs/>
          <w:szCs w:val="28"/>
          <w:lang w:val="de-DE"/>
        </w:rPr>
        <w:t xml:space="preserve">: </w:t>
      </w:r>
      <w:r w:rsidR="00AC6055" w:rsidRPr="007439B1">
        <w:rPr>
          <w:szCs w:val="28"/>
          <w:lang w:val="de-DE"/>
        </w:rPr>
        <w:t>3.216/19.912 triệu đồng, đạt 16,15% so với kế hoạch vốn</w:t>
      </w:r>
      <w:r w:rsidR="00AC6055" w:rsidRPr="007439B1">
        <w:rPr>
          <w:bCs/>
          <w:szCs w:val="28"/>
          <w:lang w:val="de-DE"/>
        </w:rPr>
        <w:t>.</w:t>
      </w:r>
      <w:r w:rsidRPr="007439B1">
        <w:rPr>
          <w:szCs w:val="28"/>
          <w:lang w:val="de-DE"/>
        </w:rPr>
        <w:t>.</w:t>
      </w:r>
    </w:p>
    <w:p w14:paraId="077B189D" w14:textId="65E522EA" w:rsidR="00C05DED" w:rsidRPr="007439B1" w:rsidRDefault="00C05DED" w:rsidP="00CE032E">
      <w:pPr>
        <w:spacing w:after="60"/>
        <w:ind w:firstLine="567"/>
        <w:rPr>
          <w:szCs w:val="28"/>
          <w:lang w:val="de-DE"/>
        </w:rPr>
      </w:pPr>
      <w:r w:rsidRPr="007439B1">
        <w:rPr>
          <w:szCs w:val="28"/>
          <w:lang w:val="de-DE"/>
        </w:rPr>
        <w:t xml:space="preserve">+ Chi </w:t>
      </w:r>
      <w:r w:rsidR="007073DD" w:rsidRPr="007439B1">
        <w:rPr>
          <w:szCs w:val="28"/>
          <w:lang w:val="de-DE"/>
        </w:rPr>
        <w:t xml:space="preserve">đầu tư </w:t>
      </w:r>
      <w:r w:rsidRPr="007439B1">
        <w:rPr>
          <w:szCs w:val="28"/>
          <w:lang w:val="de-DE"/>
        </w:rPr>
        <w:t>ngân sách tỉnh</w:t>
      </w:r>
      <w:r w:rsidR="00E05822" w:rsidRPr="007439B1">
        <w:rPr>
          <w:szCs w:val="28"/>
          <w:lang w:val="de-DE"/>
        </w:rPr>
        <w:t xml:space="preserve"> là</w:t>
      </w:r>
      <w:r w:rsidRPr="007439B1">
        <w:rPr>
          <w:szCs w:val="28"/>
          <w:lang w:val="de-DE"/>
        </w:rPr>
        <w:t xml:space="preserve">: </w:t>
      </w:r>
      <w:r w:rsidR="00AC6055" w:rsidRPr="007439B1">
        <w:rPr>
          <w:bCs/>
          <w:szCs w:val="28"/>
          <w:lang w:val="nl-NL"/>
        </w:rPr>
        <w:t>3.466/10.426 triệu đồng, đạt 33,05% so với kế hoạch vốn</w:t>
      </w:r>
      <w:r w:rsidRPr="007439B1">
        <w:rPr>
          <w:szCs w:val="28"/>
          <w:lang w:val="de-DE"/>
        </w:rPr>
        <w:t>.</w:t>
      </w:r>
    </w:p>
    <w:p w14:paraId="755E3794" w14:textId="59B0A786" w:rsidR="00C05DED" w:rsidRPr="007439B1" w:rsidRDefault="00C05DED" w:rsidP="00CE032E">
      <w:pPr>
        <w:spacing w:after="60"/>
        <w:ind w:firstLine="567"/>
        <w:rPr>
          <w:i/>
          <w:szCs w:val="28"/>
          <w:lang w:val="de-DE"/>
        </w:rPr>
      </w:pPr>
      <w:r w:rsidRPr="007439B1">
        <w:rPr>
          <w:szCs w:val="28"/>
          <w:lang w:val="de-DE"/>
        </w:rPr>
        <w:t xml:space="preserve">+ Tình hình thực hiện và giải ngân kế hoạch vốn thực hiện các Chương trình MTQG </w:t>
      </w:r>
      <w:r w:rsidR="00B226FE" w:rsidRPr="007439B1">
        <w:rPr>
          <w:szCs w:val="28"/>
          <w:lang w:val="de-DE"/>
        </w:rPr>
        <w:t>là</w:t>
      </w:r>
      <w:r w:rsidR="007C0C62" w:rsidRPr="007439B1">
        <w:rPr>
          <w:bCs/>
          <w:szCs w:val="28"/>
          <w:lang w:val="de-DE"/>
        </w:rPr>
        <w:t xml:space="preserve">: </w:t>
      </w:r>
      <w:r w:rsidR="00AC6055" w:rsidRPr="007439B1">
        <w:rPr>
          <w:bCs/>
          <w:szCs w:val="28"/>
          <w:lang w:val="de-DE"/>
        </w:rPr>
        <w:t>21.217/319.919 triệu đồng, đạt 6,63% trên tổng kế hoạch vốn giao</w:t>
      </w:r>
      <w:r w:rsidRPr="007439B1">
        <w:rPr>
          <w:szCs w:val="28"/>
          <w:lang w:val="de-DE"/>
        </w:rPr>
        <w:t xml:space="preserve"> </w:t>
      </w:r>
      <w:r w:rsidRPr="007439B1">
        <w:rPr>
          <w:i/>
          <w:szCs w:val="28"/>
          <w:lang w:val="de-DE"/>
        </w:rPr>
        <w:t>(bao gồm: Vốn đầu tư</w:t>
      </w:r>
      <w:r w:rsidR="00AC6055" w:rsidRPr="007439B1">
        <w:rPr>
          <w:i/>
          <w:szCs w:val="28"/>
          <w:lang w:val="de-DE"/>
        </w:rPr>
        <w:t xml:space="preserve"> </w:t>
      </w:r>
      <w:r w:rsidR="00AC6055" w:rsidRPr="007439B1">
        <w:rPr>
          <w:bCs/>
          <w:i/>
          <w:szCs w:val="28"/>
          <w:lang w:val="de-DE"/>
        </w:rPr>
        <w:t>21.217/212.921 triệu đồng đạt 9,96% tổng kế hoạch vốn</w:t>
      </w:r>
      <w:r w:rsidR="00E92C0B" w:rsidRPr="007439B1">
        <w:rPr>
          <w:i/>
          <w:szCs w:val="28"/>
          <w:lang w:val="de-DE"/>
        </w:rPr>
        <w:t>,</w:t>
      </w:r>
      <w:r w:rsidRPr="007439B1">
        <w:rPr>
          <w:i/>
          <w:szCs w:val="28"/>
          <w:lang w:val="de-DE"/>
        </w:rPr>
        <w:t xml:space="preserve"> đạt </w:t>
      </w:r>
      <w:r w:rsidR="00A30266" w:rsidRPr="007439B1">
        <w:rPr>
          <w:bCs/>
          <w:i/>
          <w:szCs w:val="28"/>
          <w:lang w:val="de-DE"/>
        </w:rPr>
        <w:t>13,99</w:t>
      </w:r>
      <w:r w:rsidRPr="007439B1">
        <w:rPr>
          <w:i/>
          <w:szCs w:val="28"/>
          <w:lang w:val="de-DE"/>
        </w:rPr>
        <w:t>% tổng kế hoạch vốn. Vốn sự ghiệp</w:t>
      </w:r>
      <w:r w:rsidR="00E92C0B" w:rsidRPr="007439B1">
        <w:rPr>
          <w:i/>
          <w:szCs w:val="28"/>
          <w:lang w:val="de-DE"/>
        </w:rPr>
        <w:t xml:space="preserve"> </w:t>
      </w:r>
      <w:r w:rsidR="002F57FE" w:rsidRPr="007439B1">
        <w:rPr>
          <w:bCs/>
          <w:i/>
          <w:szCs w:val="28"/>
          <w:lang w:val="de-DE"/>
        </w:rPr>
        <w:t>0/69.768</w:t>
      </w:r>
      <w:r w:rsidR="00E92C0B" w:rsidRPr="007439B1">
        <w:rPr>
          <w:bCs/>
          <w:i/>
          <w:szCs w:val="28"/>
          <w:lang w:val="de-DE"/>
        </w:rPr>
        <w:t xml:space="preserve"> </w:t>
      </w:r>
      <w:r w:rsidRPr="007439B1">
        <w:rPr>
          <w:i/>
          <w:szCs w:val="28"/>
          <w:lang w:val="de-DE"/>
        </w:rPr>
        <w:t>triệu đồng</w:t>
      </w:r>
      <w:r w:rsidR="00E92C0B" w:rsidRPr="007439B1">
        <w:rPr>
          <w:i/>
          <w:szCs w:val="28"/>
          <w:lang w:val="de-DE"/>
        </w:rPr>
        <w:t>,</w:t>
      </w:r>
      <w:r w:rsidRPr="007439B1">
        <w:rPr>
          <w:i/>
          <w:szCs w:val="28"/>
          <w:lang w:val="de-DE"/>
        </w:rPr>
        <w:t xml:space="preserve"> đạt </w:t>
      </w:r>
      <w:r w:rsidR="00C90A1E" w:rsidRPr="007439B1">
        <w:rPr>
          <w:bCs/>
          <w:i/>
          <w:szCs w:val="28"/>
          <w:lang w:val="de-DE"/>
        </w:rPr>
        <w:t>0</w:t>
      </w:r>
      <w:r w:rsidRPr="007439B1">
        <w:rPr>
          <w:i/>
          <w:szCs w:val="28"/>
          <w:lang w:val="de-DE"/>
        </w:rPr>
        <w:t>% kế hoạch vốn giao).</w:t>
      </w:r>
    </w:p>
    <w:p w14:paraId="7813493E" w14:textId="3D596D9C" w:rsidR="004976C6" w:rsidRPr="007439B1" w:rsidRDefault="007023E2" w:rsidP="00CE032E">
      <w:pPr>
        <w:spacing w:after="60"/>
        <w:ind w:firstLine="567"/>
        <w:rPr>
          <w:b/>
          <w:bCs/>
          <w:iCs/>
          <w:szCs w:val="28"/>
          <w:lang w:val="de-DE"/>
        </w:rPr>
      </w:pPr>
      <w:r w:rsidRPr="007439B1">
        <w:rPr>
          <w:b/>
          <w:bCs/>
          <w:iCs/>
          <w:szCs w:val="28"/>
          <w:lang w:val="de-DE"/>
        </w:rPr>
        <w:t>1.3.</w:t>
      </w:r>
      <w:r w:rsidR="004976C6" w:rsidRPr="007439B1">
        <w:rPr>
          <w:b/>
          <w:bCs/>
          <w:iCs/>
          <w:szCs w:val="28"/>
          <w:lang w:val="de-DE"/>
        </w:rPr>
        <w:t xml:space="preserve"> Nông, Lâm nghiệp và Thủy sản: </w:t>
      </w:r>
    </w:p>
    <w:p w14:paraId="2D243A56" w14:textId="77777777" w:rsidR="00E42DA5" w:rsidRPr="007439B1" w:rsidRDefault="007023E2" w:rsidP="00CE032E">
      <w:pPr>
        <w:spacing w:after="60"/>
        <w:ind w:firstLine="567"/>
        <w:rPr>
          <w:b/>
          <w:bCs/>
          <w:iCs/>
          <w:szCs w:val="28"/>
          <w:lang w:val="de-DE"/>
        </w:rPr>
      </w:pPr>
      <w:r w:rsidRPr="007439B1">
        <w:rPr>
          <w:b/>
          <w:bCs/>
          <w:iCs/>
          <w:szCs w:val="28"/>
          <w:lang w:val="de-DE"/>
        </w:rPr>
        <w:t>1.3.1. Sản xuất Nông nghiệp, chăn nuôi và Thủy sản:</w:t>
      </w:r>
      <w:r w:rsidR="00E42DA5" w:rsidRPr="007439B1">
        <w:rPr>
          <w:b/>
          <w:bCs/>
          <w:iCs/>
          <w:szCs w:val="28"/>
          <w:lang w:val="de-DE"/>
        </w:rPr>
        <w:t xml:space="preserve"> </w:t>
      </w:r>
    </w:p>
    <w:p w14:paraId="3C6430A4" w14:textId="37E86390" w:rsidR="007023E2" w:rsidRPr="007439B1" w:rsidRDefault="007023E2" w:rsidP="00CE032E">
      <w:pPr>
        <w:spacing w:after="60"/>
        <w:ind w:firstLine="567"/>
        <w:rPr>
          <w:iCs/>
          <w:szCs w:val="28"/>
          <w:lang w:val="de-DE"/>
        </w:rPr>
      </w:pPr>
      <w:r w:rsidRPr="007439B1">
        <w:rPr>
          <w:iCs/>
          <w:szCs w:val="28"/>
          <w:lang w:val="de-DE"/>
        </w:rPr>
        <w:t>* Sản xuất vụ Đông – xuân:</w:t>
      </w:r>
      <w:r w:rsidR="001A6809" w:rsidRPr="007439B1">
        <w:rPr>
          <w:iCs/>
          <w:szCs w:val="28"/>
          <w:lang w:val="de-DE"/>
        </w:rPr>
        <w:t xml:space="preserve"> (Đến ngày 15/03/2024)</w:t>
      </w:r>
      <w:r w:rsidRPr="007439B1">
        <w:rPr>
          <w:iCs/>
          <w:szCs w:val="28"/>
          <w:lang w:val="de-DE"/>
        </w:rPr>
        <w:t xml:space="preserve"> </w:t>
      </w:r>
    </w:p>
    <w:p w14:paraId="304E2550" w14:textId="782443C6" w:rsidR="006F771C" w:rsidRPr="007439B1" w:rsidRDefault="007023E2" w:rsidP="006F771C">
      <w:pPr>
        <w:spacing w:after="60"/>
        <w:ind w:firstLine="567"/>
        <w:rPr>
          <w:iCs/>
          <w:szCs w:val="28"/>
          <w:lang w:val="de-DE"/>
        </w:rPr>
      </w:pPr>
      <w:r w:rsidRPr="007439B1">
        <w:rPr>
          <w:iCs/>
          <w:szCs w:val="28"/>
          <w:lang w:val="de-DE"/>
        </w:rPr>
        <w:t>- Nhâ</w:t>
      </w:r>
      <w:r w:rsidR="00CD55B3" w:rsidRPr="007439B1">
        <w:rPr>
          <w:iCs/>
          <w:szCs w:val="28"/>
          <w:lang w:val="de-DE"/>
        </w:rPr>
        <w:t xml:space="preserve">n dân đã thực hiện trồng được </w:t>
      </w:r>
      <w:r w:rsidRPr="007439B1">
        <w:rPr>
          <w:iCs/>
          <w:szCs w:val="28"/>
          <w:lang w:val="de-DE"/>
        </w:rPr>
        <w:t xml:space="preserve"> </w:t>
      </w:r>
      <w:r w:rsidR="00FA0052" w:rsidRPr="007439B1">
        <w:rPr>
          <w:iCs/>
          <w:szCs w:val="28"/>
          <w:lang w:val="de-DE"/>
        </w:rPr>
        <w:t>261,80/273</w:t>
      </w:r>
      <w:r w:rsidR="004D43BF" w:rsidRPr="007439B1">
        <w:rPr>
          <w:iCs/>
          <w:szCs w:val="28"/>
          <w:lang w:val="de-DE"/>
        </w:rPr>
        <w:t>,00</w:t>
      </w:r>
      <w:r w:rsidR="00FA0052" w:rsidRPr="007439B1">
        <w:rPr>
          <w:iCs/>
          <w:szCs w:val="28"/>
          <w:lang w:val="de-DE"/>
        </w:rPr>
        <w:t xml:space="preserve"> ha, đạt 95,90</w:t>
      </w:r>
      <w:r w:rsidRPr="007439B1">
        <w:rPr>
          <w:iCs/>
          <w:szCs w:val="28"/>
          <w:lang w:val="de-DE"/>
        </w:rPr>
        <w:t>% so với kế hoạch huyện giao</w:t>
      </w:r>
      <w:r w:rsidR="00950258" w:rsidRPr="007439B1">
        <w:rPr>
          <w:iCs/>
          <w:szCs w:val="28"/>
          <w:lang w:val="de-DE"/>
        </w:rPr>
        <w:t xml:space="preserve">. </w:t>
      </w:r>
    </w:p>
    <w:p w14:paraId="17FC08D6" w14:textId="40FA3505" w:rsidR="00977018" w:rsidRPr="007439B1" w:rsidRDefault="007C6FAA" w:rsidP="006F771C">
      <w:pPr>
        <w:spacing w:after="60"/>
        <w:ind w:firstLine="567"/>
        <w:rPr>
          <w:iCs/>
          <w:szCs w:val="28"/>
          <w:lang w:val="de-DE"/>
        </w:rPr>
      </w:pPr>
      <w:r w:rsidRPr="007439B1">
        <w:rPr>
          <w:lang w:val="de-DE"/>
        </w:rPr>
        <w:t xml:space="preserve">Nguyên nhân lúa vụ Đông xuân năm 2024 không đạt kế hoạch là do nhân dân xã Măng Ri năm 2024 không xuống giống vụ Đông xuân </w:t>
      </w:r>
      <w:r w:rsidRPr="007439B1">
        <w:rPr>
          <w:i/>
          <w:iCs/>
          <w:lang w:val="de-DE"/>
        </w:rPr>
        <w:t>(kế hoạch năm 2024 giao UBND xã Măng Ri là 20 ha)</w:t>
      </w:r>
      <w:r w:rsidRPr="007439B1">
        <w:rPr>
          <w:lang w:val="de-DE"/>
        </w:rPr>
        <w:t xml:space="preserve"> dẫn đến </w:t>
      </w:r>
      <w:r w:rsidR="00781288" w:rsidRPr="007439B1">
        <w:rPr>
          <w:lang w:val="de-DE"/>
        </w:rPr>
        <w:t xml:space="preserve">diện tích </w:t>
      </w:r>
      <w:r w:rsidRPr="007439B1">
        <w:rPr>
          <w:lang w:val="de-DE"/>
        </w:rPr>
        <w:t>lúa vụ Đông xuân năm 2024 không đạt kế hoạch của UBND huyện đề ra.</w:t>
      </w:r>
    </w:p>
    <w:p w14:paraId="56329252" w14:textId="6ACC7698" w:rsidR="007415C1" w:rsidRPr="007439B1" w:rsidRDefault="007415C1" w:rsidP="00CE032E">
      <w:pPr>
        <w:spacing w:after="60"/>
        <w:ind w:firstLine="567"/>
        <w:rPr>
          <w:iCs/>
          <w:szCs w:val="28"/>
          <w:lang w:val="de-DE"/>
        </w:rPr>
      </w:pPr>
      <w:r w:rsidRPr="007439B1">
        <w:rPr>
          <w:iCs/>
          <w:szCs w:val="28"/>
          <w:lang w:val="de-DE"/>
        </w:rPr>
        <w:t>* Chăn nuôi</w:t>
      </w:r>
    </w:p>
    <w:p w14:paraId="0A101079" w14:textId="558710AA" w:rsidR="00F25406" w:rsidRPr="007439B1" w:rsidRDefault="007415C1" w:rsidP="00CE032E">
      <w:pPr>
        <w:spacing w:after="60"/>
        <w:ind w:firstLine="567"/>
        <w:rPr>
          <w:iCs/>
          <w:szCs w:val="28"/>
          <w:lang w:val="de-DE"/>
        </w:rPr>
      </w:pPr>
      <w:r w:rsidRPr="007439B1">
        <w:rPr>
          <w:iCs/>
          <w:szCs w:val="28"/>
          <w:lang w:val="de-DE"/>
        </w:rPr>
        <w:lastRenderedPageBreak/>
        <w:t xml:space="preserve">- Tổng đàn gia súc, gia cầm hiện có đến thời điểm báo cáo trên địa bàn huyện là </w:t>
      </w:r>
      <w:r w:rsidR="005E188F" w:rsidRPr="007439B1">
        <w:rPr>
          <w:iCs/>
          <w:szCs w:val="28"/>
          <w:lang w:val="de-DE"/>
        </w:rPr>
        <w:t>61.560</w:t>
      </w:r>
      <w:r w:rsidR="00C57B23" w:rsidRPr="007439B1">
        <w:rPr>
          <w:iCs/>
          <w:szCs w:val="28"/>
          <w:lang w:val="de-DE"/>
        </w:rPr>
        <w:t xml:space="preserve">/64.436 </w:t>
      </w:r>
      <w:r w:rsidRPr="007439B1">
        <w:rPr>
          <w:iCs/>
          <w:szCs w:val="28"/>
          <w:lang w:val="de-DE"/>
        </w:rPr>
        <w:t xml:space="preserve">con, đạt </w:t>
      </w:r>
      <w:r w:rsidR="005E188F" w:rsidRPr="007439B1">
        <w:rPr>
          <w:iCs/>
          <w:szCs w:val="28"/>
          <w:lang w:val="de-DE"/>
        </w:rPr>
        <w:t>95,94</w:t>
      </w:r>
      <w:r w:rsidRPr="007439B1">
        <w:rPr>
          <w:iCs/>
          <w:szCs w:val="28"/>
          <w:lang w:val="de-DE"/>
        </w:rPr>
        <w:t xml:space="preserve">% so với kế hoạch. </w:t>
      </w:r>
    </w:p>
    <w:p w14:paraId="1F60772A" w14:textId="5F7B3592" w:rsidR="007415C1" w:rsidRPr="007439B1" w:rsidRDefault="003557A5" w:rsidP="00CE032E">
      <w:pPr>
        <w:spacing w:after="60"/>
        <w:ind w:firstLine="567"/>
        <w:rPr>
          <w:iCs/>
          <w:szCs w:val="28"/>
          <w:lang w:val="de-DE"/>
        </w:rPr>
      </w:pPr>
      <w:r w:rsidRPr="007439B1">
        <w:rPr>
          <w:iCs/>
          <w:szCs w:val="28"/>
          <w:lang w:val="de-DE"/>
        </w:rPr>
        <w:t xml:space="preserve">+ </w:t>
      </w:r>
      <w:r w:rsidR="00D8396F" w:rsidRPr="007439B1">
        <w:rPr>
          <w:iCs/>
          <w:szCs w:val="28"/>
          <w:lang w:val="de-DE"/>
        </w:rPr>
        <w:t>Đàn trâu: Tổng đàn trâu là 6.341</w:t>
      </w:r>
      <w:r w:rsidRPr="007439B1">
        <w:rPr>
          <w:iCs/>
          <w:szCs w:val="28"/>
          <w:lang w:val="de-DE"/>
        </w:rPr>
        <w:t xml:space="preserve">/7.223 </w:t>
      </w:r>
      <w:r w:rsidR="00B64A3C" w:rsidRPr="007439B1">
        <w:rPr>
          <w:iCs/>
          <w:szCs w:val="28"/>
          <w:lang w:val="de-DE"/>
        </w:rPr>
        <w:t>con đạt</w:t>
      </w:r>
      <w:r w:rsidR="00D8396F" w:rsidRPr="007439B1">
        <w:rPr>
          <w:iCs/>
          <w:szCs w:val="28"/>
          <w:lang w:val="de-DE"/>
        </w:rPr>
        <w:t xml:space="preserve"> 87,79</w:t>
      </w:r>
      <w:r w:rsidR="00F058F2" w:rsidRPr="007439B1">
        <w:rPr>
          <w:iCs/>
          <w:szCs w:val="28"/>
          <w:lang w:val="de-DE"/>
        </w:rPr>
        <w:t xml:space="preserve">% so với kế hoạch giao; </w:t>
      </w:r>
      <w:r w:rsidR="007415C1" w:rsidRPr="007439B1">
        <w:rPr>
          <w:iCs/>
          <w:szCs w:val="28"/>
          <w:lang w:val="de-DE"/>
        </w:rPr>
        <w:t xml:space="preserve">Đàn bò: Tổng đàn bò là </w:t>
      </w:r>
      <w:r w:rsidR="00D8396F" w:rsidRPr="007439B1">
        <w:rPr>
          <w:iCs/>
          <w:szCs w:val="28"/>
          <w:lang w:val="de-DE"/>
        </w:rPr>
        <w:t>7.918</w:t>
      </w:r>
      <w:r w:rsidR="003B3766" w:rsidRPr="007439B1">
        <w:rPr>
          <w:iCs/>
          <w:szCs w:val="28"/>
          <w:lang w:val="de-DE"/>
        </w:rPr>
        <w:t>/8.750</w:t>
      </w:r>
      <w:r w:rsidR="007415C1" w:rsidRPr="007439B1">
        <w:rPr>
          <w:iCs/>
          <w:szCs w:val="28"/>
          <w:lang w:val="de-DE"/>
        </w:rPr>
        <w:t xml:space="preserve"> con, đạt </w:t>
      </w:r>
      <w:r w:rsidR="00265841" w:rsidRPr="007439B1">
        <w:rPr>
          <w:iCs/>
          <w:szCs w:val="28"/>
          <w:lang w:val="de-DE"/>
        </w:rPr>
        <w:t>90,49</w:t>
      </w:r>
      <w:r w:rsidR="00F058F2" w:rsidRPr="007439B1">
        <w:rPr>
          <w:iCs/>
          <w:szCs w:val="28"/>
          <w:lang w:val="de-DE"/>
        </w:rPr>
        <w:t xml:space="preserve">% so với kế hoạch giao; </w:t>
      </w:r>
      <w:r w:rsidR="007415C1" w:rsidRPr="007439B1">
        <w:rPr>
          <w:iCs/>
          <w:szCs w:val="28"/>
          <w:lang w:val="de-DE"/>
        </w:rPr>
        <w:t xml:space="preserve">Đàn heo: Tổng đàn heo là </w:t>
      </w:r>
      <w:r w:rsidR="00116920" w:rsidRPr="007439B1">
        <w:rPr>
          <w:iCs/>
          <w:szCs w:val="28"/>
          <w:lang w:val="de-DE"/>
        </w:rPr>
        <w:t>7.886</w:t>
      </w:r>
      <w:r w:rsidR="001567EB" w:rsidRPr="007439B1">
        <w:rPr>
          <w:iCs/>
          <w:szCs w:val="28"/>
          <w:lang w:val="de-DE"/>
        </w:rPr>
        <w:t>/8.500</w:t>
      </w:r>
      <w:r w:rsidR="007415C1" w:rsidRPr="007439B1">
        <w:rPr>
          <w:iCs/>
          <w:szCs w:val="28"/>
          <w:lang w:val="de-DE"/>
        </w:rPr>
        <w:t xml:space="preserve"> con, đạt </w:t>
      </w:r>
      <w:r w:rsidR="00116920" w:rsidRPr="007439B1">
        <w:rPr>
          <w:iCs/>
          <w:szCs w:val="28"/>
          <w:lang w:val="de-DE"/>
        </w:rPr>
        <w:t>92,78</w:t>
      </w:r>
      <w:r w:rsidR="00F058F2" w:rsidRPr="007439B1">
        <w:rPr>
          <w:iCs/>
          <w:szCs w:val="28"/>
          <w:lang w:val="de-DE"/>
        </w:rPr>
        <w:t xml:space="preserve">% so với kế hoạch giao; </w:t>
      </w:r>
      <w:r w:rsidR="007415C1" w:rsidRPr="007439B1">
        <w:rPr>
          <w:iCs/>
          <w:szCs w:val="28"/>
          <w:lang w:val="de-DE"/>
        </w:rPr>
        <w:t xml:space="preserve">Đàn Dê: Tổng đàn dê hiện có đến thời điểm báo cáo là </w:t>
      </w:r>
      <w:r w:rsidR="00265841" w:rsidRPr="007439B1">
        <w:rPr>
          <w:iCs/>
          <w:szCs w:val="28"/>
          <w:lang w:val="de-DE"/>
        </w:rPr>
        <w:t>351</w:t>
      </w:r>
      <w:r w:rsidR="0067768B" w:rsidRPr="007439B1">
        <w:rPr>
          <w:iCs/>
          <w:szCs w:val="28"/>
          <w:lang w:val="de-DE"/>
        </w:rPr>
        <w:t>/241</w:t>
      </w:r>
      <w:r w:rsidR="007415C1" w:rsidRPr="007439B1">
        <w:rPr>
          <w:iCs/>
          <w:szCs w:val="28"/>
          <w:lang w:val="de-DE"/>
        </w:rPr>
        <w:t xml:space="preserve"> con, đạt </w:t>
      </w:r>
      <w:r w:rsidR="00265841" w:rsidRPr="007439B1">
        <w:rPr>
          <w:iCs/>
          <w:szCs w:val="28"/>
          <w:lang w:val="de-DE"/>
        </w:rPr>
        <w:t>145,6</w:t>
      </w:r>
      <w:r w:rsidR="00116920" w:rsidRPr="007439B1">
        <w:rPr>
          <w:iCs/>
          <w:szCs w:val="28"/>
          <w:lang w:val="de-DE"/>
        </w:rPr>
        <w:t>4</w:t>
      </w:r>
      <w:r w:rsidR="00F058F2" w:rsidRPr="007439B1">
        <w:rPr>
          <w:iCs/>
          <w:szCs w:val="28"/>
          <w:lang w:val="de-DE"/>
        </w:rPr>
        <w:t xml:space="preserve">% so với kế hoạch giao; </w:t>
      </w:r>
      <w:r w:rsidR="007415C1" w:rsidRPr="007439B1">
        <w:rPr>
          <w:iCs/>
          <w:szCs w:val="28"/>
          <w:lang w:val="de-DE"/>
        </w:rPr>
        <w:t xml:space="preserve">Đàn gia cầm: Tổng đàn gia cầm hiện có đến thời điểm báo cáo là </w:t>
      </w:r>
      <w:r w:rsidR="00EC5E2B" w:rsidRPr="007439B1">
        <w:rPr>
          <w:iCs/>
          <w:szCs w:val="28"/>
          <w:lang w:val="de-DE"/>
        </w:rPr>
        <w:t>39.064</w:t>
      </w:r>
      <w:r w:rsidR="000A2080" w:rsidRPr="007439B1">
        <w:rPr>
          <w:iCs/>
          <w:szCs w:val="28"/>
          <w:lang w:val="de-DE"/>
        </w:rPr>
        <w:t>/39.722</w:t>
      </w:r>
      <w:r w:rsidR="007415C1" w:rsidRPr="007439B1">
        <w:rPr>
          <w:iCs/>
          <w:szCs w:val="28"/>
          <w:lang w:val="de-DE"/>
        </w:rPr>
        <w:t xml:space="preserve"> con, đạt </w:t>
      </w:r>
      <w:r w:rsidR="00EC5E2B" w:rsidRPr="007439B1">
        <w:rPr>
          <w:iCs/>
          <w:szCs w:val="28"/>
          <w:lang w:val="de-DE"/>
        </w:rPr>
        <w:t>98,34</w:t>
      </w:r>
      <w:r w:rsidR="007415C1" w:rsidRPr="007439B1">
        <w:rPr>
          <w:iCs/>
          <w:szCs w:val="28"/>
          <w:lang w:val="de-DE"/>
        </w:rPr>
        <w:t>% so với kế hoạch giao.</w:t>
      </w:r>
    </w:p>
    <w:p w14:paraId="180F412D" w14:textId="77777777" w:rsidR="00AC214E" w:rsidRPr="007439B1" w:rsidRDefault="007415C1" w:rsidP="00AC214E">
      <w:pPr>
        <w:spacing w:after="60"/>
        <w:ind w:firstLine="567"/>
        <w:rPr>
          <w:iCs/>
          <w:szCs w:val="28"/>
          <w:lang w:val="de-DE"/>
        </w:rPr>
      </w:pPr>
      <w:r w:rsidRPr="007439B1">
        <w:rPr>
          <w:iCs/>
          <w:szCs w:val="28"/>
          <w:lang w:val="de-DE"/>
        </w:rPr>
        <w:t xml:space="preserve">- Ao cá: </w:t>
      </w:r>
      <w:r w:rsidR="000A2080" w:rsidRPr="007439B1">
        <w:rPr>
          <w:iCs/>
          <w:szCs w:val="28"/>
          <w:lang w:val="de-DE"/>
        </w:rPr>
        <w:t>30/30</w:t>
      </w:r>
      <w:r w:rsidRPr="007439B1">
        <w:rPr>
          <w:iCs/>
          <w:szCs w:val="28"/>
          <w:lang w:val="de-DE"/>
        </w:rPr>
        <w:t xml:space="preserve"> ha, đạt </w:t>
      </w:r>
      <w:r w:rsidR="000A2080" w:rsidRPr="007439B1">
        <w:rPr>
          <w:iCs/>
          <w:szCs w:val="28"/>
          <w:lang w:val="de-DE"/>
        </w:rPr>
        <w:t>100</w:t>
      </w:r>
      <w:r w:rsidRPr="007439B1">
        <w:rPr>
          <w:iCs/>
          <w:szCs w:val="28"/>
          <w:lang w:val="de-DE"/>
        </w:rPr>
        <w:t>% so với kế hoạch giao.</w:t>
      </w:r>
    </w:p>
    <w:p w14:paraId="17D866A8" w14:textId="2CA3AB0C" w:rsidR="00CB3A9A" w:rsidRPr="007439B1" w:rsidRDefault="00CB3A9A" w:rsidP="00CB3A9A">
      <w:pPr>
        <w:spacing w:after="60"/>
        <w:jc w:val="center"/>
        <w:rPr>
          <w:i/>
          <w:iCs/>
          <w:szCs w:val="28"/>
          <w:lang w:val="pt-PT"/>
        </w:rPr>
      </w:pPr>
      <w:r w:rsidRPr="007439B1">
        <w:rPr>
          <w:i/>
          <w:szCs w:val="28"/>
          <w:lang w:val="pt-PT"/>
        </w:rPr>
        <w:t>(Có biểu phụ lục kèm theo)</w:t>
      </w:r>
    </w:p>
    <w:p w14:paraId="37E043BA" w14:textId="33331115" w:rsidR="00185BF0" w:rsidRPr="007439B1" w:rsidRDefault="00AC214E" w:rsidP="00AC214E">
      <w:pPr>
        <w:spacing w:after="60"/>
        <w:ind w:firstLine="567"/>
        <w:rPr>
          <w:b/>
          <w:i/>
          <w:iCs/>
          <w:szCs w:val="28"/>
          <w:lang w:val="de-DE"/>
        </w:rPr>
      </w:pPr>
      <w:r w:rsidRPr="007439B1">
        <w:rPr>
          <w:b/>
          <w:i/>
          <w:iCs/>
          <w:szCs w:val="28"/>
          <w:lang w:val="de-DE"/>
        </w:rPr>
        <w:t xml:space="preserve">* Tình hình </w:t>
      </w:r>
      <w:r w:rsidR="00185BF0" w:rsidRPr="007439B1">
        <w:rPr>
          <w:b/>
          <w:i/>
          <w:lang w:val="pt-PT"/>
        </w:rPr>
        <w:t>sâu bệnh hại cây trồng và dịch bệnh gia súc, gia cầm:</w:t>
      </w:r>
    </w:p>
    <w:p w14:paraId="31930732" w14:textId="603CFD99" w:rsidR="00185BF0" w:rsidRPr="007439B1" w:rsidRDefault="00185BF0" w:rsidP="00B726A6">
      <w:pPr>
        <w:spacing w:before="120" w:after="0"/>
        <w:ind w:firstLine="720"/>
        <w:rPr>
          <w:szCs w:val="28"/>
          <w:lang w:val="de-DE"/>
        </w:rPr>
      </w:pPr>
      <w:r w:rsidRPr="007439B1">
        <w:rPr>
          <w:i/>
          <w:lang w:val="vi-VN"/>
        </w:rPr>
        <w:t>a) Công tác quản lý sâu bệnh hại cây trồng:</w:t>
      </w:r>
      <w:r w:rsidRPr="007439B1">
        <w:rPr>
          <w:lang w:val="de-DE"/>
        </w:rPr>
        <w:t xml:space="preserve"> </w:t>
      </w:r>
      <w:r w:rsidR="00167BD3" w:rsidRPr="007439B1">
        <w:rPr>
          <w:lang w:val="de-DE"/>
        </w:rPr>
        <w:t>Trong tháng</w:t>
      </w:r>
      <w:r w:rsidR="0049469E" w:rsidRPr="007439B1">
        <w:rPr>
          <w:lang w:val="de-DE"/>
        </w:rPr>
        <w:t xml:space="preserve"> </w:t>
      </w:r>
      <w:r w:rsidR="00AC0B9C" w:rsidRPr="007439B1">
        <w:rPr>
          <w:lang w:val="de-DE"/>
        </w:rPr>
        <w:t xml:space="preserve">UBND huyện đã chỉ đạo các cơ quan chuyên môn </w:t>
      </w:r>
      <w:r w:rsidRPr="007439B1">
        <w:rPr>
          <w:lang w:val="de-DE"/>
        </w:rPr>
        <w:t xml:space="preserve">và UBND các xã </w:t>
      </w:r>
      <w:r w:rsidR="00014DB2" w:rsidRPr="007439B1">
        <w:rPr>
          <w:lang w:val="de-DE"/>
        </w:rPr>
        <w:t xml:space="preserve">thực hiện </w:t>
      </w:r>
      <w:r w:rsidRPr="007439B1">
        <w:rPr>
          <w:lang w:val="de-DE"/>
        </w:rPr>
        <w:t xml:space="preserve">điều tra, nắm bắt, dự báo tình hình sinh vật gây hại cây trồng; chủ động </w:t>
      </w:r>
      <w:r w:rsidRPr="007439B1">
        <w:rPr>
          <w:lang w:val="vi-VN"/>
        </w:rPr>
        <w:t xml:space="preserve">hướng dẫn </w:t>
      </w:r>
      <w:r w:rsidRPr="007439B1">
        <w:rPr>
          <w:lang w:val="de-DE"/>
        </w:rPr>
        <w:t xml:space="preserve">các </w:t>
      </w:r>
      <w:r w:rsidRPr="007439B1">
        <w:rPr>
          <w:lang w:val="vi-VN"/>
        </w:rPr>
        <w:t>biện pháp phòng</w:t>
      </w:r>
      <w:r w:rsidRPr="007439B1">
        <w:rPr>
          <w:lang w:val="de-DE"/>
        </w:rPr>
        <w:t xml:space="preserve">, </w:t>
      </w:r>
      <w:r w:rsidRPr="007439B1">
        <w:rPr>
          <w:lang w:val="vi-VN"/>
        </w:rPr>
        <w:t>trừ</w:t>
      </w:r>
      <w:r w:rsidRPr="007439B1">
        <w:rPr>
          <w:lang w:val="de-DE"/>
        </w:rPr>
        <w:t xml:space="preserve"> kịp thời sâu bệnh hại nhằm hạn chế lây lan ra diện rộng ảnh hưởng đến năng suất chất lượng các loại cây trồng. Nhìn chung, tình hình sâu bệnh hại các loại cây trồng trên địa bàn huyện trong thời gian qua ở mức thấp</w:t>
      </w:r>
      <w:r w:rsidR="0049469E" w:rsidRPr="007439B1">
        <w:rPr>
          <w:lang w:val="de-DE"/>
        </w:rPr>
        <w:t>;</w:t>
      </w:r>
      <w:r w:rsidRPr="007439B1">
        <w:rPr>
          <w:lang w:val="de-DE"/>
        </w:rPr>
        <w:t xml:space="preserve"> do một số loại cây trồng ở thời kỳ thu hoạch, đến thời điểm hiện tại chưa phát hiện tình hì</w:t>
      </w:r>
      <w:r w:rsidR="00E92012" w:rsidRPr="007439B1">
        <w:rPr>
          <w:lang w:val="de-DE"/>
        </w:rPr>
        <w:t>nh dịch bệnh xảy ra ở cây trồng</w:t>
      </w:r>
      <w:r w:rsidR="00B726A6" w:rsidRPr="007439B1">
        <w:rPr>
          <w:lang w:val="de-DE"/>
        </w:rPr>
        <w:t xml:space="preserve">; </w:t>
      </w:r>
      <w:r w:rsidR="00B726A6" w:rsidRPr="007439B1">
        <w:rPr>
          <w:szCs w:val="28"/>
          <w:lang w:val="de-DE"/>
        </w:rPr>
        <w:t>tuy nhiên có một số đối tượng sinh vật gây hại ở mức thấp như: Cây lúa: Sâu cuốn lá nhỏ, bọ trĩ, vàng lá khô đầu lá; Cây dược liệu: Một loại số sâu, bệnh hại thông thường (bệnh gỉ sắt) hại nhẹ, rải rác trên một số vườn Sâm Ngọc Linh.</w:t>
      </w:r>
    </w:p>
    <w:p w14:paraId="162C86E0" w14:textId="77777777" w:rsidR="00195F97" w:rsidRPr="007439B1" w:rsidRDefault="00185BF0" w:rsidP="00195F97">
      <w:pPr>
        <w:spacing w:before="60" w:after="60"/>
        <w:ind w:firstLine="720"/>
        <w:rPr>
          <w:i/>
          <w:lang w:val="de-DE"/>
        </w:rPr>
      </w:pPr>
      <w:r w:rsidRPr="007439B1">
        <w:rPr>
          <w:i/>
          <w:lang w:val="de-DE"/>
        </w:rPr>
        <w:t>b) Công tác quản lý dịch bệnh, đói rét trên đàn vật nuôi:</w:t>
      </w:r>
    </w:p>
    <w:p w14:paraId="071DD216" w14:textId="507AC08D" w:rsidR="004004F9" w:rsidRPr="007439B1" w:rsidRDefault="00195F97" w:rsidP="00195F97">
      <w:pPr>
        <w:spacing w:before="60" w:after="60"/>
        <w:ind w:firstLine="720"/>
        <w:rPr>
          <w:i/>
          <w:lang w:val="de-DE"/>
        </w:rPr>
      </w:pPr>
      <w:r w:rsidRPr="007439B1">
        <w:rPr>
          <w:lang w:val="de-DE"/>
        </w:rPr>
        <w:t>Trong tháng</w:t>
      </w:r>
      <w:r w:rsidRPr="007439B1">
        <w:rPr>
          <w:i/>
          <w:lang w:val="de-DE"/>
        </w:rPr>
        <w:t xml:space="preserve">, </w:t>
      </w:r>
      <w:r w:rsidR="008545C4" w:rsidRPr="007439B1">
        <w:rPr>
          <w:szCs w:val="28"/>
          <w:lang w:val="de-DE"/>
        </w:rPr>
        <w:t>Từ ngày 19/02/2024 đến ngày 12/03/2024, trên địa bàn 04 xã Đăk Na, Đăk Sao, Văn Xuôi, Ngok Yêu có phát sinh lở mồm long móng ở trâu, bò với tổng số 55 con</w:t>
      </w:r>
      <w:r w:rsidR="008545C4" w:rsidRPr="007439B1">
        <w:rPr>
          <w:szCs w:val="28"/>
          <w:vertAlign w:val="superscript"/>
        </w:rPr>
        <w:footnoteReference w:id="3"/>
      </w:r>
      <w:r w:rsidR="008545C4" w:rsidRPr="007439B1">
        <w:rPr>
          <w:szCs w:val="28"/>
          <w:lang w:val="de-DE"/>
        </w:rPr>
        <w:t xml:space="preserve">. Trong đó số gia súc đang điều trị: 20con </w:t>
      </w:r>
      <w:r w:rsidR="008545C4" w:rsidRPr="007439B1">
        <w:rPr>
          <w:i/>
          <w:szCs w:val="28"/>
          <w:lang w:val="de-DE"/>
        </w:rPr>
        <w:t>(05 con bò, 15 con trâu)</w:t>
      </w:r>
      <w:r w:rsidR="008545C4" w:rsidRPr="007439B1">
        <w:rPr>
          <w:szCs w:val="28"/>
          <w:lang w:val="de-DE"/>
        </w:rPr>
        <w:t xml:space="preserve">, số gia súc khỏi triệu chứng lâm sàng: 32 con </w:t>
      </w:r>
      <w:r w:rsidR="008545C4" w:rsidRPr="007439B1">
        <w:rPr>
          <w:i/>
          <w:szCs w:val="28"/>
          <w:lang w:val="de-DE"/>
        </w:rPr>
        <w:t>(06 con trâu và 26 con bò)</w:t>
      </w:r>
      <w:r w:rsidR="008545C4" w:rsidRPr="007439B1">
        <w:rPr>
          <w:szCs w:val="28"/>
          <w:lang w:val="de-DE"/>
        </w:rPr>
        <w:t xml:space="preserve">, tiêu hủy 03 con </w:t>
      </w:r>
      <w:r w:rsidR="008545C4" w:rsidRPr="007439B1">
        <w:rPr>
          <w:i/>
          <w:szCs w:val="28"/>
          <w:lang w:val="de-DE"/>
        </w:rPr>
        <w:t>(01 con nghé; 02 con trâu)</w:t>
      </w:r>
      <w:r w:rsidR="008545C4" w:rsidRPr="007439B1">
        <w:rPr>
          <w:szCs w:val="28"/>
          <w:lang w:val="de-DE"/>
        </w:rPr>
        <w:t xml:space="preserve"> với tổng khối lượng tiêu hủy là 960 kg. Hiện nay số con trâu bò tại các xã: Đăk Na, Đăk Sao, Văn Xuôi  đã ổn định</w:t>
      </w:r>
      <w:r w:rsidR="002E4CC5" w:rsidRPr="007439B1">
        <w:rPr>
          <w:szCs w:val="28"/>
          <w:lang w:val="de-DE"/>
        </w:rPr>
        <w:t>.</w:t>
      </w:r>
    </w:p>
    <w:p w14:paraId="140F7A10" w14:textId="6DA972A4" w:rsidR="008545C4" w:rsidRPr="007439B1" w:rsidRDefault="008545C4" w:rsidP="00047395">
      <w:pPr>
        <w:spacing w:before="120" w:after="0"/>
        <w:ind w:firstLine="720"/>
        <w:rPr>
          <w:szCs w:val="28"/>
          <w:lang w:val="de-DE"/>
        </w:rPr>
      </w:pPr>
      <w:r w:rsidRPr="007439B1">
        <w:rPr>
          <w:szCs w:val="28"/>
          <w:lang w:val="de-DE"/>
        </w:rPr>
        <w:t xml:space="preserve">- Các dịch bệnh </w:t>
      </w:r>
      <w:r w:rsidRPr="007439B1">
        <w:rPr>
          <w:rFonts w:eastAsia="Calibri"/>
          <w:szCs w:val="28"/>
          <w:lang w:val="de-AT"/>
        </w:rPr>
        <w:t xml:space="preserve">truyền nhiễm nguy hiểm khác như: </w:t>
      </w:r>
      <w:r w:rsidRPr="007439B1">
        <w:rPr>
          <w:szCs w:val="28"/>
          <w:lang w:val="de-AT"/>
        </w:rPr>
        <w:t>bệnh dịch tả lợn châu phi, cúm gia cầm, bệnh viêm da nổi cục ở trâu, bò,...</w:t>
      </w:r>
      <w:r w:rsidRPr="007439B1">
        <w:rPr>
          <w:rFonts w:eastAsia="Calibri"/>
          <w:szCs w:val="28"/>
          <w:lang w:val="de-AT"/>
        </w:rPr>
        <w:t xml:space="preserve">trên đàn vật nuôi không xảy ra và </w:t>
      </w:r>
      <w:r w:rsidRPr="007439B1">
        <w:rPr>
          <w:rFonts w:eastAsia="Calibri"/>
          <w:szCs w:val="28"/>
          <w:lang w:val="sv-SE" w:eastAsia="ar-SA"/>
        </w:rPr>
        <w:t>không phát sinh</w:t>
      </w:r>
      <w:r w:rsidRPr="007439B1">
        <w:rPr>
          <w:rFonts w:eastAsia="Calibri"/>
          <w:bCs/>
          <w:szCs w:val="28"/>
          <w:lang w:val="sv-SE" w:eastAsia="ar-SA"/>
        </w:rPr>
        <w:t xml:space="preserve"> gia súc chết do đói, rét.</w:t>
      </w:r>
    </w:p>
    <w:p w14:paraId="2C9DCFE2" w14:textId="1A358E3F" w:rsidR="00C54A96" w:rsidRPr="007439B1" w:rsidRDefault="00D932D1" w:rsidP="00F80AF5">
      <w:pPr>
        <w:spacing w:before="60" w:after="60"/>
        <w:ind w:right="43" w:firstLine="720"/>
        <w:outlineLvl w:val="3"/>
        <w:rPr>
          <w:iCs/>
          <w:szCs w:val="28"/>
          <w:lang w:val="de-DE"/>
        </w:rPr>
      </w:pPr>
      <w:r w:rsidRPr="007439B1">
        <w:rPr>
          <w:bCs/>
          <w:i/>
          <w:lang w:val="de-AT"/>
        </w:rPr>
        <w:t>c)</w:t>
      </w:r>
      <w:r w:rsidR="00185BF0" w:rsidRPr="007439B1">
        <w:rPr>
          <w:bCs/>
          <w:i/>
          <w:lang w:val="de-AT"/>
        </w:rPr>
        <w:t xml:space="preserve"> Công tác phòng, chống dịch bệnh:</w:t>
      </w:r>
      <w:r w:rsidR="00185BF0" w:rsidRPr="007439B1">
        <w:rPr>
          <w:bCs/>
          <w:lang w:val="de-AT"/>
        </w:rPr>
        <w:t xml:space="preserve"> </w:t>
      </w:r>
      <w:r w:rsidR="002E1FC8" w:rsidRPr="007439B1">
        <w:rPr>
          <w:bCs/>
          <w:lang w:val="de-AT"/>
        </w:rPr>
        <w:t>Ủy ban nhân dân huyện đã thực hiện ban hành nhiều văn bản</w:t>
      </w:r>
      <w:r w:rsidR="00B47DEB" w:rsidRPr="007439B1">
        <w:rPr>
          <w:bCs/>
          <w:lang w:val="de-AT"/>
        </w:rPr>
        <w:t xml:space="preserve"> </w:t>
      </w:r>
      <w:r w:rsidR="00B47DEB" w:rsidRPr="007439B1">
        <w:rPr>
          <w:lang w:val="de-DE"/>
        </w:rPr>
        <w:t>chỉ đạo các cơ quan chuyên môn và UBND các xã</w:t>
      </w:r>
      <w:r w:rsidR="002E1FC8" w:rsidRPr="007439B1">
        <w:rPr>
          <w:bCs/>
          <w:lang w:val="de-AT"/>
        </w:rPr>
        <w:t xml:space="preserve"> </w:t>
      </w:r>
      <w:r w:rsidR="00B47DEB" w:rsidRPr="007439B1">
        <w:rPr>
          <w:bCs/>
          <w:lang w:val="de-AT"/>
        </w:rPr>
        <w:t>tiếp tục t</w:t>
      </w:r>
      <w:r w:rsidR="00185BF0" w:rsidRPr="007439B1">
        <w:rPr>
          <w:iCs/>
          <w:shd w:val="clear" w:color="auto" w:fill="FFFFFF"/>
          <w:lang w:val="de-DE"/>
        </w:rPr>
        <w:t xml:space="preserve">ăng cường giám sát tình hình dịch bệnh, đói rét trên đàn vật nuôi, triển khai kịp thời, quyết liệt các biện </w:t>
      </w:r>
      <w:r w:rsidR="00B47DEB" w:rsidRPr="007439B1">
        <w:rPr>
          <w:iCs/>
          <w:shd w:val="clear" w:color="auto" w:fill="FFFFFF"/>
          <w:lang w:val="de-DE"/>
        </w:rPr>
        <w:t>pháp phòng, chống theo quy định</w:t>
      </w:r>
      <w:r w:rsidR="00185BF0" w:rsidRPr="007439B1">
        <w:rPr>
          <w:spacing w:val="-6"/>
          <w:lang w:val="de-DE"/>
        </w:rPr>
        <w:t xml:space="preserve">; </w:t>
      </w:r>
      <w:r w:rsidR="00185BF0" w:rsidRPr="007439B1">
        <w:rPr>
          <w:lang w:val="de-AT" w:eastAsia="vi-VN"/>
        </w:rPr>
        <w:t>Phối hợp cơ quan chuyên môn của tỉnh, huyện và Ủy ban nhân dân các xã Đăk Na, Đăk Sao</w:t>
      </w:r>
      <w:r w:rsidR="005519CE" w:rsidRPr="007439B1">
        <w:rPr>
          <w:lang w:val="de-AT" w:eastAsia="vi-VN"/>
        </w:rPr>
        <w:t xml:space="preserve">, Ngọk </w:t>
      </w:r>
      <w:r w:rsidR="005519CE" w:rsidRPr="007439B1">
        <w:rPr>
          <w:lang w:val="de-AT" w:eastAsia="vi-VN"/>
        </w:rPr>
        <w:lastRenderedPageBreak/>
        <w:t>Yêu, Văn Xuôi</w:t>
      </w:r>
      <w:r w:rsidR="00185BF0" w:rsidRPr="007439B1">
        <w:rPr>
          <w:lang w:val="de-AT" w:eastAsia="vi-VN"/>
        </w:rPr>
        <w:t xml:space="preserve"> đã tập trung công tác phòng, chống dịch bệnh, tiêm phòng bao vây khu vực phát sinh dịch bệnh và đến thời </w:t>
      </w:r>
      <w:r w:rsidR="00094446" w:rsidRPr="007439B1">
        <w:rPr>
          <w:lang w:val="de-AT" w:eastAsia="vi-VN"/>
        </w:rPr>
        <w:t>điểm hiện nay đã được kiểm soát</w:t>
      </w:r>
      <w:r w:rsidR="00185BF0" w:rsidRPr="007439B1">
        <w:rPr>
          <w:lang w:val="de-AT" w:eastAsia="vi-VN"/>
        </w:rPr>
        <w:t>.</w:t>
      </w:r>
    </w:p>
    <w:p w14:paraId="77592CA7" w14:textId="77777777" w:rsidR="002166AE" w:rsidRPr="007439B1" w:rsidRDefault="00340153" w:rsidP="00CE032E">
      <w:pPr>
        <w:spacing w:after="60"/>
        <w:ind w:firstLine="567"/>
        <w:rPr>
          <w:b/>
          <w:bCs/>
          <w:iCs/>
          <w:szCs w:val="28"/>
          <w:lang w:val="de-DE"/>
        </w:rPr>
      </w:pPr>
      <w:r w:rsidRPr="007439B1">
        <w:rPr>
          <w:b/>
          <w:bCs/>
          <w:iCs/>
          <w:szCs w:val="28"/>
          <w:lang w:val="de-DE"/>
        </w:rPr>
        <w:t xml:space="preserve">1.3.2. Về lâm nghiệp </w:t>
      </w:r>
    </w:p>
    <w:p w14:paraId="07CA419E" w14:textId="1DF52408" w:rsidR="00340153" w:rsidRPr="007439B1" w:rsidRDefault="00340153" w:rsidP="00CE032E">
      <w:pPr>
        <w:spacing w:after="60"/>
        <w:ind w:firstLine="567"/>
        <w:rPr>
          <w:iCs/>
          <w:szCs w:val="28"/>
          <w:lang w:val="de-DE"/>
        </w:rPr>
      </w:pPr>
      <w:r w:rsidRPr="007439B1">
        <w:rPr>
          <w:iCs/>
          <w:szCs w:val="28"/>
          <w:lang w:val="de-DE"/>
        </w:rPr>
        <w:t>- Công tác chỉ đạo</w:t>
      </w:r>
      <w:r w:rsidR="000E7054" w:rsidRPr="007439B1">
        <w:rPr>
          <w:iCs/>
          <w:szCs w:val="28"/>
          <w:lang w:val="de-DE"/>
        </w:rPr>
        <w:t>:</w:t>
      </w:r>
      <w:r w:rsidR="00D84DFC" w:rsidRPr="007439B1">
        <w:rPr>
          <w:iCs/>
          <w:szCs w:val="28"/>
          <w:lang w:val="de-DE"/>
        </w:rPr>
        <w:t xml:space="preserve"> </w:t>
      </w:r>
      <w:r w:rsidR="00A5546C" w:rsidRPr="007439B1">
        <w:rPr>
          <w:iCs/>
          <w:szCs w:val="28"/>
          <w:lang w:val="de-DE"/>
        </w:rPr>
        <w:t>Trong</w:t>
      </w:r>
      <w:r w:rsidR="005C112F" w:rsidRPr="007439B1">
        <w:rPr>
          <w:iCs/>
          <w:szCs w:val="28"/>
          <w:lang w:val="de-DE"/>
        </w:rPr>
        <w:t xml:space="preserve"> tháng</w:t>
      </w:r>
      <w:r w:rsidR="00A5546C" w:rsidRPr="007439B1">
        <w:rPr>
          <w:iCs/>
          <w:szCs w:val="28"/>
          <w:lang w:val="de-DE"/>
        </w:rPr>
        <w:t>,</w:t>
      </w:r>
      <w:r w:rsidR="00340808" w:rsidRPr="007439B1">
        <w:rPr>
          <w:iCs/>
          <w:szCs w:val="28"/>
          <w:lang w:val="de-DE"/>
        </w:rPr>
        <w:t xml:space="preserve"> </w:t>
      </w:r>
      <w:r w:rsidR="00D84DFC" w:rsidRPr="007439B1">
        <w:rPr>
          <w:iCs/>
          <w:szCs w:val="28"/>
          <w:lang w:val="de-DE"/>
        </w:rPr>
        <w:t>Ủy</w:t>
      </w:r>
      <w:r w:rsidR="00B34715" w:rsidRPr="007439B1">
        <w:rPr>
          <w:iCs/>
          <w:szCs w:val="28"/>
          <w:lang w:val="de-DE"/>
        </w:rPr>
        <w:t xml:space="preserve"> ban nhân dân huyện </w:t>
      </w:r>
      <w:r w:rsidR="00340808" w:rsidRPr="007439B1">
        <w:rPr>
          <w:iCs/>
          <w:szCs w:val="28"/>
          <w:lang w:val="de-DE"/>
        </w:rPr>
        <w:t xml:space="preserve">tiếp tục </w:t>
      </w:r>
      <w:r w:rsidR="00D84DFC" w:rsidRPr="007439B1">
        <w:rPr>
          <w:szCs w:val="28"/>
          <w:lang w:val="de-DE"/>
        </w:rPr>
        <w:t>chỉ đạo</w:t>
      </w:r>
      <w:r w:rsidR="00B34715" w:rsidRPr="007439B1">
        <w:rPr>
          <w:szCs w:val="28"/>
          <w:lang w:val="de-DE"/>
        </w:rPr>
        <w:t xml:space="preserve"> các đơn vị phòng ban và UBND các xã</w:t>
      </w:r>
      <w:r w:rsidR="00D84DFC" w:rsidRPr="007439B1">
        <w:rPr>
          <w:szCs w:val="28"/>
          <w:lang w:val="de-DE"/>
        </w:rPr>
        <w:t xml:space="preserve"> triển khai xây dựng phương án trồng rừng</w:t>
      </w:r>
      <w:r w:rsidR="001C768C" w:rsidRPr="007439B1">
        <w:rPr>
          <w:szCs w:val="28"/>
          <w:lang w:val="de-DE"/>
        </w:rPr>
        <w:t>, trồng cây phân tán</w:t>
      </w:r>
      <w:r w:rsidR="005C112F" w:rsidRPr="007439B1">
        <w:rPr>
          <w:szCs w:val="28"/>
          <w:lang w:val="de-DE"/>
        </w:rPr>
        <w:t xml:space="preserve"> </w:t>
      </w:r>
      <w:r w:rsidR="00D84DFC" w:rsidRPr="007439B1">
        <w:rPr>
          <w:szCs w:val="28"/>
          <w:lang w:val="de-DE"/>
        </w:rPr>
        <w:t>trên địa bàn huyện</w:t>
      </w:r>
      <w:r w:rsidR="00B64F03" w:rsidRPr="007439B1">
        <w:rPr>
          <w:rStyle w:val="FootnoteReference"/>
          <w:bCs/>
          <w:szCs w:val="28"/>
        </w:rPr>
        <w:footnoteReference w:id="4"/>
      </w:r>
      <w:r w:rsidR="00D84DFC" w:rsidRPr="007439B1">
        <w:rPr>
          <w:szCs w:val="28"/>
          <w:lang w:val="de-DE"/>
        </w:rPr>
        <w:t>.</w:t>
      </w:r>
    </w:p>
    <w:p w14:paraId="3474FE5E" w14:textId="05D26B3D" w:rsidR="005417EA" w:rsidRPr="007439B1" w:rsidRDefault="00340153" w:rsidP="00CE032E">
      <w:pPr>
        <w:widowControl w:val="0"/>
        <w:spacing w:after="60"/>
        <w:ind w:firstLine="567"/>
        <w:rPr>
          <w:szCs w:val="28"/>
          <w:lang w:val="pt-PT"/>
        </w:rPr>
      </w:pPr>
      <w:r w:rsidRPr="007439B1">
        <w:rPr>
          <w:iCs/>
          <w:szCs w:val="28"/>
          <w:lang w:val="de-DE"/>
        </w:rPr>
        <w:t xml:space="preserve">- Công tác tuyên truyền phổ biến pháp luật: </w:t>
      </w:r>
      <w:r w:rsidR="00277E58" w:rsidRPr="007439B1">
        <w:rPr>
          <w:szCs w:val="28"/>
          <w:lang w:val="pt-PT"/>
        </w:rPr>
        <w:t>Trong tháng</w:t>
      </w:r>
      <w:r w:rsidR="00047BE3" w:rsidRPr="007439B1">
        <w:rPr>
          <w:szCs w:val="28"/>
          <w:lang w:val="pt-PT"/>
        </w:rPr>
        <w:t>,</w:t>
      </w:r>
      <w:r w:rsidR="005417EA" w:rsidRPr="007439B1">
        <w:rPr>
          <w:szCs w:val="28"/>
          <w:lang w:val="pt-PT"/>
        </w:rPr>
        <w:t xml:space="preserve"> UBND huyện đã chỉ đạo các đơn vị chuyên môn, UBND các xã tổ chức tuyên truyền thực hiện ở </w:t>
      </w:r>
      <w:r w:rsidR="003133C8" w:rsidRPr="007439B1">
        <w:rPr>
          <w:szCs w:val="28"/>
          <w:lang w:val="pt-PT"/>
        </w:rPr>
        <w:t xml:space="preserve">các cấp được </w:t>
      </w:r>
      <w:r w:rsidR="009510A0" w:rsidRPr="007439B1">
        <w:rPr>
          <w:szCs w:val="28"/>
          <w:lang w:val="pt-PT"/>
        </w:rPr>
        <w:t>35</w:t>
      </w:r>
      <w:r w:rsidR="003133C8" w:rsidRPr="007439B1">
        <w:rPr>
          <w:szCs w:val="28"/>
          <w:lang w:val="pt-PT"/>
        </w:rPr>
        <w:t xml:space="preserve"> cuộc/</w:t>
      </w:r>
      <w:r w:rsidR="009510A0" w:rsidRPr="007439B1">
        <w:rPr>
          <w:szCs w:val="28"/>
          <w:lang w:val="pt-PT"/>
        </w:rPr>
        <w:t>1.477</w:t>
      </w:r>
      <w:r w:rsidR="005417EA" w:rsidRPr="007439B1">
        <w:rPr>
          <w:szCs w:val="28"/>
          <w:lang w:val="pt-PT"/>
        </w:rPr>
        <w:t xml:space="preserve"> lượt người tham gia.</w:t>
      </w:r>
    </w:p>
    <w:p w14:paraId="6C41B4F8" w14:textId="22F78DD0" w:rsidR="00340153" w:rsidRPr="007439B1" w:rsidRDefault="00340153" w:rsidP="00CE032E">
      <w:pPr>
        <w:widowControl w:val="0"/>
        <w:spacing w:after="60"/>
        <w:ind w:firstLine="567"/>
        <w:rPr>
          <w:szCs w:val="28"/>
          <w:lang w:val="pt-PT"/>
        </w:rPr>
      </w:pPr>
      <w:r w:rsidRPr="007439B1">
        <w:rPr>
          <w:iCs/>
          <w:szCs w:val="28"/>
          <w:lang w:val="pt-PT"/>
        </w:rPr>
        <w:t xml:space="preserve">- Công tác tuần tra, truy quét: </w:t>
      </w:r>
      <w:r w:rsidR="008F08F3" w:rsidRPr="007439B1">
        <w:rPr>
          <w:szCs w:val="28"/>
          <w:lang w:val="pt-PT"/>
        </w:rPr>
        <w:t>Trong tháng,</w:t>
      </w:r>
      <w:r w:rsidR="005F767F" w:rsidRPr="007439B1">
        <w:rPr>
          <w:szCs w:val="28"/>
          <w:lang w:val="pt-PT"/>
        </w:rPr>
        <w:t xml:space="preserve"> UBND huyện đã chỉ đạo các đơn vị chuyên môn, UBND các xã đã tổ chức tuần tra, k</w:t>
      </w:r>
      <w:r w:rsidR="00B13DCC" w:rsidRPr="007439B1">
        <w:rPr>
          <w:szCs w:val="28"/>
          <w:lang w:val="pt-PT"/>
        </w:rPr>
        <w:t xml:space="preserve">iểm tra, truy quét được </w:t>
      </w:r>
      <w:r w:rsidR="002737B3" w:rsidRPr="007439B1">
        <w:rPr>
          <w:szCs w:val="28"/>
          <w:lang w:val="pt-PT"/>
        </w:rPr>
        <w:t>125</w:t>
      </w:r>
      <w:r w:rsidR="00B13DCC" w:rsidRPr="007439B1">
        <w:rPr>
          <w:szCs w:val="28"/>
          <w:lang w:val="pt-PT"/>
        </w:rPr>
        <w:t xml:space="preserve"> cuộc/</w:t>
      </w:r>
      <w:r w:rsidR="002737B3" w:rsidRPr="007439B1">
        <w:rPr>
          <w:szCs w:val="28"/>
          <w:lang w:val="pt-PT"/>
        </w:rPr>
        <w:t>899</w:t>
      </w:r>
      <w:r w:rsidR="005F767F" w:rsidRPr="007439B1">
        <w:rPr>
          <w:szCs w:val="28"/>
          <w:lang w:val="pt-PT"/>
        </w:rPr>
        <w:t xml:space="preserve"> lượt người tham gia. </w:t>
      </w:r>
    </w:p>
    <w:p w14:paraId="2FC88B3A" w14:textId="147473D6" w:rsidR="00340153" w:rsidRPr="007439B1" w:rsidRDefault="00340153" w:rsidP="00CE032E">
      <w:pPr>
        <w:widowControl w:val="0"/>
        <w:spacing w:after="60"/>
        <w:ind w:firstLine="567"/>
        <w:rPr>
          <w:szCs w:val="28"/>
          <w:lang w:val="pt-PT"/>
        </w:rPr>
      </w:pPr>
      <w:r w:rsidRPr="007439B1">
        <w:rPr>
          <w:iCs/>
          <w:szCs w:val="28"/>
          <w:lang w:val="pt-PT"/>
        </w:rPr>
        <w:t xml:space="preserve">- Công tác quản lý động, thực vật hoang dã: </w:t>
      </w:r>
      <w:r w:rsidR="009F771A" w:rsidRPr="007439B1">
        <w:rPr>
          <w:iCs/>
          <w:szCs w:val="28"/>
          <w:lang w:val="pt-PT"/>
        </w:rPr>
        <w:t>Trong tháng</w:t>
      </w:r>
      <w:r w:rsidR="0023315A" w:rsidRPr="007439B1">
        <w:rPr>
          <w:iCs/>
          <w:szCs w:val="28"/>
          <w:lang w:val="pt-PT"/>
        </w:rPr>
        <w:t xml:space="preserve"> tiếp tục thực hiện </w:t>
      </w:r>
      <w:r w:rsidR="0023315A" w:rsidRPr="007439B1">
        <w:rPr>
          <w:szCs w:val="28"/>
          <w:lang w:val="pt-PT"/>
        </w:rPr>
        <w:t xml:space="preserve">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 </w:t>
      </w:r>
      <w:r w:rsidR="0023315A" w:rsidRPr="007439B1">
        <w:rPr>
          <w:szCs w:val="28"/>
          <w:lang w:val="eu-ES"/>
        </w:rPr>
        <w:t xml:space="preserve">Hiện nay trên địa bàn huyện có 02 cở sở gây nuôi động vật hoang dã thông thường </w:t>
      </w:r>
      <w:r w:rsidR="0023315A" w:rsidRPr="007439B1">
        <w:rPr>
          <w:i/>
          <w:szCs w:val="28"/>
          <w:lang w:val="eu-ES"/>
        </w:rPr>
        <w:t xml:space="preserve">(Dúi) </w:t>
      </w:r>
      <w:r w:rsidR="0023315A" w:rsidRPr="007439B1">
        <w:rPr>
          <w:szCs w:val="28"/>
          <w:lang w:val="eu-ES"/>
        </w:rPr>
        <w:t>tại địa bàn xã Tu Mơ Rông và xã Đăk Hà, huyện Tu Mơ Rông</w:t>
      </w:r>
      <w:r w:rsidR="0023315A" w:rsidRPr="007439B1">
        <w:rPr>
          <w:rStyle w:val="FootnoteReference"/>
          <w:bCs/>
          <w:szCs w:val="28"/>
        </w:rPr>
        <w:footnoteReference w:id="5"/>
      </w:r>
      <w:r w:rsidR="0023315A" w:rsidRPr="007439B1">
        <w:rPr>
          <w:szCs w:val="28"/>
          <w:lang w:val="eu-ES"/>
        </w:rPr>
        <w:t>.</w:t>
      </w:r>
      <w:r w:rsidR="009F771A" w:rsidRPr="007439B1">
        <w:rPr>
          <w:szCs w:val="28"/>
          <w:lang w:val="pt-PT"/>
        </w:rPr>
        <w:t xml:space="preserve"> Trong tháng</w:t>
      </w:r>
      <w:r w:rsidR="0023315A" w:rsidRPr="007439B1">
        <w:rPr>
          <w:szCs w:val="28"/>
          <w:lang w:val="pt-PT"/>
        </w:rPr>
        <w:t xml:space="preserve"> trên địa bàn huyện quản lý không có tình trạng săn bắt động hoang dã. </w:t>
      </w:r>
    </w:p>
    <w:p w14:paraId="3B91F0BC" w14:textId="6ED6673B" w:rsidR="00340153" w:rsidRPr="007439B1" w:rsidRDefault="00340153" w:rsidP="00CE032E">
      <w:pPr>
        <w:spacing w:after="60"/>
        <w:ind w:firstLine="567"/>
        <w:rPr>
          <w:iCs/>
          <w:szCs w:val="28"/>
          <w:lang w:val="pt-PT"/>
        </w:rPr>
      </w:pPr>
      <w:r w:rsidRPr="007439B1">
        <w:rPr>
          <w:iCs/>
          <w:szCs w:val="28"/>
          <w:lang w:val="pt-PT"/>
        </w:rPr>
        <w:t>- Về công</w:t>
      </w:r>
      <w:r w:rsidR="009E1D07" w:rsidRPr="007439B1">
        <w:rPr>
          <w:iCs/>
          <w:szCs w:val="28"/>
          <w:lang w:val="pt-PT"/>
        </w:rPr>
        <w:t xml:space="preserve"> tác phòng cháy chữa cháy rừng:</w:t>
      </w:r>
      <w:r w:rsidR="00AF7CDA" w:rsidRPr="007439B1">
        <w:rPr>
          <w:iCs/>
          <w:szCs w:val="28"/>
          <w:lang w:val="pt-PT"/>
        </w:rPr>
        <w:t xml:space="preserve"> </w:t>
      </w:r>
      <w:r w:rsidR="00AF7CDA" w:rsidRPr="007439B1">
        <w:rPr>
          <w:szCs w:val="28"/>
          <w:lang w:val="pt-PT"/>
        </w:rPr>
        <w:t>UBND huyện tiếp tục chỉ đạo các đơn vị phòng, ban, UBND các xã tăng cường kiểm tra, xác định, khoanh vùng trọng điểm xảy ra phá rừng làm nương rẫy trái phép để có những giải pháp tuyên truyền, lập chốt cảnh giới theo dõi ngăn chặn, xử lý vi phạm kịp thời</w:t>
      </w:r>
      <w:r w:rsidR="00E77324" w:rsidRPr="007439B1">
        <w:rPr>
          <w:szCs w:val="28"/>
          <w:lang w:val="pt-PT"/>
        </w:rPr>
        <w:t xml:space="preserve"> theo Kế hoạch</w:t>
      </w:r>
      <w:r w:rsidR="002A721C" w:rsidRPr="007439B1">
        <w:rPr>
          <w:rStyle w:val="FootnoteReference"/>
          <w:bCs/>
          <w:szCs w:val="28"/>
        </w:rPr>
        <w:footnoteReference w:id="6"/>
      </w:r>
      <w:r w:rsidR="00AF7CDA" w:rsidRPr="007439B1">
        <w:rPr>
          <w:szCs w:val="28"/>
          <w:lang w:val="pt-PT"/>
        </w:rPr>
        <w:t xml:space="preserve">, </w:t>
      </w:r>
      <w:r w:rsidR="00A250A8" w:rsidRPr="007439B1">
        <w:rPr>
          <w:szCs w:val="28"/>
          <w:lang w:val="pt-PT"/>
        </w:rPr>
        <w:t xml:space="preserve">đồng thời </w:t>
      </w:r>
      <w:r w:rsidR="00AF7CDA" w:rsidRPr="007439B1">
        <w:rPr>
          <w:szCs w:val="28"/>
          <w:lang w:val="pt-PT"/>
        </w:rPr>
        <w:t xml:space="preserve">chỉ đạo các đơn vị, các trạm và lực lượng chuyên trách bảo vệ rừng thường xuyên theo dõi diễn biến về cháy rừng để chủ động trong </w:t>
      </w:r>
      <w:r w:rsidR="00D766E5" w:rsidRPr="007439B1">
        <w:rPr>
          <w:szCs w:val="28"/>
          <w:lang w:val="pt-PT"/>
        </w:rPr>
        <w:t xml:space="preserve">công tác phòng cháy. </w:t>
      </w:r>
    </w:p>
    <w:p w14:paraId="616D2034" w14:textId="6A12044E" w:rsidR="003516C3" w:rsidRPr="007439B1" w:rsidRDefault="00340153" w:rsidP="00BA13BA">
      <w:pPr>
        <w:spacing w:after="60"/>
        <w:ind w:firstLine="567"/>
        <w:rPr>
          <w:szCs w:val="28"/>
          <w:lang w:val="pt-PT"/>
        </w:rPr>
      </w:pPr>
      <w:r w:rsidRPr="007439B1">
        <w:rPr>
          <w:iCs/>
          <w:szCs w:val="28"/>
          <w:lang w:val="pt-PT"/>
        </w:rPr>
        <w:t xml:space="preserve">- Tình hình phát hiện, xử lý vi phạm: </w:t>
      </w:r>
      <w:r w:rsidR="00BB5842" w:rsidRPr="007439B1">
        <w:rPr>
          <w:szCs w:val="28"/>
          <w:lang w:val="pt-PT"/>
        </w:rPr>
        <w:t>Trong tháng</w:t>
      </w:r>
      <w:r w:rsidR="007C029A" w:rsidRPr="007439B1">
        <w:rPr>
          <w:szCs w:val="28"/>
          <w:lang w:val="pt-PT"/>
        </w:rPr>
        <w:t>, trên địa bàn huyện</w:t>
      </w:r>
      <w:r w:rsidR="00E806A4" w:rsidRPr="007439B1">
        <w:rPr>
          <w:szCs w:val="28"/>
          <w:lang w:val="pt-PT"/>
        </w:rPr>
        <w:t xml:space="preserve"> ngày 15/03/2024</w:t>
      </w:r>
      <w:r w:rsidR="007C029A" w:rsidRPr="007439B1">
        <w:rPr>
          <w:szCs w:val="28"/>
          <w:lang w:val="pt-PT"/>
        </w:rPr>
        <w:t xml:space="preserve"> </w:t>
      </w:r>
      <w:r w:rsidR="00E806A4" w:rsidRPr="007439B1">
        <w:rPr>
          <w:szCs w:val="28"/>
          <w:lang w:val="pt-PT"/>
        </w:rPr>
        <w:t>đã</w:t>
      </w:r>
      <w:r w:rsidR="007C029A" w:rsidRPr="007439B1">
        <w:rPr>
          <w:szCs w:val="28"/>
          <w:lang w:val="pt-PT"/>
        </w:rPr>
        <w:t xml:space="preserve"> phát hiện </w:t>
      </w:r>
      <w:r w:rsidR="00E806A4" w:rsidRPr="007439B1">
        <w:rPr>
          <w:szCs w:val="28"/>
          <w:lang w:val="pt-PT"/>
        </w:rPr>
        <w:t>01 vụ</w:t>
      </w:r>
      <w:r w:rsidR="007C029A" w:rsidRPr="007439B1">
        <w:rPr>
          <w:szCs w:val="28"/>
          <w:lang w:val="pt-PT"/>
        </w:rPr>
        <w:t xml:space="preserve"> vi vi phạm trong lĩnh vực Lâm nghiệp</w:t>
      </w:r>
      <w:r w:rsidR="00B418E6" w:rsidRPr="007439B1">
        <w:rPr>
          <w:rStyle w:val="FootnoteReference"/>
          <w:bCs/>
          <w:szCs w:val="28"/>
        </w:rPr>
        <w:footnoteReference w:id="7"/>
      </w:r>
      <w:r w:rsidR="00BA13BA" w:rsidRPr="007439B1">
        <w:rPr>
          <w:szCs w:val="28"/>
          <w:lang w:val="pt-PT"/>
        </w:rPr>
        <w:t>; xảy ra 01 vụ cháy rừng dân trồng tại xã Tu Mơ Rông</w:t>
      </w:r>
      <w:r w:rsidR="00AC74E8" w:rsidRPr="007439B1">
        <w:rPr>
          <w:szCs w:val="28"/>
          <w:lang w:val="pt-PT"/>
        </w:rPr>
        <w:t>.</w:t>
      </w:r>
    </w:p>
    <w:p w14:paraId="1C4A3469" w14:textId="3043DB4E" w:rsidR="003516C3" w:rsidRPr="007439B1" w:rsidRDefault="00413E61" w:rsidP="003516C3">
      <w:pPr>
        <w:spacing w:after="60"/>
        <w:ind w:firstLine="567"/>
        <w:rPr>
          <w:szCs w:val="28"/>
          <w:lang w:val="pt-PT"/>
        </w:rPr>
      </w:pPr>
      <w:r w:rsidRPr="007439B1">
        <w:rPr>
          <w:b/>
          <w:bCs/>
          <w:iCs/>
          <w:szCs w:val="28"/>
          <w:lang w:val="de-DE"/>
        </w:rPr>
        <w:t xml:space="preserve">1.3.3. </w:t>
      </w:r>
      <w:r w:rsidR="00C71508" w:rsidRPr="007439B1">
        <w:rPr>
          <w:b/>
          <w:szCs w:val="28"/>
          <w:lang w:val="sv-SE"/>
        </w:rPr>
        <w:t>Xây dựng nông thôn mới:</w:t>
      </w:r>
      <w:r w:rsidR="00C71508" w:rsidRPr="007439B1">
        <w:rPr>
          <w:i/>
          <w:szCs w:val="28"/>
          <w:lang w:val="sv-SE"/>
        </w:rPr>
        <w:t xml:space="preserve"> </w:t>
      </w:r>
    </w:p>
    <w:p w14:paraId="54B0D79D" w14:textId="77777777" w:rsidR="00DA2186" w:rsidRPr="007439B1" w:rsidRDefault="00C71508" w:rsidP="00CE032E">
      <w:pPr>
        <w:spacing w:after="60"/>
        <w:ind w:firstLine="567"/>
        <w:rPr>
          <w:szCs w:val="28"/>
          <w:shd w:val="clear" w:color="auto" w:fill="FFFFFF"/>
          <w:lang w:val="pt-PT"/>
        </w:rPr>
      </w:pPr>
      <w:r w:rsidRPr="007439B1">
        <w:rPr>
          <w:bCs/>
          <w:szCs w:val="28"/>
          <w:lang w:val="sv-SE"/>
        </w:rPr>
        <w:lastRenderedPageBreak/>
        <w:t xml:space="preserve">- Kết quả thực hiện bộ tiêu chí nông thôn mới:  </w:t>
      </w:r>
      <w:r w:rsidRPr="007439B1">
        <w:rPr>
          <w:szCs w:val="28"/>
          <w:lang w:val="pt-PT"/>
        </w:rPr>
        <w:t xml:space="preserve">Đến thời điểm </w:t>
      </w:r>
      <w:r w:rsidR="00023BB8" w:rsidRPr="007439B1">
        <w:rPr>
          <w:szCs w:val="28"/>
          <w:lang w:val="pt-PT"/>
        </w:rPr>
        <w:t>báo cáo, toàn huyện đạt được 150</w:t>
      </w:r>
      <w:r w:rsidRPr="007439B1">
        <w:rPr>
          <w:szCs w:val="28"/>
          <w:lang w:val="pt-PT"/>
        </w:rPr>
        <w:t xml:space="preserve"> tiêu chí; Trong đó:</w:t>
      </w:r>
      <w:r w:rsidRPr="007439B1">
        <w:rPr>
          <w:bCs/>
          <w:szCs w:val="28"/>
          <w:lang w:val="pt-PT"/>
        </w:rPr>
        <w:t xml:space="preserve"> </w:t>
      </w:r>
      <w:r w:rsidR="00D00B6A" w:rsidRPr="007439B1">
        <w:rPr>
          <w:szCs w:val="28"/>
          <w:lang w:val="pt-PT"/>
        </w:rPr>
        <w:t>05 xã đạt 15-18</w:t>
      </w:r>
      <w:r w:rsidRPr="007439B1">
        <w:rPr>
          <w:szCs w:val="28"/>
          <w:lang w:val="pt-PT"/>
        </w:rPr>
        <w:t xml:space="preserve"> tiêu chí </w:t>
      </w:r>
      <w:r w:rsidRPr="007439B1">
        <w:rPr>
          <w:i/>
          <w:szCs w:val="28"/>
          <w:lang w:val="pt-PT"/>
        </w:rPr>
        <w:t>(</w:t>
      </w:r>
      <w:r w:rsidR="00D00B6A" w:rsidRPr="007439B1">
        <w:rPr>
          <w:i/>
          <w:szCs w:val="28"/>
          <w:lang w:val="pt-PT"/>
        </w:rPr>
        <w:t xml:space="preserve">xã Đăk Sao, </w:t>
      </w:r>
      <w:r w:rsidRPr="007439B1">
        <w:rPr>
          <w:i/>
          <w:szCs w:val="28"/>
          <w:lang w:val="pt-PT"/>
        </w:rPr>
        <w:t>Đăk Rơ Ông</w:t>
      </w:r>
      <w:r w:rsidR="00D00B6A" w:rsidRPr="007439B1">
        <w:rPr>
          <w:i/>
          <w:szCs w:val="28"/>
          <w:lang w:val="pt-PT"/>
        </w:rPr>
        <w:t>,</w:t>
      </w:r>
      <w:r w:rsidR="00232F4B" w:rsidRPr="007439B1">
        <w:rPr>
          <w:i/>
          <w:szCs w:val="28"/>
          <w:lang w:val="pt-PT"/>
        </w:rPr>
        <w:t xml:space="preserve"> xã Măng Ri, xã Ngọk Lây, xã Ngọk</w:t>
      </w:r>
      <w:r w:rsidR="00BC2CD8" w:rsidRPr="007439B1">
        <w:rPr>
          <w:i/>
          <w:szCs w:val="28"/>
          <w:lang w:val="pt-PT"/>
        </w:rPr>
        <w:t xml:space="preserve"> Yêu</w:t>
      </w:r>
      <w:r w:rsidRPr="007439B1">
        <w:rPr>
          <w:i/>
          <w:szCs w:val="28"/>
          <w:lang w:val="pt-PT"/>
        </w:rPr>
        <w:t>)</w:t>
      </w:r>
      <w:r w:rsidRPr="007439B1">
        <w:rPr>
          <w:szCs w:val="28"/>
          <w:lang w:val="pt-PT"/>
        </w:rPr>
        <w:t>;</w:t>
      </w:r>
      <w:r w:rsidRPr="007439B1">
        <w:rPr>
          <w:bCs/>
          <w:szCs w:val="28"/>
          <w:lang w:val="pt-PT"/>
        </w:rPr>
        <w:t xml:space="preserve"> </w:t>
      </w:r>
      <w:r w:rsidR="00BC2CD8" w:rsidRPr="007439B1">
        <w:rPr>
          <w:szCs w:val="28"/>
          <w:lang w:val="pt-PT"/>
        </w:rPr>
        <w:t>06</w:t>
      </w:r>
      <w:r w:rsidR="00160DB6" w:rsidRPr="007439B1">
        <w:rPr>
          <w:szCs w:val="28"/>
          <w:lang w:val="pt-PT"/>
        </w:rPr>
        <w:t xml:space="preserve"> xã đạt 10-14</w:t>
      </w:r>
      <w:r w:rsidRPr="007439B1">
        <w:rPr>
          <w:szCs w:val="28"/>
          <w:lang w:val="pt-PT"/>
        </w:rPr>
        <w:t xml:space="preserve"> tiêu chí </w:t>
      </w:r>
      <w:r w:rsidRPr="007439B1">
        <w:rPr>
          <w:i/>
          <w:szCs w:val="28"/>
          <w:lang w:val="pt-PT"/>
        </w:rPr>
        <w:t>(</w:t>
      </w:r>
      <w:r w:rsidR="00160DB6" w:rsidRPr="007439B1">
        <w:rPr>
          <w:i/>
          <w:szCs w:val="28"/>
          <w:lang w:val="pt-PT"/>
        </w:rPr>
        <w:t>xã Đăk Na, xã Đăk Tờ Kan, xã Đăk Hà, xã Tu Mơ Rông, xã Văn Xuôi, xã Tê Xăng</w:t>
      </w:r>
      <w:r w:rsidR="00721CFE" w:rsidRPr="007439B1">
        <w:rPr>
          <w:i/>
          <w:szCs w:val="28"/>
          <w:lang w:val="pt-PT"/>
        </w:rPr>
        <w:t>)</w:t>
      </w:r>
      <w:r w:rsidRPr="007439B1">
        <w:rPr>
          <w:szCs w:val="28"/>
          <w:shd w:val="clear" w:color="auto" w:fill="FFFFFF"/>
          <w:lang w:val="pt-PT"/>
        </w:rPr>
        <w:t>.</w:t>
      </w:r>
    </w:p>
    <w:p w14:paraId="501E1D33" w14:textId="14D61ADE" w:rsidR="00DA2186" w:rsidRPr="007439B1" w:rsidRDefault="000871FA" w:rsidP="00CE032E">
      <w:pPr>
        <w:spacing w:after="60"/>
        <w:ind w:firstLine="567"/>
        <w:rPr>
          <w:szCs w:val="28"/>
          <w:shd w:val="clear" w:color="auto" w:fill="FFFFFF"/>
          <w:lang w:val="pt-PT"/>
        </w:rPr>
      </w:pPr>
      <w:r w:rsidRPr="007439B1">
        <w:rPr>
          <w:lang w:val="pt-PT"/>
        </w:rPr>
        <w:t xml:space="preserve">- </w:t>
      </w:r>
      <w:r w:rsidR="00DA2186" w:rsidRPr="007439B1">
        <w:rPr>
          <w:lang w:val="pt-PT"/>
        </w:rPr>
        <w:t>Về s</w:t>
      </w:r>
      <w:r w:rsidRPr="007439B1">
        <w:rPr>
          <w:lang w:val="pt-PT"/>
        </w:rPr>
        <w:t xml:space="preserve">ảm phẩm OCOP: Hiện nay trên địa bàn huyện có 33 sản phẩm OCOP đạt từ 3 sao đến 4 sao </w:t>
      </w:r>
      <w:r w:rsidRPr="007439B1">
        <w:rPr>
          <w:i/>
          <w:lang w:val="pt-PT"/>
        </w:rPr>
        <w:t>(trong đó có 5 sản phẩm đạt 4 sao và 28 sản phẩm đạt 3 sao)</w:t>
      </w:r>
      <w:r w:rsidRPr="007439B1">
        <w:rPr>
          <w:lang w:val="pt-PT"/>
        </w:rPr>
        <w:t xml:space="preserve">. </w:t>
      </w:r>
    </w:p>
    <w:p w14:paraId="3D0478E8" w14:textId="637F57A5" w:rsidR="001572AF" w:rsidRPr="007439B1" w:rsidRDefault="001572AF" w:rsidP="00CE032E">
      <w:pPr>
        <w:spacing w:after="60"/>
        <w:ind w:firstLine="567"/>
        <w:rPr>
          <w:szCs w:val="28"/>
          <w:lang w:val="pt-PT"/>
        </w:rPr>
      </w:pPr>
      <w:r w:rsidRPr="007439B1">
        <w:rPr>
          <w:b/>
          <w:szCs w:val="28"/>
          <w:lang w:val="pt-PT"/>
        </w:rPr>
        <w:t>1.4.</w:t>
      </w:r>
      <w:r w:rsidR="00F57BF5" w:rsidRPr="007439B1">
        <w:rPr>
          <w:b/>
          <w:szCs w:val="28"/>
          <w:lang w:val="pt-PT"/>
        </w:rPr>
        <w:t xml:space="preserve"> Công nghiệp, tiểu thủ công nghiệp</w:t>
      </w:r>
    </w:p>
    <w:p w14:paraId="3D581044" w14:textId="589165D7" w:rsidR="001572AF" w:rsidRPr="007439B1" w:rsidRDefault="001572AF" w:rsidP="00CE032E">
      <w:pPr>
        <w:spacing w:after="60"/>
        <w:ind w:firstLine="567"/>
        <w:rPr>
          <w:bCs/>
          <w:szCs w:val="28"/>
          <w:lang w:val="pt-PT"/>
        </w:rPr>
      </w:pPr>
      <w:r w:rsidRPr="007439B1">
        <w:rPr>
          <w:bCs/>
          <w:szCs w:val="28"/>
          <w:lang w:val="pt-PT"/>
        </w:rPr>
        <w:t xml:space="preserve">- Giá trị sản xuất công nghiệp: </w:t>
      </w:r>
      <w:r w:rsidR="00CD1045" w:rsidRPr="007439B1">
        <w:rPr>
          <w:bCs/>
          <w:szCs w:val="28"/>
          <w:lang w:val="pt-PT"/>
        </w:rPr>
        <w:t xml:space="preserve"> T</w:t>
      </w:r>
      <w:r w:rsidR="00037BD7" w:rsidRPr="007439B1">
        <w:rPr>
          <w:bCs/>
          <w:szCs w:val="28"/>
          <w:lang w:val="pt-PT"/>
        </w:rPr>
        <w:t>ổng</w:t>
      </w:r>
      <w:r w:rsidR="00720B82" w:rsidRPr="007439B1">
        <w:rPr>
          <w:bCs/>
          <w:szCs w:val="28"/>
          <w:lang w:val="pt-PT"/>
        </w:rPr>
        <w:t xml:space="preserve"> </w:t>
      </w:r>
      <w:r w:rsidR="00720B82" w:rsidRPr="007439B1">
        <w:rPr>
          <w:szCs w:val="28"/>
          <w:lang w:val="pt-BR"/>
        </w:rPr>
        <w:t>sả</w:t>
      </w:r>
      <w:r w:rsidR="001C601A" w:rsidRPr="007439B1">
        <w:rPr>
          <w:szCs w:val="28"/>
          <w:lang w:val="pt-BR"/>
        </w:rPr>
        <w:t>n lượng khai thác điện</w:t>
      </w:r>
      <w:r w:rsidR="00CD1045" w:rsidRPr="007439B1">
        <w:rPr>
          <w:szCs w:val="28"/>
          <w:lang w:val="pt-BR"/>
        </w:rPr>
        <w:t>, tính lũy kế từ đầu năm đến thời điểm báo cáo</w:t>
      </w:r>
      <w:r w:rsidR="001C601A" w:rsidRPr="007439B1">
        <w:rPr>
          <w:szCs w:val="28"/>
          <w:lang w:val="pt-BR"/>
        </w:rPr>
        <w:t xml:space="preserve"> là: 52.711</w:t>
      </w:r>
      <w:r w:rsidR="00720B82" w:rsidRPr="007439B1">
        <w:rPr>
          <w:szCs w:val="28"/>
          <w:lang w:val="pt-BR"/>
        </w:rPr>
        <w:t xml:space="preserve"> triệu kwh.</w:t>
      </w:r>
      <w:r w:rsidR="00720B82" w:rsidRPr="007439B1">
        <w:rPr>
          <w:b/>
          <w:szCs w:val="28"/>
          <w:lang w:val="pt-BR"/>
        </w:rPr>
        <w:t xml:space="preserve"> </w:t>
      </w:r>
    </w:p>
    <w:p w14:paraId="7674D4C5" w14:textId="29DBE435" w:rsidR="001572AF" w:rsidRPr="007439B1" w:rsidRDefault="001572AF" w:rsidP="00CE032E">
      <w:pPr>
        <w:widowControl w:val="0"/>
        <w:spacing w:after="60"/>
        <w:ind w:firstLine="567"/>
        <w:rPr>
          <w:b/>
          <w:szCs w:val="28"/>
          <w:lang w:val="pt-PT"/>
        </w:rPr>
      </w:pPr>
      <w:r w:rsidRPr="007439B1">
        <w:rPr>
          <w:bCs/>
          <w:szCs w:val="28"/>
          <w:lang w:val="pt-PT"/>
        </w:rPr>
        <w:t xml:space="preserve">- Tình hình quản lý, khai thác khoáng sản: </w:t>
      </w:r>
      <w:r w:rsidR="00CD20E4" w:rsidRPr="007439B1">
        <w:rPr>
          <w:bCs/>
          <w:szCs w:val="28"/>
          <w:lang w:val="pt-PT"/>
        </w:rPr>
        <w:t>Tổng s</w:t>
      </w:r>
      <w:r w:rsidR="0090130F" w:rsidRPr="007439B1">
        <w:rPr>
          <w:szCs w:val="28"/>
          <w:lang w:val="pt-BR"/>
        </w:rPr>
        <w:t>ản lượng khái thác khoáng sản</w:t>
      </w:r>
      <w:r w:rsidR="00CD20E4" w:rsidRPr="007439B1">
        <w:rPr>
          <w:szCs w:val="28"/>
          <w:lang w:val="pt-BR"/>
        </w:rPr>
        <w:t>, tính lũy kế từ đầu năm đến thời điểm báo cáo là</w:t>
      </w:r>
      <w:r w:rsidR="00AE1345" w:rsidRPr="007439B1">
        <w:rPr>
          <w:szCs w:val="28"/>
          <w:lang w:val="pt-BR"/>
        </w:rPr>
        <w:t>: 1</w:t>
      </w:r>
      <w:r w:rsidR="0090130F" w:rsidRPr="007439B1">
        <w:rPr>
          <w:szCs w:val="28"/>
          <w:lang w:val="vi-VN"/>
        </w:rPr>
        <w:t>.</w:t>
      </w:r>
      <w:r w:rsidR="00842805" w:rsidRPr="007439B1">
        <w:rPr>
          <w:szCs w:val="28"/>
          <w:lang w:val="pt-PT"/>
        </w:rPr>
        <w:t>544</w:t>
      </w:r>
      <w:r w:rsidR="0090130F" w:rsidRPr="007439B1">
        <w:rPr>
          <w:szCs w:val="28"/>
          <w:lang w:val="pt-BR"/>
        </w:rPr>
        <w:t xml:space="preserve"> m</w:t>
      </w:r>
      <w:r w:rsidR="0090130F" w:rsidRPr="007439B1">
        <w:rPr>
          <w:szCs w:val="28"/>
          <w:vertAlign w:val="superscript"/>
          <w:lang w:val="pt-BR"/>
        </w:rPr>
        <w:t>3</w:t>
      </w:r>
      <w:r w:rsidR="0090130F" w:rsidRPr="007439B1">
        <w:rPr>
          <w:szCs w:val="28"/>
          <w:lang w:val="pt-BR"/>
        </w:rPr>
        <w:t>.</w:t>
      </w:r>
      <w:r w:rsidR="00553587" w:rsidRPr="007439B1">
        <w:rPr>
          <w:szCs w:val="28"/>
          <w:lang w:val="pt-BR"/>
        </w:rPr>
        <w:t xml:space="preserve"> Trong</w:t>
      </w:r>
      <w:r w:rsidR="00EE70C2" w:rsidRPr="007439B1">
        <w:rPr>
          <w:szCs w:val="28"/>
          <w:lang w:val="pt-BR"/>
        </w:rPr>
        <w:t xml:space="preserve"> tháng,</w:t>
      </w:r>
      <w:r w:rsidR="00553587" w:rsidRPr="007439B1">
        <w:rPr>
          <w:szCs w:val="28"/>
          <w:lang w:val="pt-BR"/>
        </w:rPr>
        <w:t xml:space="preserve"> </w:t>
      </w:r>
      <w:r w:rsidR="00F706D5" w:rsidRPr="007439B1">
        <w:rPr>
          <w:szCs w:val="28"/>
          <w:lang w:val="pt-BR"/>
        </w:rPr>
        <w:t xml:space="preserve">các đơn vị đều chấp hành tốt các quy định, thực hiện tốt nghĩa vụ về thuế và đảm bảo thực hiện xây dựng kế hoạch bảo vệ môi trường theo quy định. </w:t>
      </w:r>
    </w:p>
    <w:p w14:paraId="467F5C61" w14:textId="7D313CEA" w:rsidR="001572AF" w:rsidRPr="007439B1" w:rsidRDefault="001572AF" w:rsidP="00CE032E">
      <w:pPr>
        <w:widowControl w:val="0"/>
        <w:spacing w:after="60"/>
        <w:ind w:firstLine="567"/>
        <w:rPr>
          <w:b/>
          <w:szCs w:val="28"/>
          <w:lang w:val="pt-BR"/>
        </w:rPr>
      </w:pPr>
      <w:r w:rsidRPr="007439B1">
        <w:rPr>
          <w:bCs/>
          <w:szCs w:val="28"/>
          <w:lang w:val="pt-PT"/>
        </w:rPr>
        <w:t xml:space="preserve">- Tình hình đầu tư, khai thác các công trình thủy điện vừa và nhỏ: </w:t>
      </w:r>
      <w:r w:rsidR="00213CEB" w:rsidRPr="007439B1">
        <w:rPr>
          <w:bCs/>
          <w:szCs w:val="28"/>
          <w:lang w:val="pt-PT"/>
        </w:rPr>
        <w:t>Hiện nay c</w:t>
      </w:r>
      <w:r w:rsidR="0026223C" w:rsidRPr="007439B1">
        <w:rPr>
          <w:spacing w:val="3"/>
          <w:szCs w:val="28"/>
          <w:shd w:val="clear" w:color="auto" w:fill="FFFFFF"/>
          <w:lang w:val="pt-BR"/>
        </w:rPr>
        <w:t>ó 8</w:t>
      </w:r>
      <w:r w:rsidR="0051796F" w:rsidRPr="007439B1">
        <w:rPr>
          <w:spacing w:val="3"/>
          <w:szCs w:val="28"/>
          <w:shd w:val="clear" w:color="auto" w:fill="FFFFFF"/>
          <w:lang w:val="pt-BR"/>
        </w:rPr>
        <w:t xml:space="preserve"> công trình thủy điện đã đầu tư xây dựng hoàn thành và đưa vào sử dụng với</w:t>
      </w:r>
      <w:r w:rsidR="0026223C" w:rsidRPr="007439B1">
        <w:rPr>
          <w:spacing w:val="3"/>
          <w:szCs w:val="28"/>
          <w:shd w:val="clear" w:color="auto" w:fill="FFFFFF"/>
          <w:lang w:val="vi-VN"/>
        </w:rPr>
        <w:t xml:space="preserve"> 7</w:t>
      </w:r>
      <w:r w:rsidR="0026223C" w:rsidRPr="007439B1">
        <w:rPr>
          <w:spacing w:val="3"/>
          <w:szCs w:val="28"/>
          <w:shd w:val="clear" w:color="auto" w:fill="FFFFFF"/>
          <w:lang w:val="pt-PT"/>
        </w:rPr>
        <w:t>9</w:t>
      </w:r>
      <w:r w:rsidR="0051796F" w:rsidRPr="007439B1">
        <w:rPr>
          <w:spacing w:val="3"/>
          <w:szCs w:val="28"/>
          <w:shd w:val="clear" w:color="auto" w:fill="FFFFFF"/>
          <w:lang w:val="vi-VN"/>
        </w:rPr>
        <w:t>,8MW</w:t>
      </w:r>
      <w:r w:rsidR="0051796F" w:rsidRPr="007439B1">
        <w:rPr>
          <w:rStyle w:val="FootnoteReference"/>
          <w:spacing w:val="3"/>
          <w:szCs w:val="28"/>
          <w:shd w:val="clear" w:color="auto" w:fill="FFFFFF"/>
          <w:lang w:val="vi-VN"/>
        </w:rPr>
        <w:footnoteReference w:id="8"/>
      </w:r>
      <w:r w:rsidR="0051796F" w:rsidRPr="007439B1">
        <w:rPr>
          <w:spacing w:val="3"/>
          <w:szCs w:val="28"/>
          <w:shd w:val="clear" w:color="auto" w:fill="FFFFFF"/>
          <w:lang w:val="pt-BR"/>
        </w:rPr>
        <w:t>.</w:t>
      </w:r>
      <w:r w:rsidR="0051796F" w:rsidRPr="007439B1">
        <w:rPr>
          <w:b/>
          <w:szCs w:val="28"/>
          <w:lang w:val="pt-BR"/>
        </w:rPr>
        <w:t xml:space="preserve"> </w:t>
      </w:r>
      <w:r w:rsidR="0051796F" w:rsidRPr="007439B1">
        <w:rPr>
          <w:spacing w:val="3"/>
          <w:szCs w:val="28"/>
          <w:shd w:val="clear" w:color="auto" w:fill="FFFFFF"/>
          <w:lang w:val="vi-VN"/>
        </w:rPr>
        <w:t xml:space="preserve">Các Thủy điện đang đầu tư và </w:t>
      </w:r>
      <w:r w:rsidR="00810BA7" w:rsidRPr="007439B1">
        <w:rPr>
          <w:spacing w:val="3"/>
          <w:szCs w:val="28"/>
          <w:shd w:val="clear" w:color="auto" w:fill="FFFFFF"/>
          <w:lang w:val="pt-BR"/>
        </w:rPr>
        <w:t>đang kêu gọi đầu tư</w:t>
      </w:r>
      <w:r w:rsidR="0051796F" w:rsidRPr="007439B1">
        <w:rPr>
          <w:spacing w:val="3"/>
          <w:szCs w:val="28"/>
          <w:shd w:val="clear" w:color="auto" w:fill="FFFFFF"/>
          <w:lang w:val="vi-VN"/>
        </w:rPr>
        <w:t xml:space="preserve">: </w:t>
      </w:r>
      <w:r w:rsidR="00810BA7" w:rsidRPr="007439B1">
        <w:rPr>
          <w:spacing w:val="3"/>
          <w:szCs w:val="28"/>
          <w:shd w:val="clear" w:color="auto" w:fill="FFFFFF"/>
          <w:lang w:val="pt-BR"/>
        </w:rPr>
        <w:t>Có 03</w:t>
      </w:r>
      <w:r w:rsidR="005E11A4" w:rsidRPr="007439B1">
        <w:rPr>
          <w:spacing w:val="3"/>
          <w:szCs w:val="28"/>
          <w:shd w:val="clear" w:color="auto" w:fill="FFFFFF"/>
          <w:lang w:val="pt-BR"/>
        </w:rPr>
        <w:t xml:space="preserve"> Công trình, với công suất 13</w:t>
      </w:r>
      <w:r w:rsidR="0051796F" w:rsidRPr="007439B1">
        <w:rPr>
          <w:spacing w:val="3"/>
          <w:szCs w:val="28"/>
          <w:shd w:val="clear" w:color="auto" w:fill="FFFFFF"/>
          <w:lang w:val="pt-BR"/>
        </w:rPr>
        <w:t xml:space="preserve"> MW</w:t>
      </w:r>
      <w:r w:rsidR="0051796F" w:rsidRPr="007439B1">
        <w:rPr>
          <w:rStyle w:val="FootnoteReference"/>
          <w:spacing w:val="3"/>
          <w:szCs w:val="28"/>
          <w:shd w:val="clear" w:color="auto" w:fill="FFFFFF"/>
          <w:lang w:val="vi-VN"/>
        </w:rPr>
        <w:footnoteReference w:id="9"/>
      </w:r>
      <w:r w:rsidR="0051796F" w:rsidRPr="007439B1">
        <w:rPr>
          <w:spacing w:val="3"/>
          <w:szCs w:val="28"/>
          <w:shd w:val="clear" w:color="auto" w:fill="FFFFFF"/>
          <w:lang w:val="pt-BR"/>
        </w:rPr>
        <w:t>.</w:t>
      </w:r>
    </w:p>
    <w:p w14:paraId="77D2AA33" w14:textId="2DB291CA" w:rsidR="00776B87" w:rsidRPr="007439B1" w:rsidRDefault="001572AF" w:rsidP="00CE032E">
      <w:pPr>
        <w:spacing w:after="60"/>
        <w:ind w:firstLine="567"/>
        <w:rPr>
          <w:b/>
          <w:szCs w:val="28"/>
          <w:lang w:val="pt-BR"/>
        </w:rPr>
      </w:pPr>
      <w:r w:rsidRPr="007439B1">
        <w:rPr>
          <w:b/>
          <w:szCs w:val="28"/>
          <w:lang w:val="pt-BR"/>
        </w:rPr>
        <w:t xml:space="preserve">1.5. </w:t>
      </w:r>
      <w:r w:rsidR="0016598F" w:rsidRPr="007439B1">
        <w:rPr>
          <w:b/>
          <w:szCs w:val="28"/>
          <w:lang w:val="pt-BR"/>
        </w:rPr>
        <w:t>Thương mại - Dịch vụ:</w:t>
      </w:r>
      <w:r w:rsidR="00A656E4" w:rsidRPr="007439B1">
        <w:rPr>
          <w:b/>
          <w:szCs w:val="28"/>
          <w:lang w:val="pt-BR"/>
        </w:rPr>
        <w:t xml:space="preserve"> </w:t>
      </w:r>
    </w:p>
    <w:p w14:paraId="7EC2D82F" w14:textId="4E95FD51" w:rsidR="001572AF" w:rsidRPr="007439B1" w:rsidRDefault="001572AF" w:rsidP="00CE032E">
      <w:pPr>
        <w:spacing w:after="60"/>
        <w:ind w:firstLine="567"/>
        <w:rPr>
          <w:bCs/>
          <w:szCs w:val="28"/>
          <w:lang w:val="pt-BR"/>
        </w:rPr>
      </w:pPr>
      <w:r w:rsidRPr="007439B1">
        <w:rPr>
          <w:bCs/>
          <w:szCs w:val="28"/>
          <w:lang w:val="pt-BR"/>
        </w:rPr>
        <w:t>- Tổng mức hàng hóa bán lẻ</w:t>
      </w:r>
      <w:r w:rsidR="007D3800" w:rsidRPr="007439B1">
        <w:rPr>
          <w:bCs/>
          <w:szCs w:val="28"/>
          <w:lang w:val="pt-BR"/>
        </w:rPr>
        <w:t xml:space="preserve">, </w:t>
      </w:r>
      <w:r w:rsidR="007D3800" w:rsidRPr="007439B1">
        <w:rPr>
          <w:szCs w:val="28"/>
          <w:lang w:val="pt-BR"/>
        </w:rPr>
        <w:t>tính lũy kế từ đầu năm đến thời điểm báo cáo là</w:t>
      </w:r>
      <w:r w:rsidRPr="007439B1">
        <w:rPr>
          <w:bCs/>
          <w:szCs w:val="28"/>
          <w:lang w:val="pt-BR"/>
        </w:rPr>
        <w:t xml:space="preserve">: </w:t>
      </w:r>
      <w:r w:rsidR="00C20DE2" w:rsidRPr="007439B1">
        <w:rPr>
          <w:szCs w:val="28"/>
          <w:lang w:val="pt-BR"/>
        </w:rPr>
        <w:t>7.944</w:t>
      </w:r>
      <w:r w:rsidR="008C02E6" w:rsidRPr="007439B1">
        <w:rPr>
          <w:szCs w:val="28"/>
          <w:lang w:val="pt-BR"/>
        </w:rPr>
        <w:t xml:space="preserve"> </w:t>
      </w:r>
      <w:r w:rsidR="008C02E6" w:rsidRPr="007439B1">
        <w:rPr>
          <w:szCs w:val="28"/>
          <w:lang w:val="pt-PT"/>
        </w:rPr>
        <w:t>triệu đồng</w:t>
      </w:r>
      <w:r w:rsidR="007D3800" w:rsidRPr="007439B1">
        <w:rPr>
          <w:szCs w:val="28"/>
          <w:lang w:val="pt-PT"/>
        </w:rPr>
        <w:t>.</w:t>
      </w:r>
    </w:p>
    <w:p w14:paraId="045D361E" w14:textId="71F8CA70" w:rsidR="001572AF" w:rsidRPr="007439B1" w:rsidRDefault="001572AF" w:rsidP="00CE032E">
      <w:pPr>
        <w:widowControl w:val="0"/>
        <w:spacing w:after="60"/>
        <w:ind w:firstLine="567"/>
        <w:rPr>
          <w:b/>
          <w:szCs w:val="28"/>
          <w:lang w:val="pt-PT"/>
        </w:rPr>
      </w:pPr>
      <w:r w:rsidRPr="007439B1">
        <w:rPr>
          <w:bCs/>
          <w:szCs w:val="28"/>
          <w:lang w:val="pt-BR"/>
        </w:rPr>
        <w:t xml:space="preserve">- Bình ổn thị trường hàng hóa, dịch vụ: </w:t>
      </w:r>
      <w:r w:rsidR="003F28FF" w:rsidRPr="007439B1">
        <w:rPr>
          <w:szCs w:val="28"/>
          <w:lang w:val="pt-BR"/>
        </w:rPr>
        <w:t xml:space="preserve">Trong </w:t>
      </w:r>
      <w:r w:rsidR="000E15D8" w:rsidRPr="007439B1">
        <w:rPr>
          <w:szCs w:val="28"/>
          <w:lang w:val="pt-BR"/>
        </w:rPr>
        <w:t>tháng, trên địa bàn huyện</w:t>
      </w:r>
      <w:r w:rsidR="00677D0B" w:rsidRPr="007439B1">
        <w:rPr>
          <w:szCs w:val="28"/>
          <w:lang w:val="pt-BR"/>
        </w:rPr>
        <w:t xml:space="preserve"> không để xảy ra tình trạng thiếu hàng, gián đoạn nguồn hàng, gây tăng giá đột biến; </w:t>
      </w:r>
      <w:r w:rsidR="00E92C9E" w:rsidRPr="007439B1">
        <w:rPr>
          <w:szCs w:val="28"/>
          <w:lang w:val="pt-BR"/>
        </w:rPr>
        <w:t xml:space="preserve">UBND huyện tiếp tục chỉ đạo các cơ quan chuyên môn </w:t>
      </w:r>
      <w:r w:rsidR="00677D0B" w:rsidRPr="007439B1">
        <w:rPr>
          <w:szCs w:val="28"/>
          <w:lang w:val="pt-BR"/>
        </w:rPr>
        <w:t>tổ chức kiểm tra việc thực hiện niêm yết giá và bán theo giá niêm yết, không để xảy ra tình trạng tăng đột biến giá cả hàng hoá, lương thực thực phẩm.</w:t>
      </w:r>
    </w:p>
    <w:p w14:paraId="298C8F84" w14:textId="712DE75E" w:rsidR="00EE7C65" w:rsidRPr="007439B1" w:rsidRDefault="001572AF" w:rsidP="00CE032E">
      <w:pPr>
        <w:spacing w:after="60"/>
        <w:ind w:firstLine="567"/>
        <w:rPr>
          <w:b/>
          <w:szCs w:val="28"/>
          <w:lang w:val="pt-BR"/>
        </w:rPr>
      </w:pPr>
      <w:r w:rsidRPr="007439B1">
        <w:rPr>
          <w:b/>
          <w:szCs w:val="28"/>
          <w:lang w:val="pt-BR"/>
        </w:rPr>
        <w:t>1.6.</w:t>
      </w:r>
      <w:r w:rsidR="0016598F" w:rsidRPr="007439B1">
        <w:rPr>
          <w:b/>
          <w:szCs w:val="28"/>
          <w:lang w:val="pt-BR"/>
        </w:rPr>
        <w:t xml:space="preserve"> Về cải thiện môi trường đầu tư; phát triển hợp tác xã</w:t>
      </w:r>
      <w:r w:rsidR="009E5B9C" w:rsidRPr="007439B1">
        <w:rPr>
          <w:b/>
          <w:szCs w:val="28"/>
          <w:lang w:val="pt-BR"/>
        </w:rPr>
        <w:t xml:space="preserve"> và hộ kinh doanh</w:t>
      </w:r>
      <w:r w:rsidR="0016598F" w:rsidRPr="007439B1">
        <w:rPr>
          <w:b/>
          <w:szCs w:val="28"/>
          <w:lang w:val="pt-BR"/>
        </w:rPr>
        <w:t xml:space="preserve">: </w:t>
      </w:r>
    </w:p>
    <w:p w14:paraId="61B5E525" w14:textId="3F93B6B1" w:rsidR="008D4802" w:rsidRPr="007439B1" w:rsidRDefault="001A2D8B" w:rsidP="008D4802">
      <w:pPr>
        <w:pStyle w:val="NormalWeb"/>
        <w:spacing w:after="120"/>
        <w:ind w:firstLine="567"/>
        <w:jc w:val="both"/>
        <w:rPr>
          <w:sz w:val="28"/>
          <w:szCs w:val="28"/>
          <w:lang w:val="nl-NL"/>
        </w:rPr>
      </w:pPr>
      <w:r w:rsidRPr="007439B1">
        <w:rPr>
          <w:sz w:val="28"/>
          <w:szCs w:val="28"/>
          <w:shd w:val="clear" w:color="auto" w:fill="FFFFFF"/>
        </w:rPr>
        <w:t>- Uỷ ban nhân dân huyện tiếp tục đẩy mạnh việc cải thiện môi trường kinh doanh, đẩy mạnh việc cải cách hành chính, bảo đảm công khai, minh bạch và nâng cao trách nhiệm của các cơ quan</w:t>
      </w:r>
      <w:r w:rsidR="004E41AB" w:rsidRPr="007439B1">
        <w:rPr>
          <w:sz w:val="28"/>
          <w:szCs w:val="28"/>
          <w:shd w:val="clear" w:color="auto" w:fill="FFFFFF"/>
        </w:rPr>
        <w:t>, đơn vị; tạo điều kiện thuận lợi</w:t>
      </w:r>
      <w:r w:rsidR="006147F8" w:rsidRPr="007439B1">
        <w:rPr>
          <w:sz w:val="28"/>
          <w:szCs w:val="28"/>
          <w:shd w:val="clear" w:color="auto" w:fill="FFFFFF"/>
          <w:lang w:val="pt-BR"/>
        </w:rPr>
        <w:t xml:space="preserve"> cho doanh nghiệp đến tìm hiểu cơ hội đầu tư và thực hiện đầu tư</w:t>
      </w:r>
      <w:r w:rsidR="004E41AB" w:rsidRPr="007439B1">
        <w:rPr>
          <w:sz w:val="28"/>
          <w:szCs w:val="28"/>
          <w:shd w:val="clear" w:color="auto" w:fill="FFFFFF"/>
        </w:rPr>
        <w:t xml:space="preserve"> để huy động tối đa nguồn </w:t>
      </w:r>
      <w:r w:rsidR="008D4802" w:rsidRPr="007439B1">
        <w:rPr>
          <w:sz w:val="28"/>
          <w:szCs w:val="28"/>
          <w:shd w:val="clear" w:color="auto" w:fill="FFFFFF"/>
          <w:lang w:val="pt-BR"/>
        </w:rPr>
        <w:t>lực phát triển kinh tế của địa phương</w:t>
      </w:r>
      <w:r w:rsidR="009B4535" w:rsidRPr="007439B1">
        <w:rPr>
          <w:sz w:val="28"/>
          <w:szCs w:val="28"/>
          <w:shd w:val="clear" w:color="auto" w:fill="FFFFFF"/>
        </w:rPr>
        <w:t xml:space="preserve">. </w:t>
      </w:r>
      <w:r w:rsidR="008D4802" w:rsidRPr="007439B1">
        <w:rPr>
          <w:sz w:val="28"/>
          <w:szCs w:val="28"/>
        </w:rPr>
        <w:t xml:space="preserve">Đến nay, </w:t>
      </w:r>
      <w:r w:rsidR="008D4802" w:rsidRPr="007439B1">
        <w:rPr>
          <w:sz w:val="28"/>
          <w:szCs w:val="28"/>
          <w:lang w:val="vi-VN"/>
        </w:rPr>
        <w:t>đã</w:t>
      </w:r>
      <w:r w:rsidR="008D4802" w:rsidRPr="007439B1">
        <w:rPr>
          <w:sz w:val="28"/>
          <w:szCs w:val="28"/>
          <w:lang w:val="nl-NL"/>
        </w:rPr>
        <w:t xml:space="preserve"> có các công ty</w:t>
      </w:r>
      <w:r w:rsidR="008D4802" w:rsidRPr="007439B1">
        <w:rPr>
          <w:b/>
          <w:sz w:val="28"/>
          <w:szCs w:val="28"/>
          <w:vertAlign w:val="superscript"/>
          <w:lang w:val="nl-NL"/>
        </w:rPr>
        <w:t>(</w:t>
      </w:r>
      <w:r w:rsidR="008D4802" w:rsidRPr="007439B1">
        <w:rPr>
          <w:rStyle w:val="FootnoteReference"/>
          <w:rFonts w:eastAsiaTheme="majorEastAsia"/>
          <w:b/>
          <w:sz w:val="28"/>
          <w:szCs w:val="28"/>
          <w:lang w:val="nl-NL"/>
        </w:rPr>
        <w:footnoteReference w:id="10"/>
      </w:r>
      <w:r w:rsidR="008D4802" w:rsidRPr="007439B1">
        <w:rPr>
          <w:b/>
          <w:sz w:val="28"/>
          <w:szCs w:val="28"/>
          <w:vertAlign w:val="superscript"/>
          <w:lang w:val="nl-NL"/>
        </w:rPr>
        <w:t>)</w:t>
      </w:r>
      <w:r w:rsidR="008D4802" w:rsidRPr="007439B1">
        <w:rPr>
          <w:sz w:val="28"/>
          <w:szCs w:val="28"/>
          <w:lang w:val="nl-NL"/>
        </w:rPr>
        <w:t xml:space="preserve"> khảo sát, tìm hiểu cơ </w:t>
      </w:r>
      <w:r w:rsidR="008D4802" w:rsidRPr="007439B1">
        <w:rPr>
          <w:sz w:val="28"/>
          <w:szCs w:val="28"/>
          <w:lang w:val="nl-NL"/>
        </w:rPr>
        <w:lastRenderedPageBreak/>
        <w:t>hội đầu tư. Huyện đã chủ động phối hợp với các Sở ngành của tỉnh tạo mọi điều kiện thuận lợi để các nhà đầu tư tiếp cận cơ hội đầu tư</w:t>
      </w:r>
      <w:r w:rsidR="008D4802" w:rsidRPr="007439B1">
        <w:rPr>
          <w:rStyle w:val="FootnoteReference"/>
          <w:rFonts w:eastAsiaTheme="majorEastAsia"/>
          <w:sz w:val="28"/>
          <w:szCs w:val="28"/>
          <w:lang w:val="nl-NL"/>
        </w:rPr>
        <w:footnoteReference w:id="11"/>
      </w:r>
      <w:r w:rsidR="008D4802" w:rsidRPr="007439B1">
        <w:rPr>
          <w:b/>
          <w:sz w:val="28"/>
          <w:szCs w:val="28"/>
          <w:vertAlign w:val="superscript"/>
          <w:lang w:val="nl-NL"/>
        </w:rPr>
        <w:t xml:space="preserve"> </w:t>
      </w:r>
      <w:r w:rsidR="008D4802" w:rsidRPr="007439B1">
        <w:rPr>
          <w:sz w:val="28"/>
          <w:szCs w:val="28"/>
          <w:lang w:val="nl-NL"/>
        </w:rPr>
        <w:t>và thực hiện đầu tư trên địa bàn huyện; UBND huyện chủ động phối hợp với các ngành chức năng của tỉnh đăng ký các danh mục thu hút đầu tư</w:t>
      </w:r>
      <w:r w:rsidR="008D4802" w:rsidRPr="007439B1">
        <w:rPr>
          <w:rStyle w:val="FootnoteReference"/>
          <w:rFonts w:eastAsiaTheme="majorEastAsia"/>
          <w:sz w:val="28"/>
          <w:szCs w:val="28"/>
          <w:lang w:val="nl-NL"/>
        </w:rPr>
        <w:footnoteReference w:id="12"/>
      </w:r>
      <w:r w:rsidR="008D4802" w:rsidRPr="007439B1">
        <w:rPr>
          <w:sz w:val="28"/>
          <w:szCs w:val="28"/>
          <w:lang w:val="nl-NL"/>
        </w:rPr>
        <w:t>; UBND huyện đã ký kết biên bản thỏa thuận hợp tác với Câu lạc bộ Du lịch Doanh nhân trẻ Việt Nam nhằm giới thiệu các tiềm năng, cơ hội đầu tư liên kết, phát triển du lịch.</w:t>
      </w:r>
    </w:p>
    <w:p w14:paraId="3B657FA6" w14:textId="07304439" w:rsidR="00502B4C" w:rsidRPr="007439B1" w:rsidRDefault="00502B4C" w:rsidP="008D4802">
      <w:pPr>
        <w:ind w:firstLine="567"/>
        <w:rPr>
          <w:spacing w:val="2"/>
          <w:szCs w:val="28"/>
          <w:lang w:val="sv-SE"/>
        </w:rPr>
      </w:pPr>
      <w:r w:rsidRPr="007439B1">
        <w:rPr>
          <w:bCs/>
          <w:szCs w:val="28"/>
          <w:lang w:val="pt-PT"/>
        </w:rPr>
        <w:t xml:space="preserve">- </w:t>
      </w:r>
      <w:r w:rsidRPr="007439B1">
        <w:rPr>
          <w:spacing w:val="2"/>
          <w:szCs w:val="28"/>
          <w:lang w:val="sv-SE"/>
        </w:rPr>
        <w:t>Tình hình cấp giấy chứng nhận đăng ký Kinh doanh và hợp tác xã: T</w:t>
      </w:r>
      <w:r w:rsidR="00325DF3" w:rsidRPr="007439B1">
        <w:rPr>
          <w:spacing w:val="2"/>
          <w:szCs w:val="28"/>
          <w:lang w:val="sv-SE"/>
        </w:rPr>
        <w:t>ừ ngày 15/12/2023 đến ngày 15/03</w:t>
      </w:r>
      <w:r w:rsidRPr="007439B1">
        <w:rPr>
          <w:spacing w:val="2"/>
          <w:szCs w:val="28"/>
          <w:lang w:val="sv-SE"/>
        </w:rPr>
        <w:t xml:space="preserve">/2024, thực hiện cấp mới và cấp đổi cho </w:t>
      </w:r>
      <w:r w:rsidR="008C4BB1" w:rsidRPr="007439B1">
        <w:rPr>
          <w:spacing w:val="2"/>
          <w:szCs w:val="28"/>
          <w:lang w:val="sv-SE"/>
        </w:rPr>
        <w:t>14</w:t>
      </w:r>
      <w:r w:rsidRPr="007439B1">
        <w:rPr>
          <w:spacing w:val="2"/>
          <w:szCs w:val="28"/>
          <w:lang w:val="sv-SE"/>
        </w:rPr>
        <w:t xml:space="preserve"> hộ kinh doanh; xác</w:t>
      </w:r>
      <w:r w:rsidR="00B81ED3" w:rsidRPr="007439B1">
        <w:rPr>
          <w:spacing w:val="2"/>
          <w:szCs w:val="28"/>
          <w:lang w:val="sv-SE"/>
        </w:rPr>
        <w:t xml:space="preserve"> nhận tạm ngừng kinh doanh và thay đổi nội dung đăng ký 03</w:t>
      </w:r>
      <w:r w:rsidRPr="007439B1">
        <w:rPr>
          <w:spacing w:val="2"/>
          <w:szCs w:val="28"/>
          <w:lang w:val="sv-SE"/>
        </w:rPr>
        <w:t xml:space="preserve"> Hợp tác xã</w:t>
      </w:r>
      <w:r w:rsidRPr="007439B1">
        <w:rPr>
          <w:rStyle w:val="FootnoteReference"/>
          <w:bCs/>
          <w:szCs w:val="28"/>
        </w:rPr>
        <w:footnoteReference w:id="13"/>
      </w:r>
      <w:r w:rsidRPr="007439B1">
        <w:rPr>
          <w:spacing w:val="2"/>
          <w:szCs w:val="28"/>
          <w:lang w:val="sv-SE"/>
        </w:rPr>
        <w:t xml:space="preserve">. </w:t>
      </w:r>
    </w:p>
    <w:p w14:paraId="3FDEE5FD" w14:textId="77777777" w:rsidR="00502B4C" w:rsidRPr="007439B1" w:rsidRDefault="00502B4C" w:rsidP="00502B4C">
      <w:pPr>
        <w:spacing w:after="60"/>
        <w:ind w:firstLine="567"/>
        <w:rPr>
          <w:szCs w:val="28"/>
          <w:shd w:val="clear" w:color="auto" w:fill="FFFFFF"/>
          <w:lang w:val="sv-SE"/>
        </w:rPr>
      </w:pPr>
      <w:r w:rsidRPr="007439B1">
        <w:rPr>
          <w:spacing w:val="2"/>
          <w:szCs w:val="28"/>
          <w:lang w:val="sv-SE"/>
        </w:rPr>
        <w:t xml:space="preserve">- Tình hình hoạt động của các HTX: </w:t>
      </w:r>
      <w:r w:rsidRPr="007439B1">
        <w:rPr>
          <w:szCs w:val="28"/>
          <w:lang w:val="de-DE"/>
        </w:rPr>
        <w:t xml:space="preserve">Tổng số Hợp tác xã đang hoạt động trên địa bàn huyện hiện có là: 34 Hợp tác xã. Trong đó: 01 hợp tác xã không hoạt động </w:t>
      </w:r>
      <w:r w:rsidRPr="007439B1">
        <w:rPr>
          <w:i/>
          <w:szCs w:val="28"/>
          <w:lang w:val="de-DE"/>
        </w:rPr>
        <w:t>(bỏ địa chỉ kinh doanh)</w:t>
      </w:r>
      <w:r w:rsidRPr="007439B1">
        <w:rPr>
          <w:szCs w:val="28"/>
          <w:lang w:val="de-DE"/>
        </w:rPr>
        <w:t>; 01 hợp tác xã tạm ngừng hoạt động kinh doanh</w:t>
      </w:r>
      <w:r w:rsidRPr="007439B1">
        <w:rPr>
          <w:rStyle w:val="FootnoteReference"/>
          <w:bCs/>
          <w:szCs w:val="28"/>
        </w:rPr>
        <w:footnoteReference w:id="14"/>
      </w:r>
      <w:r w:rsidRPr="007439B1">
        <w:rPr>
          <w:szCs w:val="28"/>
          <w:lang w:val="de-DE"/>
        </w:rPr>
        <w:t>.</w:t>
      </w:r>
      <w:r w:rsidRPr="007439B1">
        <w:rPr>
          <w:spacing w:val="2"/>
          <w:szCs w:val="28"/>
          <w:lang w:val="sv-SE"/>
        </w:rPr>
        <w:t xml:space="preserve"> Có </w:t>
      </w:r>
      <w:r w:rsidRPr="007439B1">
        <w:rPr>
          <w:szCs w:val="28"/>
          <w:lang w:val="de-DE"/>
        </w:rPr>
        <w:t xml:space="preserve">670 thành viên. </w:t>
      </w:r>
      <w:r w:rsidRPr="007439B1">
        <w:rPr>
          <w:i/>
          <w:szCs w:val="28"/>
          <w:lang w:val="de-DE"/>
        </w:rPr>
        <w:t>(Trong đó người dân tộc thiểu số 422/670 người, chiếm tỷ lệ 62,99%).</w:t>
      </w:r>
      <w:r w:rsidRPr="007439B1">
        <w:rPr>
          <w:spacing w:val="2"/>
          <w:szCs w:val="28"/>
          <w:lang w:val="sv-SE"/>
        </w:rPr>
        <w:t xml:space="preserve"> </w:t>
      </w:r>
      <w:r w:rsidRPr="007439B1">
        <w:rPr>
          <w:szCs w:val="28"/>
          <w:lang w:val="de-DE"/>
        </w:rPr>
        <w:t xml:space="preserve">Doanh thu và lợi nhuận thu nhập bình quân: </w:t>
      </w:r>
      <w:r w:rsidRPr="007439B1">
        <w:rPr>
          <w:szCs w:val="28"/>
          <w:shd w:val="clear" w:color="auto" w:fill="FFFFFF"/>
          <w:lang w:val="sv-SE"/>
        </w:rPr>
        <w:t xml:space="preserve">Có 21 Hợp tác xã bước đầu có doanh thu, có 13 hợp tác xã chưa có doanh thu và có kê khai thuế. </w:t>
      </w:r>
    </w:p>
    <w:p w14:paraId="7FB39CA6" w14:textId="0D82FC7B" w:rsidR="001572AF" w:rsidRPr="007439B1" w:rsidRDefault="001572AF" w:rsidP="00CE032E">
      <w:pPr>
        <w:widowControl w:val="0"/>
        <w:spacing w:after="60"/>
        <w:ind w:firstLine="567"/>
        <w:rPr>
          <w:b/>
          <w:bCs/>
          <w:spacing w:val="2"/>
          <w:szCs w:val="28"/>
          <w:lang w:val="sv-SE"/>
        </w:rPr>
      </w:pPr>
      <w:r w:rsidRPr="007439B1">
        <w:rPr>
          <w:b/>
          <w:bCs/>
          <w:spacing w:val="2"/>
          <w:szCs w:val="28"/>
          <w:lang w:val="sv-SE"/>
        </w:rPr>
        <w:t>1.7. Tình hình thực hiện quản lý tài nguyên; bảo vệ môi trường và ứng phó với biến đổi khí hậu:</w:t>
      </w:r>
    </w:p>
    <w:p w14:paraId="1288BCA2" w14:textId="681A94F6" w:rsidR="00785090" w:rsidRPr="007439B1" w:rsidRDefault="001572AF" w:rsidP="00CE032E">
      <w:pPr>
        <w:spacing w:after="60"/>
        <w:ind w:firstLine="567"/>
        <w:rPr>
          <w:spacing w:val="2"/>
          <w:szCs w:val="28"/>
          <w:lang w:val="sv-SE"/>
        </w:rPr>
      </w:pPr>
      <w:r w:rsidRPr="007439B1">
        <w:rPr>
          <w:spacing w:val="2"/>
          <w:szCs w:val="28"/>
          <w:lang w:val="sv-SE"/>
        </w:rPr>
        <w:t>- Công tác quản lý Nhà nước về đất đai</w:t>
      </w:r>
      <w:r w:rsidR="00CB2B99" w:rsidRPr="007439B1">
        <w:rPr>
          <w:spacing w:val="2"/>
          <w:szCs w:val="28"/>
          <w:lang w:val="sv-SE"/>
        </w:rPr>
        <w:t>:</w:t>
      </w:r>
      <w:r w:rsidR="00247DA8" w:rsidRPr="007439B1">
        <w:rPr>
          <w:spacing w:val="2"/>
          <w:szCs w:val="28"/>
          <w:lang w:val="sv-SE"/>
        </w:rPr>
        <w:t xml:space="preserve"> </w:t>
      </w:r>
      <w:r w:rsidR="00F71C3A" w:rsidRPr="007439B1">
        <w:rPr>
          <w:spacing w:val="2"/>
          <w:szCs w:val="28"/>
          <w:lang w:val="sv-SE"/>
        </w:rPr>
        <w:t>Trong tháng,</w:t>
      </w:r>
      <w:r w:rsidR="00C860CA" w:rsidRPr="007439B1">
        <w:rPr>
          <w:spacing w:val="2"/>
          <w:szCs w:val="28"/>
          <w:lang w:val="sv-SE"/>
        </w:rPr>
        <w:t xml:space="preserve"> </w:t>
      </w:r>
      <w:r w:rsidR="00247DA8" w:rsidRPr="007439B1">
        <w:rPr>
          <w:spacing w:val="2"/>
          <w:szCs w:val="28"/>
          <w:lang w:val="sv-SE"/>
        </w:rPr>
        <w:t xml:space="preserve">Ủy ban nhân dân huyện </w:t>
      </w:r>
      <w:r w:rsidR="00C860CA" w:rsidRPr="007439B1">
        <w:rPr>
          <w:spacing w:val="2"/>
          <w:szCs w:val="28"/>
          <w:lang w:val="sv-SE"/>
        </w:rPr>
        <w:t xml:space="preserve">lập tờ </w:t>
      </w:r>
      <w:r w:rsidR="00247DA8" w:rsidRPr="007439B1">
        <w:rPr>
          <w:spacing w:val="2"/>
          <w:szCs w:val="28"/>
          <w:lang w:val="sv-SE"/>
        </w:rPr>
        <w:t>trình</w:t>
      </w:r>
      <w:r w:rsidR="00C860CA" w:rsidRPr="007439B1">
        <w:rPr>
          <w:spacing w:val="2"/>
          <w:szCs w:val="28"/>
          <w:lang w:val="sv-SE"/>
        </w:rPr>
        <w:t xml:space="preserve"> trình Ủy ban nhân dân tỉnh phê </w:t>
      </w:r>
      <w:r w:rsidR="00247DA8" w:rsidRPr="007439B1">
        <w:rPr>
          <w:spacing w:val="2"/>
          <w:szCs w:val="28"/>
          <w:lang w:val="sv-SE"/>
        </w:rPr>
        <w:t>duyệ</w:t>
      </w:r>
      <w:r w:rsidR="00C860CA" w:rsidRPr="007439B1">
        <w:rPr>
          <w:spacing w:val="2"/>
          <w:szCs w:val="28"/>
          <w:lang w:val="sv-SE"/>
        </w:rPr>
        <w:t>t Kế hoạch sử dụng đất năm 2024</w:t>
      </w:r>
      <w:r w:rsidR="00E7585B" w:rsidRPr="007439B1">
        <w:rPr>
          <w:spacing w:val="2"/>
          <w:szCs w:val="28"/>
          <w:lang w:val="sv-SE"/>
        </w:rPr>
        <w:t xml:space="preserve">. Tiếp tục chỉ đạo </w:t>
      </w:r>
      <w:r w:rsidR="00247DA8" w:rsidRPr="007439B1">
        <w:rPr>
          <w:spacing w:val="2"/>
          <w:szCs w:val="28"/>
          <w:lang w:val="sv-SE"/>
        </w:rPr>
        <w:t>Ủy ban n</w:t>
      </w:r>
      <w:r w:rsidR="00E7585B" w:rsidRPr="007439B1">
        <w:rPr>
          <w:spacing w:val="2"/>
          <w:szCs w:val="28"/>
          <w:lang w:val="sv-SE"/>
        </w:rPr>
        <w:t xml:space="preserve">hân dân các xã và các đơn vị có </w:t>
      </w:r>
      <w:r w:rsidR="00247DA8" w:rsidRPr="007439B1">
        <w:rPr>
          <w:spacing w:val="2"/>
          <w:szCs w:val="28"/>
          <w:lang w:val="sv-SE"/>
        </w:rPr>
        <w:t>liên quan cấp Giấy chứng nhận qu</w:t>
      </w:r>
      <w:r w:rsidR="00E7585B" w:rsidRPr="007439B1">
        <w:rPr>
          <w:spacing w:val="2"/>
          <w:szCs w:val="28"/>
          <w:lang w:val="sv-SE"/>
        </w:rPr>
        <w:t xml:space="preserve">yền sử dụng đất lần </w:t>
      </w:r>
      <w:r w:rsidR="00247DA8" w:rsidRPr="007439B1">
        <w:rPr>
          <w:spacing w:val="2"/>
          <w:szCs w:val="28"/>
          <w:lang w:val="sv-SE"/>
        </w:rPr>
        <w:t>đầu theo Quyết định số 318/QĐ-</w:t>
      </w:r>
      <w:r w:rsidR="00247DA8" w:rsidRPr="007439B1">
        <w:rPr>
          <w:spacing w:val="2"/>
          <w:szCs w:val="28"/>
          <w:lang w:val="sv-SE"/>
        </w:rPr>
        <w:lastRenderedPageBreak/>
        <w:t>UBND n</w:t>
      </w:r>
      <w:r w:rsidR="003C1C9A" w:rsidRPr="007439B1">
        <w:rPr>
          <w:spacing w:val="2"/>
          <w:szCs w:val="28"/>
          <w:lang w:val="sv-SE"/>
        </w:rPr>
        <w:t>gày 19/4/2017 của UBND tỉnh Kon, đồng thời t</w:t>
      </w:r>
      <w:r w:rsidR="00247DA8" w:rsidRPr="007439B1">
        <w:rPr>
          <w:spacing w:val="2"/>
          <w:szCs w:val="28"/>
          <w:lang w:val="sv-SE"/>
        </w:rPr>
        <w:t>iếp tục rà soát</w:t>
      </w:r>
      <w:r w:rsidR="00D24D6F" w:rsidRPr="007439B1">
        <w:rPr>
          <w:spacing w:val="2"/>
          <w:szCs w:val="28"/>
          <w:lang w:val="sv-SE"/>
        </w:rPr>
        <w:t xml:space="preserve"> để giới thiệu vị trí lập dự án đầu tư</w:t>
      </w:r>
      <w:r w:rsidR="00247DA8" w:rsidRPr="007439B1">
        <w:rPr>
          <w:spacing w:val="2"/>
          <w:szCs w:val="28"/>
          <w:lang w:val="sv-SE"/>
        </w:rPr>
        <w:t>, đả</w:t>
      </w:r>
      <w:r w:rsidR="00F01A57" w:rsidRPr="007439B1">
        <w:rPr>
          <w:spacing w:val="2"/>
          <w:szCs w:val="28"/>
          <w:lang w:val="sv-SE"/>
        </w:rPr>
        <w:t xml:space="preserve">m bảo phù hợp với quy hoạch, kế </w:t>
      </w:r>
      <w:r w:rsidR="00247DA8" w:rsidRPr="007439B1">
        <w:rPr>
          <w:spacing w:val="2"/>
          <w:szCs w:val="28"/>
          <w:lang w:val="sv-SE"/>
        </w:rPr>
        <w:t>hoạch sử dụng đất và mục tiêu, định hướng phát triển kinh tế xã hội</w:t>
      </w:r>
      <w:r w:rsidR="00481318" w:rsidRPr="007439B1">
        <w:rPr>
          <w:spacing w:val="2"/>
          <w:szCs w:val="28"/>
          <w:lang w:val="sv-SE"/>
        </w:rPr>
        <w:t>. Trong tháng,</w:t>
      </w:r>
      <w:r w:rsidR="00F06D2D" w:rsidRPr="007439B1">
        <w:rPr>
          <w:spacing w:val="2"/>
          <w:szCs w:val="28"/>
          <w:lang w:val="sv-SE"/>
        </w:rPr>
        <w:t xml:space="preserve"> thực hiện</w:t>
      </w:r>
      <w:r w:rsidR="00F01D92" w:rsidRPr="007439B1">
        <w:rPr>
          <w:spacing w:val="2"/>
          <w:szCs w:val="28"/>
          <w:lang w:val="sv-SE"/>
        </w:rPr>
        <w:t xml:space="preserve"> giới thiệu địa điểm đất xây dựng dự án</w:t>
      </w:r>
      <w:r w:rsidR="00F06D2D" w:rsidRPr="007439B1">
        <w:rPr>
          <w:rStyle w:val="FootnoteReference"/>
          <w:bCs/>
          <w:szCs w:val="28"/>
        </w:rPr>
        <w:footnoteReference w:id="15"/>
      </w:r>
      <w:r w:rsidR="00F06D2D" w:rsidRPr="007439B1">
        <w:rPr>
          <w:spacing w:val="2"/>
          <w:szCs w:val="28"/>
          <w:lang w:val="sv-SE"/>
        </w:rPr>
        <w:t>.</w:t>
      </w:r>
      <w:r w:rsidR="00247DA8" w:rsidRPr="007439B1">
        <w:rPr>
          <w:spacing w:val="2"/>
          <w:szCs w:val="28"/>
          <w:lang w:val="sv-SE"/>
        </w:rPr>
        <w:t xml:space="preserve"> </w:t>
      </w:r>
      <w:r w:rsidR="00785090" w:rsidRPr="007439B1">
        <w:rPr>
          <w:spacing w:val="2"/>
          <w:szCs w:val="28"/>
          <w:lang w:val="sv-SE"/>
        </w:rPr>
        <w:t>Thực hiện tiếp nhận, giải quyết TTHC đối với hồ sơ cấp Giấy chứng nhận quyền sử dụng đất và chuyển mục đích sử dụng đất của hộ gia đình, cá nhân</w:t>
      </w:r>
      <w:r w:rsidR="00E03041" w:rsidRPr="007439B1">
        <w:rPr>
          <w:spacing w:val="2"/>
          <w:szCs w:val="28"/>
          <w:lang w:val="sv-SE"/>
        </w:rPr>
        <w:t xml:space="preserve"> theo quy định</w:t>
      </w:r>
      <w:r w:rsidR="0038715B" w:rsidRPr="007439B1">
        <w:rPr>
          <w:spacing w:val="2"/>
          <w:szCs w:val="28"/>
          <w:lang w:val="sv-SE"/>
        </w:rPr>
        <w:t xml:space="preserve"> </w:t>
      </w:r>
      <w:r w:rsidR="0077451E" w:rsidRPr="007439B1">
        <w:rPr>
          <w:spacing w:val="2"/>
          <w:szCs w:val="28"/>
          <w:lang w:val="sv-SE"/>
        </w:rPr>
        <w:t>là 19</w:t>
      </w:r>
      <w:r w:rsidR="0038715B" w:rsidRPr="007439B1">
        <w:rPr>
          <w:spacing w:val="2"/>
          <w:szCs w:val="28"/>
          <w:lang w:val="sv-SE"/>
        </w:rPr>
        <w:t xml:space="preserve"> H</w:t>
      </w:r>
      <w:r w:rsidR="00CF02E6" w:rsidRPr="007439B1">
        <w:rPr>
          <w:spacing w:val="2"/>
          <w:szCs w:val="28"/>
          <w:lang w:val="sv-SE"/>
        </w:rPr>
        <w:t>ồ sơ</w:t>
      </w:r>
      <w:r w:rsidR="00785090" w:rsidRPr="007439B1">
        <w:rPr>
          <w:rStyle w:val="FootnoteReference"/>
          <w:bCs/>
          <w:szCs w:val="28"/>
        </w:rPr>
        <w:footnoteReference w:id="16"/>
      </w:r>
      <w:r w:rsidR="00E03041" w:rsidRPr="007439B1">
        <w:rPr>
          <w:spacing w:val="2"/>
          <w:szCs w:val="28"/>
          <w:lang w:val="sv-SE"/>
        </w:rPr>
        <w:t>.</w:t>
      </w:r>
    </w:p>
    <w:p w14:paraId="1A7F0A28" w14:textId="34C57654" w:rsidR="00EA6362" w:rsidRPr="007439B1" w:rsidRDefault="00CB2B99" w:rsidP="00CE032E">
      <w:pPr>
        <w:spacing w:after="60"/>
        <w:ind w:firstLine="567"/>
        <w:rPr>
          <w:spacing w:val="2"/>
          <w:szCs w:val="28"/>
          <w:lang w:val="sv-SE"/>
        </w:rPr>
      </w:pPr>
      <w:r w:rsidRPr="007439B1">
        <w:rPr>
          <w:spacing w:val="2"/>
          <w:szCs w:val="28"/>
          <w:lang w:val="sv-SE"/>
        </w:rPr>
        <w:t>- Công tác quản lý tài nguyên</w:t>
      </w:r>
      <w:r w:rsidR="0018402D" w:rsidRPr="007439B1">
        <w:rPr>
          <w:spacing w:val="2"/>
          <w:szCs w:val="28"/>
          <w:lang w:val="sv-SE"/>
        </w:rPr>
        <w:t>, khoáng sản</w:t>
      </w:r>
      <w:r w:rsidRPr="007439B1">
        <w:rPr>
          <w:spacing w:val="2"/>
          <w:szCs w:val="28"/>
          <w:lang w:val="sv-SE"/>
        </w:rPr>
        <w:t>:</w:t>
      </w:r>
      <w:r w:rsidR="00E46508" w:rsidRPr="007439B1">
        <w:rPr>
          <w:spacing w:val="2"/>
          <w:szCs w:val="28"/>
          <w:lang w:val="sv-SE"/>
        </w:rPr>
        <w:t xml:space="preserve"> Hiện nay trên địa bàn huyện có 02 đơn vị được UBND tỉnh đã cấp giấy phép khai thác</w:t>
      </w:r>
      <w:r w:rsidR="00E46508" w:rsidRPr="007439B1">
        <w:rPr>
          <w:rStyle w:val="FootnoteReference"/>
          <w:bCs/>
          <w:szCs w:val="28"/>
        </w:rPr>
        <w:footnoteReference w:id="17"/>
      </w:r>
      <w:r w:rsidR="00DC0276" w:rsidRPr="007439B1">
        <w:rPr>
          <w:spacing w:val="2"/>
          <w:szCs w:val="28"/>
          <w:lang w:val="sv-SE"/>
        </w:rPr>
        <w:t xml:space="preserve">. </w:t>
      </w:r>
    </w:p>
    <w:p w14:paraId="0BAE50C2" w14:textId="48447660" w:rsidR="009D0486" w:rsidRPr="007439B1" w:rsidRDefault="001F5CFD" w:rsidP="00CE032E">
      <w:pPr>
        <w:spacing w:after="60"/>
        <w:ind w:firstLine="567"/>
        <w:rPr>
          <w:spacing w:val="2"/>
          <w:szCs w:val="28"/>
          <w:lang w:val="sv-SE"/>
        </w:rPr>
      </w:pPr>
      <w:r w:rsidRPr="007439B1">
        <w:rPr>
          <w:spacing w:val="2"/>
          <w:szCs w:val="28"/>
          <w:lang w:val="sv-SE"/>
        </w:rPr>
        <w:t xml:space="preserve">- </w:t>
      </w:r>
      <w:r w:rsidRPr="007439B1">
        <w:rPr>
          <w:szCs w:val="28"/>
          <w:lang w:val="af-ZA"/>
        </w:rPr>
        <w:t>Công tác phòng chống thiên tai</w:t>
      </w:r>
      <w:r w:rsidR="009D0486" w:rsidRPr="007439B1">
        <w:rPr>
          <w:szCs w:val="28"/>
          <w:lang w:val="af-ZA"/>
        </w:rPr>
        <w:t>: Tiếp tục chỉ đạo các đơn vị n</w:t>
      </w:r>
      <w:r w:rsidR="009D0486" w:rsidRPr="007439B1">
        <w:rPr>
          <w:szCs w:val="28"/>
          <w:shd w:val="clear" w:color="auto" w:fill="FFFFFF"/>
          <w:lang w:val="af-ZA"/>
        </w:rPr>
        <w:t>âng cao năng lực xử lý tình huống, sự cố thiên tai và năng lực điều hành, chỉ huy, thực hiện các biện pháp phòng, chống, ứng phó thiên tai ngay tại cơ sở để ứng phó thiên tai kịp thời, hiệu quả, góp phần giảm thiểu thiệt hại do thiên tai gây ra; Tăng cường công tác thông tin, tuyên truyền, cảnh báo và hướng dẫn</w:t>
      </w:r>
      <w:r w:rsidR="009D0486" w:rsidRPr="007439B1">
        <w:rPr>
          <w:szCs w:val="28"/>
          <w:lang w:val="af-ZA"/>
        </w:rPr>
        <w:t>.</w:t>
      </w:r>
      <w:r w:rsidR="009D0486" w:rsidRPr="007439B1">
        <w:rPr>
          <w:bCs/>
          <w:szCs w:val="28"/>
          <w:lang w:val="af-ZA"/>
        </w:rPr>
        <w:t xml:space="preserve"> </w:t>
      </w:r>
    </w:p>
    <w:p w14:paraId="395CC997" w14:textId="786F7FFF" w:rsidR="009D0486" w:rsidRPr="007439B1" w:rsidRDefault="009D0486" w:rsidP="00CE032E">
      <w:pPr>
        <w:widowControl w:val="0"/>
        <w:spacing w:after="60"/>
        <w:ind w:firstLine="567"/>
        <w:rPr>
          <w:szCs w:val="28"/>
          <w:lang w:val="af-ZA"/>
        </w:rPr>
      </w:pPr>
      <w:r w:rsidRPr="007439B1">
        <w:rPr>
          <w:bCs/>
          <w:szCs w:val="28"/>
          <w:lang w:val="af-ZA"/>
        </w:rPr>
        <w:t>- Tình hình thiệt hại do thiên tai: UBND huyện tiếp chỉ đạo các cấp, các ngành trên địa bàn huyện t</w:t>
      </w:r>
      <w:r w:rsidRPr="007439B1">
        <w:rPr>
          <w:szCs w:val="28"/>
          <w:lang w:val="af-ZA"/>
        </w:rPr>
        <w:t xml:space="preserve">hường xuyên theo dõi và liên lạc để năm bắt tình hình, tổng hợp, </w:t>
      </w:r>
      <w:r w:rsidRPr="007439B1">
        <w:rPr>
          <w:szCs w:val="28"/>
          <w:shd w:val="clear" w:color="auto" w:fill="FFFFFF"/>
          <w:lang w:val="af-ZA"/>
        </w:rPr>
        <w:t>chuyển các bản tin tới BCH PCTT&amp;TKCN cấp tỉnh</w:t>
      </w:r>
      <w:r w:rsidRPr="007439B1">
        <w:rPr>
          <w:szCs w:val="28"/>
          <w:lang w:val="af-ZA"/>
        </w:rPr>
        <w:t xml:space="preserve">, </w:t>
      </w:r>
      <w:r w:rsidRPr="007439B1">
        <w:rPr>
          <w:szCs w:val="28"/>
          <w:shd w:val="clear" w:color="auto" w:fill="FFFFFF"/>
          <w:lang w:val="af-ZA"/>
        </w:rPr>
        <w:t xml:space="preserve">chủ động các biện pháp ứng phó về tình hình thiệt hại do thiên tại xảy ra. Trong </w:t>
      </w:r>
      <w:r w:rsidR="00204C6B" w:rsidRPr="007439B1">
        <w:rPr>
          <w:szCs w:val="28"/>
          <w:shd w:val="clear" w:color="auto" w:fill="FFFFFF"/>
          <w:lang w:val="af-ZA"/>
        </w:rPr>
        <w:t>tháng, trên đia bàn huyện</w:t>
      </w:r>
      <w:r w:rsidR="000E47E7" w:rsidRPr="007439B1">
        <w:rPr>
          <w:szCs w:val="28"/>
          <w:shd w:val="clear" w:color="auto" w:fill="FFFFFF"/>
          <w:lang w:val="af-ZA"/>
        </w:rPr>
        <w:t xml:space="preserve"> </w:t>
      </w:r>
      <w:r w:rsidRPr="007439B1">
        <w:rPr>
          <w:szCs w:val="28"/>
          <w:shd w:val="clear" w:color="auto" w:fill="FFFFFF"/>
          <w:lang w:val="af-ZA"/>
        </w:rPr>
        <w:t xml:space="preserve">không rảy ra thiệt hại do thiên tai. </w:t>
      </w:r>
    </w:p>
    <w:p w14:paraId="37AE78A7" w14:textId="1A22875A" w:rsidR="009D0486" w:rsidRPr="007439B1" w:rsidRDefault="00371D22" w:rsidP="00CE032E">
      <w:pPr>
        <w:spacing w:after="60"/>
        <w:ind w:firstLine="567"/>
        <w:rPr>
          <w:spacing w:val="2"/>
          <w:szCs w:val="28"/>
          <w:lang w:val="sv-SE"/>
        </w:rPr>
      </w:pPr>
      <w:r w:rsidRPr="007439B1">
        <w:rPr>
          <w:iCs/>
          <w:spacing w:val="2"/>
          <w:szCs w:val="28"/>
          <w:lang w:val="af-ZA"/>
        </w:rPr>
        <w:t>- Công tác bảo vệ môi trường</w:t>
      </w:r>
      <w:r w:rsidR="009D0486" w:rsidRPr="007439B1">
        <w:rPr>
          <w:iCs/>
          <w:spacing w:val="2"/>
          <w:szCs w:val="28"/>
          <w:lang w:val="af-ZA"/>
        </w:rPr>
        <w:t xml:space="preserve">: </w:t>
      </w:r>
      <w:r w:rsidRPr="007439B1">
        <w:rPr>
          <w:spacing w:val="2"/>
          <w:szCs w:val="28"/>
          <w:lang w:val="sv-SE"/>
        </w:rPr>
        <w:t xml:space="preserve">Tiếp tục hướng dẫn thực hiện một số tiêu chí, chỉ tiêu thuộc Bộ tiêu chí quốc gia về nông thôn mới các cấp giai đoạn 2021 - 2025 (lĩnh vực tài nguyên môi trường) do Bộ Tài </w:t>
      </w:r>
      <w:r w:rsidR="0031765D" w:rsidRPr="007439B1">
        <w:rPr>
          <w:spacing w:val="2"/>
          <w:szCs w:val="28"/>
          <w:lang w:val="sv-SE"/>
        </w:rPr>
        <w:t>nguyên và Môi trường xây dựng</w:t>
      </w:r>
      <w:r w:rsidR="00041330" w:rsidRPr="007439B1">
        <w:rPr>
          <w:szCs w:val="28"/>
          <w:lang w:val="af-ZA"/>
        </w:rPr>
        <w:t>; Trong tháng,</w:t>
      </w:r>
      <w:r w:rsidR="0031765D" w:rsidRPr="007439B1">
        <w:rPr>
          <w:szCs w:val="28"/>
          <w:lang w:val="af-ZA"/>
        </w:rPr>
        <w:t xml:space="preserve"> trên địa bàn</w:t>
      </w:r>
      <w:r w:rsidR="009D0486" w:rsidRPr="007439B1">
        <w:rPr>
          <w:szCs w:val="28"/>
          <w:lang w:val="af-ZA"/>
        </w:rPr>
        <w:t xml:space="preserve"> không để xảy ra các hoạt động gây ô nhiễm môi trường.</w:t>
      </w:r>
    </w:p>
    <w:p w14:paraId="78E6E49A" w14:textId="1AF2583E" w:rsidR="00CC143B" w:rsidRPr="007439B1" w:rsidRDefault="00CC143B" w:rsidP="00CE032E">
      <w:pPr>
        <w:spacing w:after="60"/>
        <w:ind w:firstLine="567"/>
        <w:rPr>
          <w:b/>
          <w:iCs/>
          <w:szCs w:val="28"/>
          <w:lang w:val="sv-SE"/>
        </w:rPr>
      </w:pPr>
      <w:r w:rsidRPr="007439B1">
        <w:rPr>
          <w:b/>
          <w:iCs/>
          <w:szCs w:val="28"/>
          <w:lang w:val="sv-SE"/>
        </w:rPr>
        <w:t>2. Về văn hóa</w:t>
      </w:r>
      <w:r w:rsidR="00900AAF" w:rsidRPr="007439B1">
        <w:rPr>
          <w:b/>
          <w:iCs/>
          <w:szCs w:val="28"/>
          <w:lang w:val="sv-SE"/>
        </w:rPr>
        <w:t xml:space="preserve"> - </w:t>
      </w:r>
      <w:r w:rsidRPr="007439B1">
        <w:rPr>
          <w:b/>
          <w:iCs/>
          <w:szCs w:val="28"/>
          <w:lang w:val="sv-SE"/>
        </w:rPr>
        <w:t>xã hội</w:t>
      </w:r>
    </w:p>
    <w:p w14:paraId="32264F0B" w14:textId="07661D9D" w:rsidR="001572AF" w:rsidRPr="007439B1" w:rsidRDefault="001572AF" w:rsidP="00CE032E">
      <w:pPr>
        <w:spacing w:after="60"/>
        <w:ind w:firstLine="567"/>
        <w:rPr>
          <w:b/>
          <w:szCs w:val="28"/>
          <w:lang w:val="sv-SE"/>
        </w:rPr>
      </w:pPr>
      <w:r w:rsidRPr="007439B1">
        <w:rPr>
          <w:b/>
          <w:szCs w:val="28"/>
          <w:lang w:val="sv-SE"/>
        </w:rPr>
        <w:t>2.1. Về giáo dục đào tạo, phát triển nguồn nhân lực</w:t>
      </w:r>
    </w:p>
    <w:p w14:paraId="02B3226E" w14:textId="02721E25" w:rsidR="001572AF" w:rsidRPr="007439B1" w:rsidRDefault="001572AF" w:rsidP="00CE032E">
      <w:pPr>
        <w:widowControl w:val="0"/>
        <w:spacing w:after="60"/>
        <w:ind w:firstLine="567"/>
        <w:rPr>
          <w:szCs w:val="28"/>
          <w:lang w:val="sv-SE"/>
        </w:rPr>
      </w:pPr>
      <w:r w:rsidRPr="007439B1">
        <w:rPr>
          <w:bCs/>
          <w:szCs w:val="28"/>
          <w:lang w:val="sv-SE"/>
        </w:rPr>
        <w:t>- Tình hình biên chế, cơ s</w:t>
      </w:r>
      <w:r w:rsidR="008672E5" w:rsidRPr="007439B1">
        <w:rPr>
          <w:bCs/>
          <w:szCs w:val="28"/>
          <w:lang w:val="sv-SE"/>
        </w:rPr>
        <w:t>ở vật chất, số lượng học sinh:</w:t>
      </w:r>
      <w:r w:rsidR="00D903F3" w:rsidRPr="007439B1">
        <w:rPr>
          <w:bCs/>
          <w:szCs w:val="28"/>
          <w:lang w:val="sv-SE"/>
        </w:rPr>
        <w:t xml:space="preserve"> </w:t>
      </w:r>
      <w:r w:rsidR="005058A7" w:rsidRPr="007439B1">
        <w:rPr>
          <w:szCs w:val="28"/>
          <w:lang w:val="sv-SE"/>
        </w:rPr>
        <w:t>Tín</w:t>
      </w:r>
      <w:r w:rsidR="006D7788" w:rsidRPr="007439B1">
        <w:rPr>
          <w:szCs w:val="28"/>
          <w:lang w:val="sv-SE"/>
        </w:rPr>
        <w:t>h đến thời điểm ngày 15 tháng 03</w:t>
      </w:r>
      <w:r w:rsidR="005058A7" w:rsidRPr="007439B1">
        <w:rPr>
          <w:szCs w:val="28"/>
          <w:lang w:val="sv-SE"/>
        </w:rPr>
        <w:t xml:space="preserve"> năm 2024, Toàn huyện có </w:t>
      </w:r>
      <w:r w:rsidR="00E411E3" w:rsidRPr="007439B1">
        <w:rPr>
          <w:szCs w:val="28"/>
          <w:lang w:val="sv-SE"/>
        </w:rPr>
        <w:t>tổng số CBGV, NV toàn ngành: 711</w:t>
      </w:r>
      <w:r w:rsidR="005058A7" w:rsidRPr="007439B1">
        <w:rPr>
          <w:szCs w:val="28"/>
          <w:lang w:val="sv-SE"/>
        </w:rPr>
        <w:t xml:space="preserve"> người</w:t>
      </w:r>
      <w:r w:rsidR="005058A7" w:rsidRPr="007439B1">
        <w:rPr>
          <w:rStyle w:val="FootnoteReference"/>
          <w:szCs w:val="28"/>
        </w:rPr>
        <w:footnoteReference w:id="18"/>
      </w:r>
      <w:r w:rsidR="001C6693" w:rsidRPr="007439B1">
        <w:rPr>
          <w:szCs w:val="28"/>
          <w:lang w:val="sv-SE"/>
        </w:rPr>
        <w:t>;</w:t>
      </w:r>
      <w:r w:rsidR="005058A7" w:rsidRPr="007439B1">
        <w:rPr>
          <w:szCs w:val="28"/>
          <w:lang w:val="sv-SE"/>
        </w:rPr>
        <w:t xml:space="preserve"> </w:t>
      </w:r>
      <w:r w:rsidR="001C6693" w:rsidRPr="007439B1">
        <w:rPr>
          <w:szCs w:val="28"/>
          <w:lang w:val="sv-SE"/>
        </w:rPr>
        <w:t>có 24 trường trực thuộc ngành Giáo dục và</w:t>
      </w:r>
      <w:r w:rsidR="00035B25" w:rsidRPr="007439B1">
        <w:rPr>
          <w:szCs w:val="28"/>
          <w:lang w:val="sv-SE"/>
        </w:rPr>
        <w:t xml:space="preserve"> Đào tạo, có 335 lớp và có 8.399</w:t>
      </w:r>
      <w:r w:rsidR="001C6693" w:rsidRPr="007439B1">
        <w:rPr>
          <w:szCs w:val="28"/>
          <w:lang w:val="sv-SE"/>
        </w:rPr>
        <w:t xml:space="preserve"> học sinh</w:t>
      </w:r>
      <w:r w:rsidR="001C6693" w:rsidRPr="007439B1">
        <w:rPr>
          <w:rStyle w:val="FootnoteReference"/>
          <w:szCs w:val="28"/>
        </w:rPr>
        <w:footnoteReference w:id="19"/>
      </w:r>
      <w:r w:rsidR="001C6693" w:rsidRPr="007439B1">
        <w:rPr>
          <w:szCs w:val="28"/>
          <w:lang w:val="sv-SE"/>
        </w:rPr>
        <w:t>.</w:t>
      </w:r>
    </w:p>
    <w:p w14:paraId="4DB24526" w14:textId="6378EAF8" w:rsidR="00A73CB9" w:rsidRPr="007439B1" w:rsidRDefault="001572AF" w:rsidP="00CE032E">
      <w:pPr>
        <w:spacing w:after="60"/>
        <w:ind w:firstLine="567"/>
        <w:rPr>
          <w:bCs/>
          <w:szCs w:val="28"/>
          <w:lang w:val="sv-SE"/>
        </w:rPr>
      </w:pPr>
      <w:r w:rsidRPr="007439B1">
        <w:rPr>
          <w:bCs/>
          <w:szCs w:val="28"/>
          <w:lang w:val="sv-SE"/>
        </w:rPr>
        <w:t>- Tình hình triển khai</w:t>
      </w:r>
      <w:r w:rsidR="007127C6" w:rsidRPr="007439B1">
        <w:rPr>
          <w:bCs/>
          <w:szCs w:val="28"/>
          <w:lang w:val="sv-SE"/>
        </w:rPr>
        <w:t xml:space="preserve"> thực hiện</w:t>
      </w:r>
      <w:r w:rsidR="00335EBA" w:rsidRPr="007439B1">
        <w:rPr>
          <w:bCs/>
          <w:szCs w:val="28"/>
          <w:lang w:val="sv-SE"/>
        </w:rPr>
        <w:t>:</w:t>
      </w:r>
      <w:r w:rsidR="00FB0246" w:rsidRPr="007439B1">
        <w:rPr>
          <w:bCs/>
          <w:szCs w:val="28"/>
          <w:lang w:val="sv-SE"/>
        </w:rPr>
        <w:t xml:space="preserve"> Trong </w:t>
      </w:r>
      <w:r w:rsidR="00A912C1" w:rsidRPr="007439B1">
        <w:rPr>
          <w:bCs/>
          <w:szCs w:val="28"/>
          <w:lang w:val="sv-SE"/>
        </w:rPr>
        <w:t>tháng,</w:t>
      </w:r>
      <w:r w:rsidR="00FB0246" w:rsidRPr="007439B1">
        <w:rPr>
          <w:bCs/>
          <w:szCs w:val="28"/>
          <w:lang w:val="sv-SE"/>
        </w:rPr>
        <w:t xml:space="preserve"> t</w:t>
      </w:r>
      <w:r w:rsidR="00FB0246" w:rsidRPr="007439B1">
        <w:rPr>
          <w:szCs w:val="28"/>
          <w:lang w:val="sv-SE"/>
        </w:rPr>
        <w:t>iếp tục triển khai thực hiện Nghị định số 81/2021/NĐ-CP, ngày 27/8/2021 của Chính phủ năm học 2023-2024; Nghị định 105/2020/NĐ-CP, ngày 08/9/2020 của Chính phủ năm học 2023-2024;</w:t>
      </w:r>
      <w:r w:rsidR="00FB0246" w:rsidRPr="007439B1">
        <w:rPr>
          <w:szCs w:val="28"/>
          <w:shd w:val="clear" w:color="auto" w:fill="FFFFFF"/>
          <w:lang w:val="sv-SE"/>
        </w:rPr>
        <w:t xml:space="preserve"> </w:t>
      </w:r>
      <w:r w:rsidR="00FB0246" w:rsidRPr="007439B1">
        <w:rPr>
          <w:szCs w:val="28"/>
          <w:lang w:val="sv-SE"/>
        </w:rPr>
        <w:t xml:space="preserve">Thông tư liên tịch số 42/2013/TTLT-BGDĐT-BLĐTBXH-BTC về quy định chính sách giáo dục đối với người khuyết tật. </w:t>
      </w:r>
      <w:r w:rsidR="00A912C1" w:rsidRPr="007439B1">
        <w:rPr>
          <w:bCs/>
          <w:szCs w:val="28"/>
          <w:lang w:val="af-ZA"/>
        </w:rPr>
        <w:t>Trong tháng,</w:t>
      </w:r>
      <w:r w:rsidR="00B734FF" w:rsidRPr="007439B1">
        <w:rPr>
          <w:bCs/>
          <w:szCs w:val="28"/>
          <w:lang w:val="af-ZA"/>
        </w:rPr>
        <w:t xml:space="preserve"> Ủy ban nhân dân </w:t>
      </w:r>
      <w:r w:rsidR="00B734FF" w:rsidRPr="007439B1">
        <w:rPr>
          <w:bCs/>
          <w:szCs w:val="28"/>
          <w:lang w:val="af-ZA"/>
        </w:rPr>
        <w:lastRenderedPageBreak/>
        <w:t>huyện tiếp tục chỉ đạo ngành giáo dục thực hiện duy trì tỉ số và t</w:t>
      </w:r>
      <w:r w:rsidR="00A562DA" w:rsidRPr="007439B1">
        <w:rPr>
          <w:szCs w:val="28"/>
          <w:lang w:val="af-ZA"/>
        </w:rPr>
        <w:t>ổ chức dạy tốt và học tốt;</w:t>
      </w:r>
      <w:r w:rsidR="00A73CB9" w:rsidRPr="007439B1">
        <w:rPr>
          <w:szCs w:val="28"/>
          <w:lang w:val="af-ZA"/>
        </w:rPr>
        <w:t xml:space="preserve"> Tham gia hội khỏe phù đổng</w:t>
      </w:r>
      <w:r w:rsidR="001E1D9C" w:rsidRPr="007439B1">
        <w:rPr>
          <w:szCs w:val="28"/>
          <w:lang w:val="af-ZA"/>
        </w:rPr>
        <w:t xml:space="preserve"> tỉnh Kon Tum</w:t>
      </w:r>
      <w:r w:rsidR="00A73CB9" w:rsidRPr="007439B1">
        <w:rPr>
          <w:szCs w:val="28"/>
          <w:lang w:val="af-ZA"/>
        </w:rPr>
        <w:t xml:space="preserve"> lần thứ IV</w:t>
      </w:r>
      <w:r w:rsidR="003A5B88" w:rsidRPr="007439B1">
        <w:rPr>
          <w:szCs w:val="28"/>
          <w:lang w:val="af-ZA"/>
        </w:rPr>
        <w:t xml:space="preserve"> năm 2024.</w:t>
      </w:r>
    </w:p>
    <w:p w14:paraId="525B8823" w14:textId="3B427E77" w:rsidR="00E249A9" w:rsidRPr="007439B1" w:rsidRDefault="001572AF" w:rsidP="00CE032E">
      <w:pPr>
        <w:spacing w:after="60"/>
        <w:ind w:firstLine="567"/>
        <w:rPr>
          <w:szCs w:val="28"/>
          <w:lang w:val="sv-SE"/>
        </w:rPr>
      </w:pPr>
      <w:r w:rsidRPr="007439B1">
        <w:rPr>
          <w:bCs/>
          <w:szCs w:val="28"/>
          <w:lang w:val="sv-SE"/>
        </w:rPr>
        <w:t>-</w:t>
      </w:r>
      <w:r w:rsidR="00E249A9" w:rsidRPr="007439B1">
        <w:rPr>
          <w:bCs/>
          <w:szCs w:val="28"/>
          <w:lang w:val="sv-SE"/>
        </w:rPr>
        <w:t xml:space="preserve"> Tình hình</w:t>
      </w:r>
      <w:r w:rsidRPr="007439B1">
        <w:rPr>
          <w:bCs/>
          <w:szCs w:val="28"/>
          <w:lang w:val="sv-SE"/>
        </w:rPr>
        <w:t xml:space="preserve"> </w:t>
      </w:r>
      <w:r w:rsidR="00E249A9" w:rsidRPr="007439B1">
        <w:rPr>
          <w:bCs/>
          <w:szCs w:val="28"/>
          <w:lang w:val="sv-SE"/>
        </w:rPr>
        <w:t>x</w:t>
      </w:r>
      <w:r w:rsidRPr="007439B1">
        <w:rPr>
          <w:bCs/>
          <w:szCs w:val="28"/>
          <w:lang w:val="sv-SE"/>
        </w:rPr>
        <w:t xml:space="preserve">ây dựng trường đạt chuẩn quốc gia: </w:t>
      </w:r>
      <w:r w:rsidR="005F2CDF" w:rsidRPr="007439B1">
        <w:rPr>
          <w:szCs w:val="28"/>
          <w:lang w:val="sv-SE"/>
        </w:rPr>
        <w:t>Đến thời điểm hiện tại toàn huyện có 11/24 đơn vị trường học đạt chuẩn quốc gia mức độ 1 đạt tỷ lệ 45</w:t>
      </w:r>
      <w:r w:rsidR="005F2CDF" w:rsidRPr="007439B1">
        <w:rPr>
          <w:szCs w:val="28"/>
          <w:lang w:val="vi-VN"/>
        </w:rPr>
        <w:t>,8</w:t>
      </w:r>
      <w:r w:rsidR="00BC7AF1" w:rsidRPr="007439B1">
        <w:rPr>
          <w:szCs w:val="28"/>
          <w:lang w:val="sv-SE"/>
        </w:rPr>
        <w:t>3</w:t>
      </w:r>
      <w:r w:rsidR="005F2CDF" w:rsidRPr="007439B1">
        <w:rPr>
          <w:szCs w:val="28"/>
          <w:lang w:val="sv-SE"/>
        </w:rPr>
        <w:t xml:space="preserve">%. </w:t>
      </w:r>
    </w:p>
    <w:p w14:paraId="5B72E528" w14:textId="131D5C96" w:rsidR="000D7381" w:rsidRPr="007439B1" w:rsidRDefault="00105768" w:rsidP="00CE032E">
      <w:pPr>
        <w:spacing w:after="60"/>
        <w:ind w:firstLine="567"/>
        <w:outlineLvl w:val="0"/>
        <w:rPr>
          <w:i/>
          <w:szCs w:val="28"/>
          <w:lang w:val="sv-SE"/>
        </w:rPr>
      </w:pPr>
      <w:r w:rsidRPr="007439B1">
        <w:rPr>
          <w:i/>
          <w:szCs w:val="28"/>
          <w:lang w:val="sv-SE"/>
        </w:rPr>
        <w:t xml:space="preserve">- </w:t>
      </w:r>
      <w:r w:rsidR="007F6B2C" w:rsidRPr="007439B1">
        <w:rPr>
          <w:szCs w:val="28"/>
          <w:lang w:val="sv-SE"/>
        </w:rPr>
        <w:t>Về Cơ sở vật chất:</w:t>
      </w:r>
      <w:r w:rsidR="007F6B2C" w:rsidRPr="007439B1">
        <w:rPr>
          <w:i/>
          <w:szCs w:val="28"/>
          <w:lang w:val="sv-SE"/>
        </w:rPr>
        <w:t xml:space="preserve"> </w:t>
      </w:r>
      <w:r w:rsidR="007F6B2C" w:rsidRPr="007439B1">
        <w:rPr>
          <w:iCs/>
          <w:szCs w:val="28"/>
          <w:lang w:val="sv-SE"/>
        </w:rPr>
        <w:t xml:space="preserve">Còn thiếu các phòng học bộ môn </w:t>
      </w:r>
      <w:r w:rsidR="007F6B2C" w:rsidRPr="007439B1">
        <w:rPr>
          <w:bCs/>
          <w:iCs/>
          <w:spacing w:val="-6"/>
          <w:szCs w:val="28"/>
          <w:lang w:val="sv-SE"/>
        </w:rPr>
        <w:t>thực hiện Chương trình GDPT 2018, như:</w:t>
      </w:r>
      <w:r w:rsidR="007F6B2C" w:rsidRPr="007439B1">
        <w:rPr>
          <w:szCs w:val="28"/>
          <w:lang w:val="sv-SE"/>
        </w:rPr>
        <w:t xml:space="preserve"> phòng Tin học, phòng Khoa học tự nhiên, phòng Khoa học xã hội, phòng Âm nhạc, phòng Mỹ thuật.</w:t>
      </w:r>
      <w:r w:rsidR="007F6B2C" w:rsidRPr="007439B1">
        <w:rPr>
          <w:i/>
          <w:szCs w:val="28"/>
          <w:lang w:val="sv-SE"/>
        </w:rPr>
        <w:t xml:space="preserve"> </w:t>
      </w:r>
      <w:r w:rsidR="007F6B2C" w:rsidRPr="007439B1">
        <w:rPr>
          <w:szCs w:val="28"/>
          <w:lang w:val="sv-SE"/>
        </w:rPr>
        <w:t>Một số hạng mục công trình các đơn vị trường học đã xuống cấp, nhưng chưa được đầu tư nâng cấp, sữa chữa kịp thời: phòng học, nhà hiệu bộ, nhà công vụ, hàng rào, nhà ăn học sinh,…</w:t>
      </w:r>
    </w:p>
    <w:p w14:paraId="304D39E2" w14:textId="0D33AD25" w:rsidR="007F6B2C" w:rsidRPr="007439B1" w:rsidRDefault="00105768" w:rsidP="00CE032E">
      <w:pPr>
        <w:spacing w:after="60"/>
        <w:ind w:firstLine="567"/>
        <w:outlineLvl w:val="0"/>
        <w:rPr>
          <w:i/>
          <w:szCs w:val="28"/>
          <w:lang w:val="sv-SE"/>
        </w:rPr>
      </w:pPr>
      <w:r w:rsidRPr="007439B1">
        <w:rPr>
          <w:i/>
          <w:iCs/>
          <w:szCs w:val="28"/>
          <w:lang w:val="sv-SE"/>
        </w:rPr>
        <w:t xml:space="preserve">- </w:t>
      </w:r>
      <w:r w:rsidR="000D7381" w:rsidRPr="007439B1">
        <w:rPr>
          <w:iCs/>
          <w:szCs w:val="28"/>
          <w:lang w:val="sv-SE"/>
        </w:rPr>
        <w:t>Về đ</w:t>
      </w:r>
      <w:r w:rsidR="007F6B2C" w:rsidRPr="007439B1">
        <w:rPr>
          <w:iCs/>
          <w:szCs w:val="28"/>
          <w:lang w:val="sv-SE"/>
        </w:rPr>
        <w:t xml:space="preserve">ội ngũ </w:t>
      </w:r>
      <w:r w:rsidR="000D7381" w:rsidRPr="007439B1">
        <w:rPr>
          <w:iCs/>
          <w:szCs w:val="28"/>
          <w:lang w:val="sv-SE"/>
        </w:rPr>
        <w:t>giáo viên, nhân viên</w:t>
      </w:r>
      <w:r w:rsidR="000D7381" w:rsidRPr="007439B1">
        <w:rPr>
          <w:i/>
          <w:iCs/>
          <w:szCs w:val="28"/>
          <w:lang w:val="sv-SE"/>
        </w:rPr>
        <w:t>:</w:t>
      </w:r>
      <w:r w:rsidR="000D7381" w:rsidRPr="007439B1">
        <w:rPr>
          <w:i/>
          <w:szCs w:val="28"/>
          <w:lang w:val="sv-SE"/>
        </w:rPr>
        <w:t xml:space="preserve"> </w:t>
      </w:r>
      <w:r w:rsidR="007F6B2C" w:rsidRPr="007439B1">
        <w:rPr>
          <w:szCs w:val="28"/>
          <w:lang w:val="sv-SE"/>
        </w:rPr>
        <w:t xml:space="preserve">Đội ngũ giáo viên, nhân viên các đơn vị trường học đang còn thiếu, chưa đảm bảo so với quy định. Đặc biệt là giáo viên dạy các môn: Anh văn, Tin học, Mỹ thuật, Toán. Thiếu nhân viên Y tế trường học, nhân viên Thư viện, nhân viên Thiết bị, nhân viên Văn phòng. Còn một bộ phận giáo viên yếu năng lực chuyên môn, chưa đáp ứng được yêu cầu đổi mới giáo dục hiện nay. </w:t>
      </w:r>
    </w:p>
    <w:p w14:paraId="0EBEADBA" w14:textId="77777777" w:rsidR="00AC42A0" w:rsidRPr="007439B1" w:rsidRDefault="007F6B2C" w:rsidP="00CE032E">
      <w:pPr>
        <w:spacing w:after="60"/>
        <w:ind w:firstLine="567"/>
        <w:outlineLvl w:val="0"/>
        <w:rPr>
          <w:bCs/>
          <w:iCs/>
          <w:spacing w:val="-6"/>
          <w:szCs w:val="28"/>
          <w:lang w:val="sv-SE"/>
        </w:rPr>
      </w:pPr>
      <w:r w:rsidRPr="007439B1">
        <w:rPr>
          <w:szCs w:val="28"/>
          <w:lang w:val="sv-SE"/>
        </w:rPr>
        <w:t>Nguyên nhân: Hàng năm giáo viên, nhân viên chuyển ra khỏi địa bàn huyện nhiều. Trong khi đó công tác tuyển dụng viên chức ngành giáo dục chưa đáp ứng được yêu cầu thực tế đề ra.</w:t>
      </w:r>
    </w:p>
    <w:p w14:paraId="60C91B1F" w14:textId="0D96672D" w:rsidR="007F6B2C" w:rsidRPr="007439B1" w:rsidRDefault="00156E52" w:rsidP="00CE032E">
      <w:pPr>
        <w:spacing w:after="60"/>
        <w:ind w:firstLine="567"/>
        <w:outlineLvl w:val="0"/>
        <w:rPr>
          <w:bCs/>
          <w:iCs/>
          <w:spacing w:val="-6"/>
          <w:szCs w:val="28"/>
          <w:lang w:val="sv-SE"/>
        </w:rPr>
      </w:pPr>
      <w:r w:rsidRPr="007439B1">
        <w:rPr>
          <w:bCs/>
          <w:iCs/>
          <w:spacing w:val="-6"/>
          <w:szCs w:val="28"/>
          <w:lang w:val="sv-SE"/>
        </w:rPr>
        <w:t xml:space="preserve">- </w:t>
      </w:r>
      <w:r w:rsidR="00AC42A0" w:rsidRPr="007439B1">
        <w:rPr>
          <w:bCs/>
          <w:iCs/>
          <w:spacing w:val="-6"/>
          <w:szCs w:val="28"/>
          <w:lang w:val="sv-SE"/>
        </w:rPr>
        <w:t>Về t</w:t>
      </w:r>
      <w:r w:rsidR="007F6B2C" w:rsidRPr="007439B1">
        <w:rPr>
          <w:iCs/>
          <w:szCs w:val="28"/>
          <w:lang w:val="sv-SE"/>
        </w:rPr>
        <w:t>rang thiết bị dạy học</w:t>
      </w:r>
      <w:r w:rsidR="00AC42A0" w:rsidRPr="007439B1">
        <w:rPr>
          <w:i/>
          <w:iCs/>
          <w:szCs w:val="28"/>
          <w:lang w:val="sv-SE"/>
        </w:rPr>
        <w:t>:</w:t>
      </w:r>
      <w:r w:rsidR="00AC42A0" w:rsidRPr="007439B1">
        <w:rPr>
          <w:bCs/>
          <w:iCs/>
          <w:spacing w:val="-6"/>
          <w:szCs w:val="28"/>
          <w:lang w:val="sv-SE"/>
        </w:rPr>
        <w:t xml:space="preserve"> </w:t>
      </w:r>
      <w:r w:rsidR="007F6B2C" w:rsidRPr="007439B1">
        <w:rPr>
          <w:szCs w:val="28"/>
          <w:lang w:val="sv-SE"/>
        </w:rPr>
        <w:t>Một số trang thiết bị dạy học của một số đơn vị trường học còn thiếu: Máy tính, Ti vi, thiết bị thí nghiệm phục vụ dạy học thực hiện chương trình GDPT 2018. Đồ chơi, đồ dùng của một số trường Mần non còn thiếu.</w:t>
      </w:r>
    </w:p>
    <w:p w14:paraId="71C24A1F" w14:textId="750FCA40" w:rsidR="00FF450C" w:rsidRPr="007439B1" w:rsidRDefault="00FF450C" w:rsidP="00CE032E">
      <w:pPr>
        <w:spacing w:after="60"/>
        <w:ind w:firstLine="567"/>
        <w:rPr>
          <w:b/>
          <w:bCs/>
          <w:iCs/>
          <w:szCs w:val="28"/>
          <w:lang w:val="sv-SE"/>
        </w:rPr>
      </w:pPr>
      <w:r w:rsidRPr="007439B1">
        <w:rPr>
          <w:b/>
          <w:szCs w:val="28"/>
          <w:lang w:val="sv-SE"/>
        </w:rPr>
        <w:t xml:space="preserve">2.2. </w:t>
      </w:r>
      <w:r w:rsidRPr="007439B1">
        <w:rPr>
          <w:b/>
          <w:bCs/>
          <w:iCs/>
          <w:szCs w:val="28"/>
          <w:highlight w:val="white"/>
          <w:lang w:val="sv-SE"/>
        </w:rPr>
        <w:t>Về lao động, việc làm,</w:t>
      </w:r>
      <w:r w:rsidRPr="007439B1">
        <w:rPr>
          <w:b/>
          <w:bCs/>
          <w:iCs/>
          <w:szCs w:val="28"/>
          <w:lang w:val="sv-SE"/>
        </w:rPr>
        <w:t xml:space="preserve"> Giáo dục nghề nghiệp</w:t>
      </w:r>
    </w:p>
    <w:p w14:paraId="1661CA08" w14:textId="14DA8869" w:rsidR="00E40674" w:rsidRPr="007439B1" w:rsidRDefault="00FF450C" w:rsidP="00A84403">
      <w:pPr>
        <w:spacing w:after="60"/>
        <w:ind w:firstLine="567"/>
        <w:rPr>
          <w:bCs/>
          <w:i/>
          <w:iCs/>
          <w:spacing w:val="2"/>
          <w:szCs w:val="28"/>
          <w:lang w:val="af-ZA"/>
        </w:rPr>
      </w:pPr>
      <w:r w:rsidRPr="007439B1">
        <w:rPr>
          <w:spacing w:val="2"/>
          <w:szCs w:val="28"/>
          <w:lang w:val="af-ZA"/>
        </w:rPr>
        <w:t>- Lao động, việc làm</w:t>
      </w:r>
      <w:r w:rsidRPr="007439B1">
        <w:rPr>
          <w:bCs/>
          <w:iCs/>
          <w:spacing w:val="2"/>
          <w:szCs w:val="28"/>
          <w:lang w:val="af-ZA"/>
        </w:rPr>
        <w:t xml:space="preserve">: </w:t>
      </w:r>
      <w:r w:rsidR="00E14CD8" w:rsidRPr="007439B1">
        <w:rPr>
          <w:bCs/>
          <w:iCs/>
          <w:spacing w:val="2"/>
          <w:szCs w:val="28"/>
          <w:lang w:val="af-ZA"/>
        </w:rPr>
        <w:t xml:space="preserve">UBND huyện tiếp tục chỉ đạo </w:t>
      </w:r>
      <w:r w:rsidR="00E14CD8" w:rsidRPr="007439B1">
        <w:rPr>
          <w:szCs w:val="28"/>
          <w:lang w:val="af-ZA"/>
        </w:rPr>
        <w:t xml:space="preserve">các đơn vị liên quan </w:t>
      </w:r>
      <w:r w:rsidR="00A90A27" w:rsidRPr="007439B1">
        <w:rPr>
          <w:szCs w:val="28"/>
          <w:lang w:val="af-ZA"/>
        </w:rPr>
        <w:t xml:space="preserve">tiếp tục </w:t>
      </w:r>
      <w:r w:rsidR="00E14CD8" w:rsidRPr="007439B1">
        <w:rPr>
          <w:szCs w:val="28"/>
          <w:lang w:val="af-ZA"/>
        </w:rPr>
        <w:t>tăng cường công tác tuyên truyền, tư vấn, giới thiệu việc làm và xuất khẩu lao động cho người dân trên địa bàn</w:t>
      </w:r>
      <w:r w:rsidR="00E14CD8" w:rsidRPr="007439B1">
        <w:rPr>
          <w:bCs/>
          <w:iCs/>
          <w:spacing w:val="2"/>
          <w:szCs w:val="28"/>
          <w:lang w:val="af-ZA"/>
        </w:rPr>
        <w:t xml:space="preserve">; </w:t>
      </w:r>
      <w:r w:rsidR="00AC3A02" w:rsidRPr="007439B1">
        <w:rPr>
          <w:bCs/>
          <w:iCs/>
          <w:spacing w:val="2"/>
          <w:szCs w:val="28"/>
          <w:lang w:val="af-ZA"/>
        </w:rPr>
        <w:t>Kết quả giải quyết việc làm:</w:t>
      </w:r>
      <w:r w:rsidR="00A90A27" w:rsidRPr="007439B1">
        <w:rPr>
          <w:bCs/>
          <w:iCs/>
          <w:spacing w:val="2"/>
          <w:szCs w:val="28"/>
          <w:lang w:val="af-ZA"/>
        </w:rPr>
        <w:t xml:space="preserve"> </w:t>
      </w:r>
      <w:r w:rsidR="00AC3A02" w:rsidRPr="007439B1">
        <w:rPr>
          <w:bCs/>
          <w:iCs/>
          <w:spacing w:val="2"/>
          <w:szCs w:val="28"/>
          <w:lang w:val="af-ZA"/>
        </w:rPr>
        <w:t>Số lao động từ 15 tuổi trở lên: 18.350 người</w:t>
      </w:r>
      <w:r w:rsidR="00A90A27" w:rsidRPr="007439B1">
        <w:rPr>
          <w:bCs/>
          <w:iCs/>
          <w:spacing w:val="2"/>
          <w:szCs w:val="28"/>
          <w:lang w:val="af-ZA"/>
        </w:rPr>
        <w:t xml:space="preserve"> </w:t>
      </w:r>
      <w:r w:rsidR="00AC3A02" w:rsidRPr="007439B1">
        <w:rPr>
          <w:bCs/>
          <w:i/>
          <w:iCs/>
          <w:spacing w:val="2"/>
          <w:szCs w:val="28"/>
          <w:lang w:val="af-ZA"/>
        </w:rPr>
        <w:t>(Trong đó: Số lao động từ</w:t>
      </w:r>
      <w:r w:rsidR="00A90A27" w:rsidRPr="007439B1">
        <w:rPr>
          <w:bCs/>
          <w:i/>
          <w:iCs/>
          <w:spacing w:val="2"/>
          <w:szCs w:val="28"/>
          <w:lang w:val="af-ZA"/>
        </w:rPr>
        <w:t xml:space="preserve"> </w:t>
      </w:r>
      <w:r w:rsidR="00AC3A02" w:rsidRPr="007439B1">
        <w:rPr>
          <w:bCs/>
          <w:i/>
          <w:iCs/>
          <w:spacing w:val="2"/>
          <w:szCs w:val="28"/>
          <w:lang w:val="af-ZA"/>
        </w:rPr>
        <w:t>15 tuổi trở lên đang làm việc: 14.578 người)</w:t>
      </w:r>
      <w:r w:rsidR="009E5EA0" w:rsidRPr="007439B1">
        <w:rPr>
          <w:bCs/>
          <w:iCs/>
          <w:spacing w:val="2"/>
          <w:szCs w:val="28"/>
          <w:lang w:val="af-ZA"/>
        </w:rPr>
        <w:t xml:space="preserve">; </w:t>
      </w:r>
      <w:r w:rsidR="00AC3A02" w:rsidRPr="007439B1">
        <w:rPr>
          <w:bCs/>
          <w:iCs/>
          <w:spacing w:val="2"/>
          <w:szCs w:val="28"/>
          <w:lang w:val="af-ZA"/>
        </w:rPr>
        <w:t>Số lao động có việc làm mới</w:t>
      </w:r>
      <w:r w:rsidR="00A84403" w:rsidRPr="007439B1">
        <w:rPr>
          <w:bCs/>
          <w:iCs/>
          <w:spacing w:val="2"/>
          <w:szCs w:val="28"/>
          <w:lang w:val="af-ZA"/>
        </w:rPr>
        <w:t xml:space="preserve"> là 109</w:t>
      </w:r>
      <w:r w:rsidR="00E40674" w:rsidRPr="007439B1">
        <w:rPr>
          <w:bCs/>
          <w:iCs/>
          <w:spacing w:val="2"/>
          <w:szCs w:val="28"/>
          <w:lang w:val="af-ZA"/>
        </w:rPr>
        <w:t xml:space="preserve"> người </w:t>
      </w:r>
      <w:r w:rsidR="003E680D" w:rsidRPr="007439B1">
        <w:rPr>
          <w:bCs/>
          <w:i/>
          <w:iCs/>
          <w:spacing w:val="2"/>
          <w:szCs w:val="28"/>
          <w:lang w:val="af-ZA"/>
        </w:rPr>
        <w:t>(trong đó</w:t>
      </w:r>
      <w:r w:rsidR="00A84403" w:rsidRPr="007439B1">
        <w:rPr>
          <w:bCs/>
          <w:i/>
          <w:iCs/>
          <w:spacing w:val="2"/>
          <w:szCs w:val="28"/>
          <w:lang w:val="af-ZA"/>
        </w:rPr>
        <w:t>: đi làm việc ở nước</w:t>
      </w:r>
      <w:r w:rsidR="003E680D" w:rsidRPr="007439B1">
        <w:rPr>
          <w:bCs/>
          <w:i/>
          <w:iCs/>
          <w:spacing w:val="2"/>
          <w:szCs w:val="28"/>
          <w:lang w:val="af-ZA"/>
        </w:rPr>
        <w:t xml:space="preserve"> </w:t>
      </w:r>
      <w:r w:rsidR="00A84403" w:rsidRPr="007439B1">
        <w:rPr>
          <w:bCs/>
          <w:i/>
          <w:iCs/>
          <w:spacing w:val="2"/>
          <w:szCs w:val="28"/>
          <w:lang w:val="af-ZA"/>
        </w:rPr>
        <w:t>ngoài theo hợp đồng: 03; Lao động qua đào tạo</w:t>
      </w:r>
      <w:r w:rsidR="003E680D" w:rsidRPr="007439B1">
        <w:rPr>
          <w:bCs/>
          <w:i/>
          <w:iCs/>
          <w:spacing w:val="2"/>
          <w:szCs w:val="28"/>
          <w:lang w:val="af-ZA"/>
        </w:rPr>
        <w:t xml:space="preserve">, trong đó lao động qua đào tạo </w:t>
      </w:r>
      <w:r w:rsidR="00A84403" w:rsidRPr="007439B1">
        <w:rPr>
          <w:bCs/>
          <w:i/>
          <w:iCs/>
          <w:spacing w:val="2"/>
          <w:szCs w:val="28"/>
          <w:lang w:val="af-ZA"/>
        </w:rPr>
        <w:t>có bằng cấp, chứng chỉ: 04).</w:t>
      </w:r>
    </w:p>
    <w:p w14:paraId="38DE577F" w14:textId="327B2592" w:rsidR="00F05790" w:rsidRPr="007439B1" w:rsidRDefault="00FF450C" w:rsidP="00F05790">
      <w:pPr>
        <w:spacing w:after="60"/>
        <w:ind w:firstLine="567"/>
        <w:rPr>
          <w:bCs/>
          <w:szCs w:val="28"/>
          <w:lang w:val="af-ZA"/>
        </w:rPr>
      </w:pPr>
      <w:r w:rsidRPr="007439B1">
        <w:rPr>
          <w:bCs/>
          <w:szCs w:val="28"/>
          <w:lang w:val="af-ZA"/>
        </w:rPr>
        <w:t xml:space="preserve">- Giáo dục nghề nghiệp: </w:t>
      </w:r>
      <w:r w:rsidR="00DA75FF" w:rsidRPr="007439B1">
        <w:rPr>
          <w:bCs/>
          <w:szCs w:val="28"/>
          <w:lang w:val="af-ZA"/>
        </w:rPr>
        <w:t xml:space="preserve">Tiếp tục các đơn vị phòng ban và Ủy ban nhân dân các xã triển khai công </w:t>
      </w:r>
      <w:r w:rsidR="00181B61" w:rsidRPr="007439B1">
        <w:rPr>
          <w:bCs/>
          <w:szCs w:val="28"/>
          <w:lang w:val="af-ZA"/>
        </w:rPr>
        <w:t>tác tuyên truyền, tư vấn, vận động người lao động trên địa bàn xã có nhu cầu</w:t>
      </w:r>
      <w:r w:rsidR="00392BC6" w:rsidRPr="007439B1">
        <w:rPr>
          <w:bCs/>
          <w:szCs w:val="28"/>
          <w:lang w:val="af-ZA"/>
        </w:rPr>
        <w:t xml:space="preserve"> </w:t>
      </w:r>
      <w:r w:rsidR="00181B61" w:rsidRPr="007439B1">
        <w:rPr>
          <w:bCs/>
          <w:szCs w:val="28"/>
          <w:lang w:val="af-ZA"/>
        </w:rPr>
        <w:t xml:space="preserve">đăng ký tham gia đào </w:t>
      </w:r>
      <w:r w:rsidR="002F6123" w:rsidRPr="007439B1">
        <w:rPr>
          <w:bCs/>
          <w:szCs w:val="28"/>
          <w:lang w:val="af-ZA"/>
        </w:rPr>
        <w:t>tạo nghề năm 2024</w:t>
      </w:r>
      <w:r w:rsidR="00F05790" w:rsidRPr="007439B1">
        <w:rPr>
          <w:rStyle w:val="FootnoteReference"/>
          <w:szCs w:val="28"/>
        </w:rPr>
        <w:footnoteReference w:id="20"/>
      </w:r>
      <w:r w:rsidR="00F05790" w:rsidRPr="007439B1">
        <w:rPr>
          <w:bCs/>
          <w:szCs w:val="28"/>
          <w:lang w:val="af-ZA"/>
        </w:rPr>
        <w:t>.</w:t>
      </w:r>
      <w:r w:rsidR="00181B61" w:rsidRPr="007439B1">
        <w:rPr>
          <w:bCs/>
          <w:szCs w:val="28"/>
          <w:lang w:val="af-ZA"/>
        </w:rPr>
        <w:t xml:space="preserve"> </w:t>
      </w:r>
    </w:p>
    <w:p w14:paraId="7166310A" w14:textId="44CF7B54" w:rsidR="00FF450C" w:rsidRPr="007439B1" w:rsidRDefault="00FF450C" w:rsidP="00F05790">
      <w:pPr>
        <w:spacing w:after="60"/>
        <w:ind w:firstLine="567"/>
        <w:rPr>
          <w:b/>
          <w:szCs w:val="28"/>
          <w:lang w:val="af-ZA"/>
        </w:rPr>
      </w:pPr>
      <w:r w:rsidRPr="007439B1">
        <w:rPr>
          <w:b/>
          <w:szCs w:val="28"/>
          <w:lang w:val="af-ZA"/>
        </w:rPr>
        <w:t>2.3. Chăm sóc sức khỏe Nhân dân</w:t>
      </w:r>
    </w:p>
    <w:p w14:paraId="4469B4D8" w14:textId="7429FD04" w:rsidR="00577DC0" w:rsidRPr="007439B1" w:rsidRDefault="00FF450C" w:rsidP="00CE032E">
      <w:pPr>
        <w:spacing w:after="60"/>
        <w:ind w:firstLine="567"/>
        <w:rPr>
          <w:bCs/>
          <w:szCs w:val="28"/>
          <w:lang w:val="af-ZA"/>
        </w:rPr>
      </w:pPr>
      <w:r w:rsidRPr="007439B1">
        <w:rPr>
          <w:bCs/>
          <w:szCs w:val="28"/>
          <w:lang w:val="af-ZA"/>
        </w:rPr>
        <w:t>- Y tế:</w:t>
      </w:r>
      <w:r w:rsidR="00B92495" w:rsidRPr="007439B1">
        <w:rPr>
          <w:bCs/>
          <w:szCs w:val="28"/>
          <w:lang w:val="af-ZA"/>
        </w:rPr>
        <w:t xml:space="preserve"> </w:t>
      </w:r>
      <w:r w:rsidR="00473FC8" w:rsidRPr="007439B1">
        <w:rPr>
          <w:bCs/>
          <w:iCs/>
          <w:spacing w:val="2"/>
          <w:szCs w:val="28"/>
          <w:lang w:val="af-ZA"/>
        </w:rPr>
        <w:t>Trong quý</w:t>
      </w:r>
      <w:r w:rsidR="002A7BCC" w:rsidRPr="007439B1">
        <w:rPr>
          <w:bCs/>
          <w:iCs/>
          <w:spacing w:val="2"/>
          <w:szCs w:val="28"/>
          <w:lang w:val="af-ZA"/>
        </w:rPr>
        <w:t xml:space="preserve"> trên địa bàn huyện tình hình dịch bênh được kiểm soát tốt, Chưa có trường hợp nào được ghi nhận mắc các bệnh như: </w:t>
      </w:r>
      <w:r w:rsidR="002A7BCC" w:rsidRPr="007439B1">
        <w:rPr>
          <w:bCs/>
          <w:szCs w:val="28"/>
          <w:lang w:val="af-ZA"/>
        </w:rPr>
        <w:t xml:space="preserve">sốt xuất huyết Dengue, </w:t>
      </w:r>
      <w:r w:rsidR="002A7BCC" w:rsidRPr="007439B1">
        <w:rPr>
          <w:szCs w:val="28"/>
          <w:lang w:val="af-ZA"/>
        </w:rPr>
        <w:t>Bạch hầu, chân tay miệng...</w:t>
      </w:r>
      <w:r w:rsidR="002A7BCC" w:rsidRPr="007439B1">
        <w:rPr>
          <w:bCs/>
          <w:szCs w:val="28"/>
          <w:lang w:val="af-ZA"/>
        </w:rPr>
        <w:t xml:space="preserve"> </w:t>
      </w:r>
    </w:p>
    <w:p w14:paraId="062439A5" w14:textId="7C58EF19" w:rsidR="00D92BCE" w:rsidRPr="007439B1" w:rsidRDefault="00FF450C" w:rsidP="00300CBD">
      <w:pPr>
        <w:spacing w:after="60"/>
        <w:ind w:firstLine="567"/>
        <w:rPr>
          <w:bCs/>
          <w:szCs w:val="28"/>
          <w:lang w:val="af-ZA"/>
        </w:rPr>
      </w:pPr>
      <w:r w:rsidRPr="007439B1">
        <w:rPr>
          <w:bCs/>
          <w:szCs w:val="28"/>
          <w:lang w:val="af-ZA"/>
        </w:rPr>
        <w:lastRenderedPageBreak/>
        <w:t>- Công tác an toàn thực phẩm:</w:t>
      </w:r>
      <w:r w:rsidR="00C506B2" w:rsidRPr="007439B1">
        <w:rPr>
          <w:bCs/>
          <w:szCs w:val="28"/>
          <w:lang w:val="af-ZA"/>
        </w:rPr>
        <w:t xml:space="preserve"> </w:t>
      </w:r>
      <w:r w:rsidR="00D92BCE" w:rsidRPr="007439B1">
        <w:rPr>
          <w:bCs/>
          <w:szCs w:val="28"/>
          <w:lang w:val="af-ZA"/>
        </w:rPr>
        <w:t>Ủy ban nhân huyện</w:t>
      </w:r>
      <w:r w:rsidR="00D47960" w:rsidRPr="007439B1">
        <w:rPr>
          <w:bCs/>
          <w:szCs w:val="28"/>
          <w:lang w:val="af-ZA"/>
        </w:rPr>
        <w:t xml:space="preserve"> tiếp tục triển khai thực hiện </w:t>
      </w:r>
      <w:r w:rsidR="00893E7B" w:rsidRPr="007439B1">
        <w:rPr>
          <w:bCs/>
          <w:szCs w:val="28"/>
          <w:lang w:val="af-ZA"/>
        </w:rPr>
        <w:t>các kế hoạch</w:t>
      </w:r>
      <w:r w:rsidR="00B73CE3" w:rsidRPr="007439B1">
        <w:rPr>
          <w:bCs/>
          <w:szCs w:val="28"/>
          <w:lang w:val="af-ZA"/>
        </w:rPr>
        <w:t xml:space="preserve"> về công tác an toàn thực phẩm</w:t>
      </w:r>
      <w:r w:rsidR="00C96296" w:rsidRPr="007439B1">
        <w:rPr>
          <w:rStyle w:val="FootnoteReference"/>
          <w:szCs w:val="28"/>
        </w:rPr>
        <w:footnoteReference w:id="21"/>
      </w:r>
      <w:r w:rsidR="005E228F" w:rsidRPr="007439B1">
        <w:rPr>
          <w:bCs/>
          <w:szCs w:val="28"/>
          <w:lang w:val="af-ZA"/>
        </w:rPr>
        <w:t>.</w:t>
      </w:r>
      <w:r w:rsidR="00447FC7" w:rsidRPr="007439B1">
        <w:rPr>
          <w:bCs/>
          <w:szCs w:val="28"/>
          <w:lang w:val="af-ZA"/>
        </w:rPr>
        <w:t xml:space="preserve"> </w:t>
      </w:r>
      <w:r w:rsidR="00C506B2" w:rsidRPr="007439B1">
        <w:rPr>
          <w:spacing w:val="2"/>
          <w:szCs w:val="28"/>
          <w:lang w:val="af-ZA"/>
        </w:rPr>
        <w:t>Trong tháng,</w:t>
      </w:r>
      <w:r w:rsidR="00870673" w:rsidRPr="007439B1">
        <w:rPr>
          <w:spacing w:val="2"/>
          <w:szCs w:val="28"/>
          <w:lang w:val="af-ZA"/>
        </w:rPr>
        <w:t xml:space="preserve"> trên địa bàn huyện không xảy ra vụ việc về ngộ độc thực phẩm.</w:t>
      </w:r>
    </w:p>
    <w:p w14:paraId="77E2E384" w14:textId="7AFC3B5C" w:rsidR="00872FA1" w:rsidRPr="007439B1" w:rsidRDefault="00FF450C" w:rsidP="00CE032E">
      <w:pPr>
        <w:spacing w:after="60"/>
        <w:ind w:firstLine="567"/>
        <w:rPr>
          <w:bCs/>
          <w:szCs w:val="28"/>
          <w:lang w:val="af-ZA"/>
        </w:rPr>
      </w:pPr>
      <w:r w:rsidRPr="007439B1">
        <w:rPr>
          <w:bCs/>
          <w:szCs w:val="28"/>
          <w:lang w:val="af-ZA"/>
        </w:rPr>
        <w:t xml:space="preserve"> - Công tác khám chữa bệnh, chăm sóc sức khỏe cho nhân dân</w:t>
      </w:r>
      <w:r w:rsidR="00F33DF2" w:rsidRPr="007439B1">
        <w:rPr>
          <w:bCs/>
          <w:szCs w:val="28"/>
          <w:lang w:val="af-ZA"/>
        </w:rPr>
        <w:t>:</w:t>
      </w:r>
      <w:r w:rsidRPr="007439B1">
        <w:rPr>
          <w:bCs/>
          <w:szCs w:val="28"/>
          <w:lang w:val="af-ZA"/>
        </w:rPr>
        <w:t xml:space="preserve"> </w:t>
      </w:r>
      <w:r w:rsidR="00447FC7" w:rsidRPr="007439B1">
        <w:rPr>
          <w:bCs/>
          <w:szCs w:val="28"/>
          <w:lang w:val="af-ZA"/>
        </w:rPr>
        <w:t>T</w:t>
      </w:r>
      <w:r w:rsidR="009A0D9E" w:rsidRPr="007439B1">
        <w:rPr>
          <w:bCs/>
          <w:szCs w:val="28"/>
          <w:lang w:val="af-ZA"/>
        </w:rPr>
        <w:t>iếp tục thực hiện</w:t>
      </w:r>
      <w:r w:rsidR="00296A40" w:rsidRPr="007439B1">
        <w:rPr>
          <w:bCs/>
          <w:szCs w:val="28"/>
          <w:lang w:val="af-ZA"/>
        </w:rPr>
        <w:t xml:space="preserve"> kế hoạch</w:t>
      </w:r>
      <w:r w:rsidR="00350DF7" w:rsidRPr="007439B1">
        <w:rPr>
          <w:rStyle w:val="FootnoteReference"/>
          <w:szCs w:val="28"/>
        </w:rPr>
        <w:footnoteReference w:id="22"/>
      </w:r>
      <w:r w:rsidR="005E1074" w:rsidRPr="007439B1">
        <w:rPr>
          <w:bCs/>
          <w:szCs w:val="28"/>
          <w:lang w:val="af-ZA"/>
        </w:rPr>
        <w:t xml:space="preserve"> về triển khai thực hiện Chiến lược quốc gia phòng, chống kháng thuốc tại huyện Tu Mơ Rông giai đoạn 2023-2030, tầm nhìn đến năm 2045. </w:t>
      </w:r>
      <w:r w:rsidR="00213D2A" w:rsidRPr="007439B1">
        <w:rPr>
          <w:bCs/>
          <w:szCs w:val="28"/>
          <w:lang w:val="af-ZA"/>
        </w:rPr>
        <w:t>Trong tháng, trên địa bàn huyện</w:t>
      </w:r>
      <w:r w:rsidR="00872FA1" w:rsidRPr="007439B1">
        <w:rPr>
          <w:bCs/>
          <w:szCs w:val="28"/>
          <w:lang w:val="af-ZA"/>
        </w:rPr>
        <w:t xml:space="preserve"> tổng số lượt khám bệnh, chữa bệnh tại các cơ sở khám bệnh, chữa bện</w:t>
      </w:r>
      <w:r w:rsidR="00FE1AC7" w:rsidRPr="007439B1">
        <w:rPr>
          <w:bCs/>
          <w:szCs w:val="28"/>
          <w:lang w:val="af-ZA"/>
        </w:rPr>
        <w:t xml:space="preserve">h công lập trên địa bàn là </w:t>
      </w:r>
      <w:r w:rsidR="0075493E" w:rsidRPr="007439B1">
        <w:rPr>
          <w:bCs/>
          <w:szCs w:val="28"/>
          <w:lang w:val="af-ZA"/>
        </w:rPr>
        <w:t>2.</w:t>
      </w:r>
      <w:r w:rsidR="00FE1AC7" w:rsidRPr="007439B1">
        <w:rPr>
          <w:bCs/>
          <w:szCs w:val="28"/>
          <w:lang w:val="af-ZA"/>
        </w:rPr>
        <w:t>3</w:t>
      </w:r>
      <w:r w:rsidR="0075493E" w:rsidRPr="007439B1">
        <w:rPr>
          <w:bCs/>
          <w:szCs w:val="28"/>
          <w:lang w:val="af-ZA"/>
        </w:rPr>
        <w:t>0</w:t>
      </w:r>
      <w:r w:rsidR="00FE1AC7" w:rsidRPr="007439B1">
        <w:rPr>
          <w:bCs/>
          <w:szCs w:val="28"/>
          <w:lang w:val="af-ZA"/>
        </w:rPr>
        <w:t>5</w:t>
      </w:r>
      <w:r w:rsidR="00872FA1" w:rsidRPr="007439B1">
        <w:rPr>
          <w:bCs/>
          <w:szCs w:val="28"/>
          <w:lang w:val="af-ZA"/>
        </w:rPr>
        <w:t xml:space="preserve"> lượt khám.</w:t>
      </w:r>
    </w:p>
    <w:p w14:paraId="1808FF67" w14:textId="15C53B0B" w:rsidR="009E318B" w:rsidRPr="007439B1" w:rsidRDefault="00FF450C" w:rsidP="00463A34">
      <w:pPr>
        <w:widowControl w:val="0"/>
        <w:spacing w:before="60" w:after="60"/>
        <w:ind w:firstLine="567"/>
        <w:rPr>
          <w:szCs w:val="28"/>
          <w:lang w:val="af-ZA"/>
        </w:rPr>
      </w:pPr>
      <w:r w:rsidRPr="007439B1">
        <w:rPr>
          <w:b/>
          <w:szCs w:val="28"/>
          <w:lang w:val="af-ZA"/>
        </w:rPr>
        <w:t>2.4. A</w:t>
      </w:r>
      <w:r w:rsidR="003369BC" w:rsidRPr="007439B1">
        <w:rPr>
          <w:b/>
          <w:szCs w:val="28"/>
          <w:lang w:val="af-ZA"/>
        </w:rPr>
        <w:t xml:space="preserve">n sinh xã hội: </w:t>
      </w:r>
      <w:r w:rsidR="00D46CA8" w:rsidRPr="007439B1">
        <w:rPr>
          <w:szCs w:val="28"/>
          <w:lang w:val="af-ZA"/>
        </w:rPr>
        <w:t>Trong tháng, UBND huyện tiếp tục chỉ đạo các cơ quan chuyên môn</w:t>
      </w:r>
      <w:r w:rsidR="00943804" w:rsidRPr="007439B1">
        <w:rPr>
          <w:szCs w:val="28"/>
          <w:lang w:val="af-ZA"/>
        </w:rPr>
        <w:t xml:space="preserve"> thực hiện </w:t>
      </w:r>
      <w:r w:rsidR="00AE7019" w:rsidRPr="007439B1">
        <w:rPr>
          <w:szCs w:val="28"/>
          <w:lang w:val="af-ZA"/>
        </w:rPr>
        <w:t xml:space="preserve">chi và </w:t>
      </w:r>
      <w:r w:rsidR="00943804" w:rsidRPr="007439B1">
        <w:rPr>
          <w:szCs w:val="28"/>
          <w:lang w:val="af-ZA"/>
        </w:rPr>
        <w:t xml:space="preserve">chuyển trả </w:t>
      </w:r>
      <w:r w:rsidR="00943804" w:rsidRPr="007439B1">
        <w:rPr>
          <w:szCs w:val="28"/>
          <w:shd w:val="clear" w:color="auto" w:fill="FFFFFF"/>
          <w:lang w:val="af-ZA"/>
        </w:rPr>
        <w:t xml:space="preserve">trợ cấp ưu đãi người có công với cách mạng; </w:t>
      </w:r>
      <w:r w:rsidR="00943804" w:rsidRPr="007439B1">
        <w:rPr>
          <w:szCs w:val="28"/>
          <w:lang w:val="af-ZA"/>
        </w:rPr>
        <w:t>công tác bảo trợ xã hội; Giảm nghèo</w:t>
      </w:r>
      <w:r w:rsidR="00AE7019" w:rsidRPr="007439B1">
        <w:rPr>
          <w:szCs w:val="28"/>
          <w:lang w:val="af-ZA"/>
        </w:rPr>
        <w:t>, đúng đủ kịp thời.</w:t>
      </w:r>
    </w:p>
    <w:p w14:paraId="3ED25178" w14:textId="388B2869" w:rsidR="00FF450C" w:rsidRPr="007439B1" w:rsidRDefault="00FF450C" w:rsidP="00CE032E">
      <w:pPr>
        <w:spacing w:after="60"/>
        <w:ind w:firstLine="567"/>
        <w:rPr>
          <w:b/>
          <w:szCs w:val="28"/>
          <w:lang w:val="af-ZA"/>
        </w:rPr>
      </w:pPr>
      <w:r w:rsidRPr="007439B1">
        <w:rPr>
          <w:b/>
          <w:szCs w:val="28"/>
          <w:lang w:val="af-ZA"/>
        </w:rPr>
        <w:t>2.5. Về văn hóa - thể thao; thông tin - truyền thông; khoa học công nghệ:</w:t>
      </w:r>
    </w:p>
    <w:p w14:paraId="355D6216" w14:textId="0E281346" w:rsidR="00D32AEF" w:rsidRPr="007439B1" w:rsidRDefault="00FF450C" w:rsidP="00CE032E">
      <w:pPr>
        <w:spacing w:after="60"/>
        <w:ind w:firstLine="567"/>
        <w:rPr>
          <w:szCs w:val="28"/>
          <w:lang w:val="sv-SE"/>
        </w:rPr>
      </w:pPr>
      <w:r w:rsidRPr="007439B1">
        <w:rPr>
          <w:szCs w:val="28"/>
          <w:highlight w:val="white"/>
          <w:lang w:val="sv-SE"/>
        </w:rPr>
        <w:t>- Văn hóa - thể thao</w:t>
      </w:r>
      <w:r w:rsidRPr="007439B1">
        <w:rPr>
          <w:szCs w:val="28"/>
          <w:lang w:val="sv-SE"/>
        </w:rPr>
        <w:t xml:space="preserve">: </w:t>
      </w:r>
      <w:r w:rsidR="000B734F" w:rsidRPr="007439B1">
        <w:rPr>
          <w:szCs w:val="28"/>
          <w:lang w:val="sv-SE"/>
        </w:rPr>
        <w:t>Trong tháng,</w:t>
      </w:r>
      <w:r w:rsidR="00975A6C" w:rsidRPr="007439B1">
        <w:rPr>
          <w:szCs w:val="28"/>
          <w:lang w:val="sv-SE"/>
        </w:rPr>
        <w:t xml:space="preserve"> </w:t>
      </w:r>
      <w:r w:rsidR="00450066" w:rsidRPr="007439B1">
        <w:rPr>
          <w:szCs w:val="28"/>
          <w:lang w:val="sv-SE"/>
        </w:rPr>
        <w:t xml:space="preserve">UBND huyện </w:t>
      </w:r>
      <w:r w:rsidR="000B734F" w:rsidRPr="007439B1">
        <w:rPr>
          <w:szCs w:val="28"/>
          <w:lang w:val="sv-SE"/>
        </w:rPr>
        <w:t xml:space="preserve">tiếp tục </w:t>
      </w:r>
      <w:r w:rsidR="00450066" w:rsidRPr="007439B1">
        <w:rPr>
          <w:szCs w:val="28"/>
          <w:lang w:val="sv-SE"/>
        </w:rPr>
        <w:t xml:space="preserve">thực hiện ban </w:t>
      </w:r>
      <w:r w:rsidR="00975A6C" w:rsidRPr="007439B1">
        <w:rPr>
          <w:szCs w:val="28"/>
          <w:lang w:val="sv-SE"/>
        </w:rPr>
        <w:t>hành các văn bản chỉ đạo các đơn vị</w:t>
      </w:r>
      <w:r w:rsidR="00450066" w:rsidRPr="007439B1">
        <w:rPr>
          <w:szCs w:val="28"/>
          <w:lang w:val="sv-SE"/>
        </w:rPr>
        <w:t xml:space="preserve"> </w:t>
      </w:r>
      <w:r w:rsidR="00F53949" w:rsidRPr="007439B1">
        <w:rPr>
          <w:szCs w:val="28"/>
          <w:lang w:val="sv-SE"/>
        </w:rPr>
        <w:t>tiếp tục t</w:t>
      </w:r>
      <w:r w:rsidR="00AA295E" w:rsidRPr="007439B1">
        <w:rPr>
          <w:szCs w:val="28"/>
          <w:lang w:val="sv-SE"/>
        </w:rPr>
        <w:t>ăng cường công tác quản lý tần số và thiết bị vô tuyến điện trong các sự kiện</w:t>
      </w:r>
      <w:r w:rsidR="00A12EBC" w:rsidRPr="007439B1">
        <w:rPr>
          <w:szCs w:val="28"/>
          <w:lang w:val="sv-SE"/>
        </w:rPr>
        <w:t>, lễ h</w:t>
      </w:r>
      <w:r w:rsidR="00AA295E" w:rsidRPr="007439B1">
        <w:rPr>
          <w:szCs w:val="28"/>
          <w:lang w:val="sv-SE"/>
        </w:rPr>
        <w:t xml:space="preserve">ội; triển khai tuyên truyền kỷ niệm các ngày lễ lớn, sự kiện năm 2024; </w:t>
      </w:r>
      <w:r w:rsidR="00D52CB5" w:rsidRPr="007439B1">
        <w:rPr>
          <w:szCs w:val="28"/>
          <w:lang w:val="sv-SE"/>
        </w:rPr>
        <w:t xml:space="preserve">Kế hoạch Triển khai thực hiện </w:t>
      </w:r>
      <w:r w:rsidR="00C36DDD" w:rsidRPr="007439B1">
        <w:rPr>
          <w:szCs w:val="28"/>
          <w:lang w:val="sv-SE"/>
        </w:rPr>
        <w:t xml:space="preserve">nội dung thành </w:t>
      </w:r>
      <w:r w:rsidR="00D52CB5" w:rsidRPr="007439B1">
        <w:rPr>
          <w:szCs w:val="28"/>
          <w:lang w:val="sv-SE"/>
        </w:rPr>
        <w:t>phần số 8 về Chương trình chuyển đổi số trong xâ</w:t>
      </w:r>
      <w:r w:rsidR="00C36DDD" w:rsidRPr="007439B1">
        <w:rPr>
          <w:szCs w:val="28"/>
          <w:lang w:val="sv-SE"/>
        </w:rPr>
        <w:t xml:space="preserve">y dựng nông thôn mới, hướng tới </w:t>
      </w:r>
      <w:r w:rsidR="00D52CB5" w:rsidRPr="007439B1">
        <w:rPr>
          <w:szCs w:val="28"/>
          <w:lang w:val="sv-SE"/>
        </w:rPr>
        <w:t>nông thôn mới thông minh trên địa</w:t>
      </w:r>
      <w:r w:rsidR="00C36DDD" w:rsidRPr="007439B1">
        <w:rPr>
          <w:szCs w:val="28"/>
          <w:lang w:val="sv-SE"/>
        </w:rPr>
        <w:t xml:space="preserve"> bàn huyện Tu Mơ Rông năm 2024; </w:t>
      </w:r>
    </w:p>
    <w:p w14:paraId="2859077E" w14:textId="5169EC99" w:rsidR="00FF450C" w:rsidRPr="007439B1" w:rsidRDefault="00FF450C" w:rsidP="00CE032E">
      <w:pPr>
        <w:spacing w:after="60"/>
        <w:ind w:firstLine="567"/>
        <w:rPr>
          <w:szCs w:val="28"/>
          <w:lang w:val="sv-SE"/>
        </w:rPr>
      </w:pPr>
      <w:r w:rsidRPr="007439B1">
        <w:rPr>
          <w:bCs/>
          <w:szCs w:val="28"/>
          <w:lang w:val="sv-SE"/>
        </w:rPr>
        <w:t xml:space="preserve">- </w:t>
      </w:r>
      <w:r w:rsidR="00414CA8" w:rsidRPr="007439B1">
        <w:rPr>
          <w:bCs/>
          <w:szCs w:val="28"/>
          <w:lang w:val="sv-SE"/>
        </w:rPr>
        <w:t>T</w:t>
      </w:r>
      <w:r w:rsidRPr="007439B1">
        <w:rPr>
          <w:bCs/>
          <w:szCs w:val="28"/>
          <w:lang w:val="sv-SE"/>
        </w:rPr>
        <w:t>hông tin - truyền thông</w:t>
      </w:r>
      <w:r w:rsidR="00E91575" w:rsidRPr="007439B1">
        <w:rPr>
          <w:bCs/>
          <w:szCs w:val="28"/>
          <w:lang w:val="sv-SE"/>
        </w:rPr>
        <w:t>:</w:t>
      </w:r>
      <w:r w:rsidR="00E954E3" w:rsidRPr="007439B1">
        <w:rPr>
          <w:bCs/>
          <w:szCs w:val="28"/>
          <w:lang w:val="sv-SE"/>
        </w:rPr>
        <w:t xml:space="preserve"> </w:t>
      </w:r>
      <w:r w:rsidR="005D4CC0" w:rsidRPr="007439B1">
        <w:rPr>
          <w:bCs/>
          <w:iCs/>
          <w:spacing w:val="2"/>
          <w:szCs w:val="28"/>
          <w:lang w:val="af-ZA"/>
        </w:rPr>
        <w:t>Trong tháng,</w:t>
      </w:r>
      <w:r w:rsidR="00E954E3" w:rsidRPr="007439B1">
        <w:rPr>
          <w:bCs/>
          <w:iCs/>
          <w:spacing w:val="2"/>
          <w:szCs w:val="28"/>
          <w:lang w:val="af-ZA"/>
        </w:rPr>
        <w:t xml:space="preserve"> tiếp tục tập</w:t>
      </w:r>
      <w:r w:rsidR="00E954E3" w:rsidRPr="007439B1">
        <w:rPr>
          <w:rFonts w:eastAsiaTheme="minorEastAsia"/>
          <w:szCs w:val="28"/>
          <w:lang w:val="vi-VN"/>
        </w:rPr>
        <w:t xml:space="preserve"> trung tuyên truyền </w:t>
      </w:r>
      <w:r w:rsidR="00E954E3" w:rsidRPr="007439B1">
        <w:rPr>
          <w:szCs w:val="28"/>
          <w:lang w:val="vi-VN"/>
        </w:rPr>
        <w:t xml:space="preserve">các </w:t>
      </w:r>
      <w:r w:rsidR="00E954E3" w:rsidRPr="007439B1">
        <w:rPr>
          <w:szCs w:val="28"/>
          <w:lang w:val="af-ZA"/>
        </w:rPr>
        <w:t xml:space="preserve">Nghị quyết của Trung ương, tỉnh, huyện; Các nhiệm vụ phát triển kinh tế - xã hội trong tình hình mới; tuyên truyền cho người dân chủ động trong công tác phòng, chống, ứng phó, khắc phục hậu quả thiên tai, </w:t>
      </w:r>
      <w:r w:rsidR="00E954E3" w:rsidRPr="007439B1">
        <w:rPr>
          <w:rFonts w:eastAsiaTheme="minorEastAsia"/>
          <w:szCs w:val="28"/>
          <w:lang w:val="af-ZA"/>
        </w:rPr>
        <w:t>phòng chống dịch bệnh trên người và trên cây trồng</w:t>
      </w:r>
      <w:r w:rsidR="00E954E3" w:rsidRPr="007439B1">
        <w:rPr>
          <w:rFonts w:eastAsiaTheme="minorEastAsia"/>
          <w:szCs w:val="28"/>
          <w:lang w:val="vi-VN"/>
        </w:rPr>
        <w:t>, vật nuôi</w:t>
      </w:r>
      <w:r w:rsidR="00E954E3" w:rsidRPr="007439B1">
        <w:rPr>
          <w:rFonts w:eastAsiaTheme="minorEastAsia"/>
          <w:bCs/>
          <w:szCs w:val="28"/>
          <w:lang w:val="vi-VN"/>
        </w:rPr>
        <w:t>; tình hình ATGT, vệ sinh ATTP trên địa bà</w:t>
      </w:r>
      <w:r w:rsidR="00E954E3" w:rsidRPr="007439B1">
        <w:rPr>
          <w:rFonts w:eastAsiaTheme="minorEastAsia"/>
          <w:bCs/>
          <w:szCs w:val="28"/>
          <w:lang w:val="af-ZA"/>
        </w:rPr>
        <w:t>n</w:t>
      </w:r>
      <w:r w:rsidR="00B410AC" w:rsidRPr="007439B1">
        <w:rPr>
          <w:rFonts w:eastAsiaTheme="minorEastAsia"/>
          <w:bCs/>
          <w:szCs w:val="28"/>
          <w:lang w:val="af-ZA"/>
        </w:rPr>
        <w:t>...</w:t>
      </w:r>
      <w:r w:rsidR="00E954E3" w:rsidRPr="007439B1">
        <w:rPr>
          <w:rFonts w:eastAsiaTheme="minorEastAsia"/>
          <w:bCs/>
          <w:szCs w:val="28"/>
          <w:lang w:val="af-ZA"/>
        </w:rPr>
        <w:t xml:space="preserve">; Tiếp tục thực hiện </w:t>
      </w:r>
      <w:r w:rsidR="00E954E3" w:rsidRPr="007439B1">
        <w:rPr>
          <w:szCs w:val="28"/>
          <w:lang w:val="af-ZA"/>
        </w:rPr>
        <w:t>t</w:t>
      </w:r>
      <w:r w:rsidR="00E954E3" w:rsidRPr="007439B1">
        <w:rPr>
          <w:szCs w:val="28"/>
          <w:lang w:val="vi-VN"/>
        </w:rPr>
        <w:t>reo cờ hồng kỳ, cờ Đảng và cờ Tổ quốc</w:t>
      </w:r>
      <w:r w:rsidR="00E954E3" w:rsidRPr="007439B1">
        <w:rPr>
          <w:szCs w:val="28"/>
          <w:lang w:val="af-ZA"/>
        </w:rPr>
        <w:t xml:space="preserve"> và </w:t>
      </w:r>
      <w:r w:rsidR="00E954E3" w:rsidRPr="007439B1">
        <w:rPr>
          <w:szCs w:val="28"/>
          <w:lang w:val="vi-VN"/>
        </w:rPr>
        <w:t>pa nô tuyên truyền</w:t>
      </w:r>
      <w:r w:rsidR="00E954E3" w:rsidRPr="007439B1">
        <w:rPr>
          <w:szCs w:val="28"/>
          <w:lang w:val="af-ZA"/>
        </w:rPr>
        <w:t xml:space="preserve"> nhân kỷ niệm các ngày lễ lớn.</w:t>
      </w:r>
      <w:r w:rsidR="00EC7CCE" w:rsidRPr="007439B1">
        <w:rPr>
          <w:szCs w:val="28"/>
          <w:lang w:val="af-ZA"/>
        </w:rPr>
        <w:t xml:space="preserve"> </w:t>
      </w:r>
      <w:r w:rsidR="00EC7CCE" w:rsidRPr="007439B1">
        <w:rPr>
          <w:bCs/>
          <w:szCs w:val="28"/>
          <w:lang w:val="af-ZA"/>
        </w:rPr>
        <w:t xml:space="preserve">Thực hiện phát thanh là </w:t>
      </w:r>
      <w:r w:rsidR="00EC7CCE" w:rsidRPr="007439B1">
        <w:rPr>
          <w:bCs/>
          <w:szCs w:val="28"/>
          <w:lang w:val="vi-VN"/>
        </w:rPr>
        <w:t>195</w:t>
      </w:r>
      <w:r w:rsidR="00EC7CCE" w:rsidRPr="007439B1">
        <w:rPr>
          <w:bCs/>
          <w:szCs w:val="28"/>
          <w:lang w:val="af-ZA"/>
        </w:rPr>
        <w:t xml:space="preserve"> giờ/tháng</w:t>
      </w:r>
      <w:r w:rsidR="00EC7CCE" w:rsidRPr="007439B1">
        <w:rPr>
          <w:bCs/>
          <w:szCs w:val="28"/>
          <w:lang w:val="vi-VN"/>
        </w:rPr>
        <w:t xml:space="preserve"> </w:t>
      </w:r>
      <w:r w:rsidR="00EC7CCE" w:rsidRPr="007439B1">
        <w:rPr>
          <w:bCs/>
          <w:i/>
          <w:szCs w:val="28"/>
          <w:lang w:val="vi-VN"/>
        </w:rPr>
        <w:t>(phát sóng 6,5 giờ/ ngày)</w:t>
      </w:r>
      <w:r w:rsidR="00EC7CCE" w:rsidRPr="007439B1">
        <w:rPr>
          <w:bCs/>
          <w:i/>
          <w:szCs w:val="28"/>
          <w:lang w:val="af-ZA"/>
        </w:rPr>
        <w:t xml:space="preserve">; </w:t>
      </w:r>
      <w:r w:rsidR="00EC7CCE" w:rsidRPr="007439B1">
        <w:rPr>
          <w:bCs/>
          <w:iCs/>
          <w:szCs w:val="28"/>
          <w:lang w:val="af-ZA"/>
        </w:rPr>
        <w:t>C</w:t>
      </w:r>
      <w:r w:rsidR="00EC7CCE" w:rsidRPr="007439B1">
        <w:rPr>
          <w:bCs/>
          <w:szCs w:val="28"/>
          <w:lang w:val="vi-VN"/>
        </w:rPr>
        <w:t xml:space="preserve">hương trình phát thanh bằng tiếng Xê Đăng: Thực hiện 02 chương trình/tháng </w:t>
      </w:r>
      <w:r w:rsidR="00EC7CCE" w:rsidRPr="007439B1">
        <w:rPr>
          <w:bCs/>
          <w:i/>
          <w:szCs w:val="28"/>
          <w:lang w:val="vi-VN"/>
        </w:rPr>
        <w:t>(thời lượng 15 -20 phút/01 chương trình)</w:t>
      </w:r>
      <w:r w:rsidR="00EC7CCE" w:rsidRPr="007439B1">
        <w:rPr>
          <w:bCs/>
          <w:szCs w:val="28"/>
          <w:lang w:val="af-ZA"/>
        </w:rPr>
        <w:t xml:space="preserve">; Chương trình truyền </w:t>
      </w:r>
      <w:r w:rsidR="00EC7CCE" w:rsidRPr="007439B1">
        <w:rPr>
          <w:bCs/>
          <w:szCs w:val="28"/>
          <w:lang w:val="vi-VN"/>
        </w:rPr>
        <w:t>thanh</w:t>
      </w:r>
      <w:r w:rsidR="00EC7CCE" w:rsidRPr="007439B1">
        <w:rPr>
          <w:bCs/>
          <w:szCs w:val="28"/>
          <w:lang w:val="af-ZA"/>
        </w:rPr>
        <w:t xml:space="preserve"> địa phương thực hiện 14 giờ/tháng</w:t>
      </w:r>
      <w:r w:rsidR="00EC7CCE" w:rsidRPr="007439B1">
        <w:rPr>
          <w:bCs/>
          <w:szCs w:val="28"/>
          <w:lang w:val="vi-VN"/>
        </w:rPr>
        <w:t xml:space="preserve">. Trong đó: Tiếp phát sóng chương trình phát thanh của Đài PT-TH tỉnh 08 giờ/tháng </w:t>
      </w:r>
      <w:r w:rsidR="00EC7CCE" w:rsidRPr="007439B1">
        <w:rPr>
          <w:bCs/>
          <w:i/>
          <w:szCs w:val="28"/>
          <w:lang w:val="vi-VN"/>
        </w:rPr>
        <w:t>(thực hiện phát sóng vào các buổi chiều thứ 3, 5, 7, chủ nhật với thời lượng 30 phút/1 chương trình)</w:t>
      </w:r>
      <w:r w:rsidR="00EC7CCE" w:rsidRPr="007439B1">
        <w:rPr>
          <w:bCs/>
          <w:szCs w:val="28"/>
          <w:lang w:val="vi-VN"/>
        </w:rPr>
        <w:t xml:space="preserve">; Chương trình truyền thanh của huyện 06 giờ/tháng </w:t>
      </w:r>
      <w:r w:rsidR="00EC7CCE" w:rsidRPr="007439B1">
        <w:rPr>
          <w:bCs/>
          <w:i/>
          <w:szCs w:val="28"/>
          <w:lang w:val="vi-VN"/>
        </w:rPr>
        <w:t>(thực hiện phát sóng vào các buổi chiều thứ 2, 4, 6 và sáng thứ 3, 5, 7 với thời lượng khoảng 25 phút/1 chương trình).</w:t>
      </w:r>
    </w:p>
    <w:p w14:paraId="4053F49D" w14:textId="43763135" w:rsidR="002D4171" w:rsidRPr="007439B1" w:rsidRDefault="00FF450C" w:rsidP="00CE032E">
      <w:pPr>
        <w:spacing w:after="60"/>
        <w:ind w:firstLine="567"/>
        <w:rPr>
          <w:bCs/>
          <w:szCs w:val="28"/>
          <w:lang w:val="sv-SE"/>
        </w:rPr>
      </w:pPr>
      <w:r w:rsidRPr="007439B1">
        <w:rPr>
          <w:b/>
          <w:szCs w:val="28"/>
          <w:lang w:val="sv-SE"/>
        </w:rPr>
        <w:lastRenderedPageBreak/>
        <w:t>2.6.</w:t>
      </w:r>
      <w:r w:rsidR="003369BC" w:rsidRPr="007439B1">
        <w:rPr>
          <w:b/>
          <w:szCs w:val="28"/>
          <w:lang w:val="sv-SE"/>
        </w:rPr>
        <w:t xml:space="preserve"> Về khoa học và công nghệ: </w:t>
      </w:r>
      <w:r w:rsidR="00D56037" w:rsidRPr="007439B1">
        <w:rPr>
          <w:szCs w:val="28"/>
          <w:lang w:val="sv-SE"/>
        </w:rPr>
        <w:t>Trong tháng, t</w:t>
      </w:r>
      <w:r w:rsidR="002D4171" w:rsidRPr="007439B1">
        <w:rPr>
          <w:szCs w:val="28"/>
          <w:lang w:val="sv-SE"/>
        </w:rPr>
        <w:t>iếp tục</w:t>
      </w:r>
      <w:r w:rsidR="002D4171" w:rsidRPr="007439B1">
        <w:rPr>
          <w:bCs/>
          <w:szCs w:val="28"/>
          <w:lang w:val="sv-SE"/>
        </w:rPr>
        <w:t xml:space="preserve"> thực hiện hỗ trợ ứng dụng chuyển giao</w:t>
      </w:r>
      <w:r w:rsidR="0060527D" w:rsidRPr="007439B1">
        <w:rPr>
          <w:bCs/>
          <w:szCs w:val="28"/>
          <w:lang w:val="sv-SE"/>
        </w:rPr>
        <w:t xml:space="preserve"> ứng dụng</w:t>
      </w:r>
      <w:r w:rsidR="002D4171" w:rsidRPr="007439B1">
        <w:rPr>
          <w:bCs/>
          <w:szCs w:val="28"/>
          <w:lang w:val="sv-SE"/>
        </w:rPr>
        <w:t xml:space="preserve"> Khoa học và Công nghệ.</w:t>
      </w:r>
    </w:p>
    <w:p w14:paraId="30EFBCC3" w14:textId="1E62CFDF" w:rsidR="00CC143B" w:rsidRPr="007439B1" w:rsidRDefault="00CC143B" w:rsidP="00CE032E">
      <w:pPr>
        <w:spacing w:after="60"/>
        <w:ind w:firstLine="567"/>
        <w:rPr>
          <w:b/>
          <w:iCs/>
          <w:szCs w:val="28"/>
        </w:rPr>
      </w:pPr>
      <w:r w:rsidRPr="007439B1">
        <w:rPr>
          <w:b/>
          <w:iCs/>
          <w:szCs w:val="28"/>
        </w:rPr>
        <w:t xml:space="preserve">3. </w:t>
      </w:r>
      <w:r w:rsidR="00900AAF" w:rsidRPr="007439B1">
        <w:rPr>
          <w:b/>
          <w:iCs/>
          <w:szCs w:val="28"/>
        </w:rPr>
        <w:t>Về</w:t>
      </w:r>
      <w:r w:rsidR="0098143B" w:rsidRPr="007439B1">
        <w:rPr>
          <w:b/>
          <w:iCs/>
          <w:szCs w:val="28"/>
        </w:rPr>
        <w:t xml:space="preserve"> nội vụ; quốc phòng, an ninh</w:t>
      </w:r>
    </w:p>
    <w:p w14:paraId="5605649B" w14:textId="6797D58A" w:rsidR="00AB4798" w:rsidRPr="007439B1" w:rsidRDefault="00414CA8" w:rsidP="00CE032E">
      <w:pPr>
        <w:spacing w:after="60"/>
        <w:ind w:firstLine="567"/>
        <w:rPr>
          <w:iCs/>
          <w:szCs w:val="28"/>
        </w:rPr>
      </w:pPr>
      <w:r w:rsidRPr="007439B1">
        <w:rPr>
          <w:b/>
          <w:iCs/>
          <w:szCs w:val="28"/>
        </w:rPr>
        <w:t>3.1.</w:t>
      </w:r>
      <w:r w:rsidR="00267FCC" w:rsidRPr="007439B1">
        <w:rPr>
          <w:b/>
          <w:iCs/>
          <w:szCs w:val="28"/>
        </w:rPr>
        <w:t xml:space="preserve"> Về nội vụ</w:t>
      </w:r>
      <w:r w:rsidR="00537216" w:rsidRPr="007439B1">
        <w:rPr>
          <w:b/>
          <w:iCs/>
          <w:szCs w:val="28"/>
        </w:rPr>
        <w:t>, cải cách hành chính</w:t>
      </w:r>
      <w:r w:rsidR="00267FCC" w:rsidRPr="007439B1">
        <w:rPr>
          <w:b/>
          <w:iCs/>
          <w:szCs w:val="28"/>
        </w:rPr>
        <w:t>:</w:t>
      </w:r>
      <w:r w:rsidR="00FD26A4" w:rsidRPr="007439B1">
        <w:rPr>
          <w:iCs/>
          <w:szCs w:val="28"/>
        </w:rPr>
        <w:t xml:space="preserve"> </w:t>
      </w:r>
    </w:p>
    <w:p w14:paraId="3C9C5C01" w14:textId="028EC54B" w:rsidR="00C04786" w:rsidRPr="007439B1" w:rsidRDefault="00414CA8" w:rsidP="00CE032E">
      <w:pPr>
        <w:spacing w:after="60"/>
        <w:ind w:firstLine="567"/>
        <w:rPr>
          <w:szCs w:val="28"/>
        </w:rPr>
      </w:pPr>
      <w:r w:rsidRPr="007439B1">
        <w:rPr>
          <w:spacing w:val="2"/>
          <w:szCs w:val="28"/>
          <w:lang w:val="vi-VN"/>
        </w:rPr>
        <w:t xml:space="preserve">- </w:t>
      </w:r>
      <w:r w:rsidRPr="007439B1">
        <w:rPr>
          <w:szCs w:val="28"/>
          <w:lang w:val="vi-VN"/>
        </w:rPr>
        <w:t>C</w:t>
      </w:r>
      <w:r w:rsidRPr="007439B1">
        <w:rPr>
          <w:bCs/>
          <w:iCs/>
          <w:szCs w:val="28"/>
          <w:lang w:val="vi-VN"/>
        </w:rPr>
        <w:t>ông tác cải cách hành chính:</w:t>
      </w:r>
      <w:r w:rsidR="006B284F" w:rsidRPr="007439B1">
        <w:rPr>
          <w:bCs/>
          <w:iCs/>
          <w:szCs w:val="28"/>
        </w:rPr>
        <w:t xml:space="preserve"> Ủy ban nhân dân huyện</w:t>
      </w:r>
      <w:r w:rsidR="00C04786" w:rsidRPr="007439B1">
        <w:rPr>
          <w:bCs/>
          <w:iCs/>
          <w:szCs w:val="28"/>
        </w:rPr>
        <w:t xml:space="preserve"> tiếp tục thực hiện </w:t>
      </w:r>
      <w:r w:rsidR="006B284F" w:rsidRPr="007439B1">
        <w:rPr>
          <w:szCs w:val="28"/>
        </w:rPr>
        <w:t>Kế hoạch công tác cải cách hành chính nhà nước trên địa bàn huyện Tu Mơ Rông năm 2024</w:t>
      </w:r>
      <w:r w:rsidR="00F415D1" w:rsidRPr="007439B1">
        <w:rPr>
          <w:rStyle w:val="FootnoteReference"/>
          <w:szCs w:val="28"/>
        </w:rPr>
        <w:footnoteReference w:id="23"/>
      </w:r>
      <w:r w:rsidR="006B284F" w:rsidRPr="007439B1">
        <w:rPr>
          <w:szCs w:val="28"/>
        </w:rPr>
        <w:t>; Kế hoạch kiểm tra đột xuất công tác cải cách hành chính và việc chấp hành Quy chế văn hóa công sở, kỷ luật, kỷ cương hành chính trên địa bàn huyện Tu Mơ Rông năm 2024</w:t>
      </w:r>
      <w:r w:rsidR="009E4736" w:rsidRPr="007439B1">
        <w:rPr>
          <w:rStyle w:val="FootnoteReference"/>
          <w:szCs w:val="28"/>
        </w:rPr>
        <w:footnoteReference w:id="24"/>
      </w:r>
      <w:r w:rsidR="006B284F" w:rsidRPr="007439B1">
        <w:rPr>
          <w:szCs w:val="28"/>
        </w:rPr>
        <w:t>.</w:t>
      </w:r>
      <w:r w:rsidR="00BF6172" w:rsidRPr="007439B1">
        <w:rPr>
          <w:szCs w:val="28"/>
        </w:rPr>
        <w:t xml:space="preserve"> </w:t>
      </w:r>
      <w:r w:rsidR="00412C11" w:rsidRPr="007439B1">
        <w:rPr>
          <w:szCs w:val="28"/>
        </w:rPr>
        <w:t>Tính l</w:t>
      </w:r>
      <w:r w:rsidR="00CA1F66" w:rsidRPr="007439B1">
        <w:rPr>
          <w:szCs w:val="28"/>
        </w:rPr>
        <w:t>ũy kế từ ngày</w:t>
      </w:r>
      <w:r w:rsidR="00362ED0" w:rsidRPr="007439B1">
        <w:rPr>
          <w:szCs w:val="28"/>
        </w:rPr>
        <w:t xml:space="preserve"> 15/12/2023</w:t>
      </w:r>
      <w:r w:rsidR="0085744A" w:rsidRPr="007439B1">
        <w:rPr>
          <w:szCs w:val="28"/>
        </w:rPr>
        <w:t xml:space="preserve"> </w:t>
      </w:r>
      <w:r w:rsidR="00362ED0" w:rsidRPr="007439B1">
        <w:rPr>
          <w:szCs w:val="28"/>
        </w:rPr>
        <w:t>đến ngày 1</w:t>
      </w:r>
      <w:r w:rsidR="00567631" w:rsidRPr="007439B1">
        <w:rPr>
          <w:szCs w:val="28"/>
        </w:rPr>
        <w:t>4</w:t>
      </w:r>
      <w:r w:rsidR="00362ED0" w:rsidRPr="007439B1">
        <w:rPr>
          <w:szCs w:val="28"/>
        </w:rPr>
        <w:t>/03</w:t>
      </w:r>
      <w:r w:rsidR="0085744A" w:rsidRPr="007439B1">
        <w:rPr>
          <w:szCs w:val="28"/>
        </w:rPr>
        <w:t xml:space="preserve">/2024 </w:t>
      </w:r>
      <w:r w:rsidR="000D54D7" w:rsidRPr="007439B1">
        <w:rPr>
          <w:szCs w:val="28"/>
        </w:rPr>
        <w:t xml:space="preserve">trên địa bàn huyện, </w:t>
      </w:r>
      <w:r w:rsidR="00C04786" w:rsidRPr="007439B1">
        <w:rPr>
          <w:szCs w:val="28"/>
          <w:lang w:val="vi-VN"/>
        </w:rPr>
        <w:t xml:space="preserve">thực hiện việc giải quyết các thủ tục hành chính tại bộ phận nhận và </w:t>
      </w:r>
      <w:r w:rsidR="007C574A" w:rsidRPr="007439B1">
        <w:rPr>
          <w:szCs w:val="28"/>
          <w:lang w:val="vi-VN"/>
        </w:rPr>
        <w:t>trả kết quả theo cơ chế một cửa</w:t>
      </w:r>
      <w:r w:rsidR="007C574A" w:rsidRPr="007439B1">
        <w:rPr>
          <w:szCs w:val="28"/>
        </w:rPr>
        <w:t xml:space="preserve"> có: </w:t>
      </w:r>
      <w:r w:rsidR="00C04786" w:rsidRPr="007439B1">
        <w:rPr>
          <w:szCs w:val="28"/>
          <w:lang w:val="vi-VN"/>
        </w:rPr>
        <w:t>Tổng số</w:t>
      </w:r>
      <w:r w:rsidR="00B10F99" w:rsidRPr="007439B1">
        <w:rPr>
          <w:szCs w:val="28"/>
        </w:rPr>
        <w:t xml:space="preserve"> hồ sơ tiếp nhận</w:t>
      </w:r>
      <w:r w:rsidR="002A639F" w:rsidRPr="007439B1">
        <w:rPr>
          <w:szCs w:val="28"/>
        </w:rPr>
        <w:t xml:space="preserve"> </w:t>
      </w:r>
      <w:r w:rsidR="0065003E" w:rsidRPr="007439B1">
        <w:rPr>
          <w:szCs w:val="28"/>
        </w:rPr>
        <w:t>là 6</w:t>
      </w:r>
      <w:r w:rsidR="00567631" w:rsidRPr="007439B1">
        <w:rPr>
          <w:szCs w:val="28"/>
        </w:rPr>
        <w:t>68</w:t>
      </w:r>
      <w:r w:rsidR="005E31E1" w:rsidRPr="007439B1">
        <w:rPr>
          <w:rStyle w:val="FootnoteReference"/>
          <w:szCs w:val="28"/>
        </w:rPr>
        <w:footnoteReference w:id="25"/>
      </w:r>
      <w:r w:rsidR="004749F3" w:rsidRPr="007439B1">
        <w:rPr>
          <w:szCs w:val="28"/>
        </w:rPr>
        <w:t xml:space="preserve"> hồ sơ</w:t>
      </w:r>
      <w:r w:rsidR="00567631" w:rsidRPr="007439B1">
        <w:rPr>
          <w:szCs w:val="28"/>
        </w:rPr>
        <w:t xml:space="preserve"> </w:t>
      </w:r>
      <w:r w:rsidR="00567631" w:rsidRPr="007439B1">
        <w:rPr>
          <w:i/>
          <w:iCs/>
          <w:szCs w:val="28"/>
        </w:rPr>
        <w:t>(trong đó tiếp nhận trực tuyến: 316 hồ sơ</w:t>
      </w:r>
      <w:r w:rsidR="00567631" w:rsidRPr="007439B1">
        <w:rPr>
          <w:rStyle w:val="FootnoteReference"/>
          <w:i/>
          <w:iCs/>
          <w:szCs w:val="28"/>
        </w:rPr>
        <w:footnoteReference w:id="26"/>
      </w:r>
      <w:r w:rsidR="00567631" w:rsidRPr="007439B1">
        <w:rPr>
          <w:i/>
          <w:iCs/>
          <w:szCs w:val="28"/>
        </w:rPr>
        <w:t>, trực tiếp: 3</w:t>
      </w:r>
      <w:r w:rsidR="00B02A12" w:rsidRPr="007439B1">
        <w:rPr>
          <w:i/>
          <w:iCs/>
          <w:szCs w:val="28"/>
        </w:rPr>
        <w:t>52</w:t>
      </w:r>
      <w:r w:rsidR="00567631" w:rsidRPr="007439B1">
        <w:rPr>
          <w:i/>
          <w:iCs/>
          <w:szCs w:val="28"/>
        </w:rPr>
        <w:t xml:space="preserve"> hồ sơ)</w:t>
      </w:r>
      <w:r w:rsidR="004749F3" w:rsidRPr="007439B1">
        <w:rPr>
          <w:szCs w:val="28"/>
        </w:rPr>
        <w:t xml:space="preserve">; </w:t>
      </w:r>
      <w:r w:rsidR="007B34A3" w:rsidRPr="007439B1">
        <w:rPr>
          <w:szCs w:val="28"/>
        </w:rPr>
        <w:t>số lượng</w:t>
      </w:r>
      <w:r w:rsidR="008F7281" w:rsidRPr="007439B1">
        <w:rPr>
          <w:szCs w:val="28"/>
        </w:rPr>
        <w:t xml:space="preserve"> hồ sơ đã được giải quyết là </w:t>
      </w:r>
      <w:r w:rsidR="00DF0FB0" w:rsidRPr="007439B1">
        <w:rPr>
          <w:szCs w:val="28"/>
        </w:rPr>
        <w:t>6</w:t>
      </w:r>
      <w:r w:rsidR="00567631" w:rsidRPr="007439B1">
        <w:rPr>
          <w:szCs w:val="28"/>
        </w:rPr>
        <w:t>6</w:t>
      </w:r>
      <w:r w:rsidR="00DF0FB0" w:rsidRPr="007439B1">
        <w:rPr>
          <w:szCs w:val="28"/>
        </w:rPr>
        <w:t>1</w:t>
      </w:r>
      <w:r w:rsidR="007B34A3" w:rsidRPr="007439B1">
        <w:rPr>
          <w:szCs w:val="28"/>
        </w:rPr>
        <w:t xml:space="preserve"> hồ sơ</w:t>
      </w:r>
      <w:r w:rsidR="00567631" w:rsidRPr="007439B1">
        <w:rPr>
          <w:szCs w:val="28"/>
        </w:rPr>
        <w:t xml:space="preserve"> </w:t>
      </w:r>
      <w:r w:rsidR="00567631" w:rsidRPr="007439B1">
        <w:rPr>
          <w:i/>
          <w:iCs/>
          <w:szCs w:val="28"/>
        </w:rPr>
        <w:t>(trước hạn: 656; trễ hạn 5 hồ sơ</w:t>
      </w:r>
      <w:r w:rsidR="00567631" w:rsidRPr="007439B1">
        <w:rPr>
          <w:rStyle w:val="FootnoteReference"/>
          <w:i/>
          <w:iCs/>
          <w:szCs w:val="28"/>
        </w:rPr>
        <w:footnoteReference w:id="27"/>
      </w:r>
      <w:r w:rsidR="00567631" w:rsidRPr="007439B1">
        <w:rPr>
          <w:i/>
          <w:iCs/>
          <w:szCs w:val="28"/>
        </w:rPr>
        <w:t>)</w:t>
      </w:r>
      <w:r w:rsidR="007B34A3" w:rsidRPr="007439B1">
        <w:rPr>
          <w:szCs w:val="28"/>
        </w:rPr>
        <w:t xml:space="preserve">; </w:t>
      </w:r>
      <w:r w:rsidR="005F53D2" w:rsidRPr="007439B1">
        <w:rPr>
          <w:szCs w:val="28"/>
        </w:rPr>
        <w:t>Số l</w:t>
      </w:r>
      <w:r w:rsidR="00DF0FB0" w:rsidRPr="007439B1">
        <w:rPr>
          <w:szCs w:val="28"/>
        </w:rPr>
        <w:t>ượng hồ sơ đang giải quyết là 0</w:t>
      </w:r>
      <w:r w:rsidR="00567631" w:rsidRPr="007439B1">
        <w:rPr>
          <w:szCs w:val="28"/>
        </w:rPr>
        <w:t>7</w:t>
      </w:r>
      <w:r w:rsidR="005F53D2" w:rsidRPr="007439B1">
        <w:rPr>
          <w:szCs w:val="28"/>
        </w:rPr>
        <w:t xml:space="preserve"> hồ sơ</w:t>
      </w:r>
      <w:r w:rsidR="00DF0FB0" w:rsidRPr="007439B1">
        <w:rPr>
          <w:szCs w:val="28"/>
        </w:rPr>
        <w:t xml:space="preserve"> </w:t>
      </w:r>
      <w:r w:rsidR="00DF0FB0" w:rsidRPr="007439B1">
        <w:rPr>
          <w:i/>
          <w:szCs w:val="28"/>
        </w:rPr>
        <w:t xml:space="preserve">(Trong đó: </w:t>
      </w:r>
      <w:r w:rsidR="00567631" w:rsidRPr="007439B1">
        <w:rPr>
          <w:i/>
          <w:szCs w:val="28"/>
        </w:rPr>
        <w:t>0</w:t>
      </w:r>
      <w:r w:rsidR="00DF0FB0" w:rsidRPr="007439B1">
        <w:rPr>
          <w:i/>
          <w:szCs w:val="28"/>
        </w:rPr>
        <w:t>7 hồ sơ trong hạn)</w:t>
      </w:r>
      <w:r w:rsidR="005F53D2" w:rsidRPr="007439B1">
        <w:rPr>
          <w:szCs w:val="28"/>
        </w:rPr>
        <w:t>.</w:t>
      </w:r>
      <w:r w:rsidR="007B34A3" w:rsidRPr="007439B1">
        <w:rPr>
          <w:szCs w:val="28"/>
        </w:rPr>
        <w:t xml:space="preserve"> </w:t>
      </w:r>
    </w:p>
    <w:p w14:paraId="4CC145D9" w14:textId="1A20D120" w:rsidR="00C06C16" w:rsidRPr="007439B1" w:rsidRDefault="00414CA8" w:rsidP="00A45E88">
      <w:pPr>
        <w:spacing w:after="60"/>
        <w:ind w:firstLine="567"/>
        <w:rPr>
          <w:iCs/>
          <w:szCs w:val="28"/>
        </w:rPr>
      </w:pPr>
      <w:r w:rsidRPr="007439B1">
        <w:rPr>
          <w:iCs/>
          <w:szCs w:val="28"/>
        </w:rPr>
        <w:t>- Công tác tổ chức bộ máy</w:t>
      </w:r>
      <w:r w:rsidR="00C04233" w:rsidRPr="007439B1">
        <w:rPr>
          <w:iCs/>
          <w:szCs w:val="28"/>
        </w:rPr>
        <w:t xml:space="preserve"> và biên chế</w:t>
      </w:r>
      <w:r w:rsidRPr="007439B1">
        <w:rPr>
          <w:iCs/>
          <w:szCs w:val="28"/>
        </w:rPr>
        <w:t>:</w:t>
      </w:r>
      <w:r w:rsidR="00C04233" w:rsidRPr="007439B1">
        <w:rPr>
          <w:iCs/>
          <w:szCs w:val="28"/>
        </w:rPr>
        <w:t xml:space="preserve"> </w:t>
      </w:r>
      <w:r w:rsidR="00427868" w:rsidRPr="007439B1">
        <w:rPr>
          <w:iCs/>
          <w:szCs w:val="28"/>
        </w:rPr>
        <w:t>Trong tháng,</w:t>
      </w:r>
      <w:r w:rsidR="00571015" w:rsidRPr="007439B1">
        <w:rPr>
          <w:iCs/>
          <w:szCs w:val="28"/>
        </w:rPr>
        <w:t xml:space="preserve"> UBND huyện</w:t>
      </w:r>
      <w:r w:rsidR="00427868" w:rsidRPr="007439B1">
        <w:rPr>
          <w:iCs/>
          <w:szCs w:val="28"/>
        </w:rPr>
        <w:t xml:space="preserve"> tiếp tục </w:t>
      </w:r>
      <w:r w:rsidR="00571015" w:rsidRPr="007439B1">
        <w:rPr>
          <w:iCs/>
          <w:szCs w:val="28"/>
        </w:rPr>
        <w:t xml:space="preserve"> thực hiện</w:t>
      </w:r>
      <w:r w:rsidR="00C06C16" w:rsidRPr="007439B1">
        <w:rPr>
          <w:iCs/>
          <w:szCs w:val="28"/>
        </w:rPr>
        <w:t xml:space="preserve"> ban hành các Quyết định</w:t>
      </w:r>
      <w:r w:rsidR="003E3D0C" w:rsidRPr="007439B1">
        <w:rPr>
          <w:iCs/>
          <w:szCs w:val="28"/>
        </w:rPr>
        <w:t xml:space="preserve"> về công tác tổ chức bộ máy và biên chế</w:t>
      </w:r>
      <w:r w:rsidR="006B3F9F" w:rsidRPr="007439B1">
        <w:rPr>
          <w:rStyle w:val="FootnoteReference"/>
          <w:szCs w:val="28"/>
        </w:rPr>
        <w:footnoteReference w:id="28"/>
      </w:r>
      <w:r w:rsidR="00A45E88" w:rsidRPr="007439B1">
        <w:rPr>
          <w:iCs/>
          <w:szCs w:val="28"/>
        </w:rPr>
        <w:t xml:space="preserve"> và Xây dựng kế hoạch số 120-KH/TU ngày 04 tháng 01 năm 2024 của Ban Thường vụ Tỉnh ủy về thực hiện Kết luận số 50-KL/TW của Bộ Chính trị về tiếp tục thực hiện Nghị quyết số 18-NQ/TW ngày 25 tháng 10 năm 2017 của Ban Chấp hành Trung ương Đảng khóa XII “Một số vấn đề về tiếp tục đổi mới, sắp xếp tổ chức bộ máy của hệ thống chính trị tinh gọn, hoạt động hiệu lực, hiệu quả”</w:t>
      </w:r>
      <w:r w:rsidR="006B025F" w:rsidRPr="007439B1">
        <w:rPr>
          <w:iCs/>
          <w:szCs w:val="28"/>
        </w:rPr>
        <w:t>.</w:t>
      </w:r>
    </w:p>
    <w:p w14:paraId="246359ED" w14:textId="0018AB13" w:rsidR="005D6075" w:rsidRPr="007439B1" w:rsidRDefault="00414CA8" w:rsidP="00916F2A">
      <w:pPr>
        <w:spacing w:after="60"/>
        <w:ind w:firstLine="567"/>
        <w:rPr>
          <w:szCs w:val="28"/>
          <w:shd w:val="clear" w:color="auto" w:fill="FFFFFF"/>
        </w:rPr>
      </w:pPr>
      <w:r w:rsidRPr="007439B1">
        <w:rPr>
          <w:iCs/>
          <w:szCs w:val="28"/>
        </w:rPr>
        <w:t xml:space="preserve">- Công tác </w:t>
      </w:r>
      <w:r w:rsidRPr="007439B1">
        <w:rPr>
          <w:szCs w:val="28"/>
          <w:shd w:val="clear" w:color="auto" w:fill="FFFFFF"/>
        </w:rPr>
        <w:t>đào tạo, bồi dưỡng CBCCVC kết quả thực hiện công vụ,</w:t>
      </w:r>
      <w:r w:rsidR="00EC3F93" w:rsidRPr="007439B1">
        <w:rPr>
          <w:szCs w:val="28"/>
          <w:shd w:val="clear" w:color="auto" w:fill="FFFFFF"/>
        </w:rPr>
        <w:t xml:space="preserve"> chế dộ chính sách đối với CCVC:</w:t>
      </w:r>
      <w:r w:rsidR="00FD5C5E" w:rsidRPr="007439B1">
        <w:rPr>
          <w:szCs w:val="28"/>
          <w:shd w:val="clear" w:color="auto" w:fill="FFFFFF"/>
        </w:rPr>
        <w:t xml:space="preserve"> Chỉ đạo các phòng ban chuyên môn thực hiện </w:t>
      </w:r>
      <w:r w:rsidR="00EC3F93" w:rsidRPr="007439B1">
        <w:rPr>
          <w:szCs w:val="28"/>
          <w:shd w:val="clear" w:color="auto" w:fill="FFFFFF"/>
        </w:rPr>
        <w:t>rà soát, đăng ký cán bộ, công chức, viên chức tham gia các khóa bồi dưỡng năm 2024</w:t>
      </w:r>
      <w:r w:rsidR="005D6075" w:rsidRPr="007439B1">
        <w:rPr>
          <w:szCs w:val="28"/>
          <w:shd w:val="clear" w:color="auto" w:fill="FFFFFF"/>
        </w:rPr>
        <w:t>;</w:t>
      </w:r>
      <w:r w:rsidR="00D436BC" w:rsidRPr="007439B1">
        <w:rPr>
          <w:szCs w:val="28"/>
          <w:shd w:val="clear" w:color="auto" w:fill="FFFFFF"/>
        </w:rPr>
        <w:t xml:space="preserve"> </w:t>
      </w:r>
      <w:r w:rsidR="00916F2A" w:rsidRPr="007439B1">
        <w:rPr>
          <w:szCs w:val="28"/>
          <w:shd w:val="clear" w:color="auto" w:fill="FFFFFF"/>
        </w:rPr>
        <w:t>Chỉ đạo các cơ qua chuyên môn tiếp tục rà soát nhu cầu tuyển dụng viên chức các đơn vị sự nghiệp công lập trực thuộc UBND huyện năm 2024.</w:t>
      </w:r>
    </w:p>
    <w:p w14:paraId="6615995E" w14:textId="6EF1D86F" w:rsidR="00D627E0" w:rsidRPr="007439B1" w:rsidRDefault="00414CA8" w:rsidP="005D6075">
      <w:pPr>
        <w:spacing w:after="60"/>
        <w:ind w:firstLine="567"/>
        <w:rPr>
          <w:szCs w:val="28"/>
          <w:highlight w:val="white"/>
        </w:rPr>
      </w:pPr>
      <w:r w:rsidRPr="007439B1">
        <w:rPr>
          <w:bCs/>
          <w:szCs w:val="28"/>
          <w:lang w:val="vi-VN"/>
        </w:rPr>
        <w:t xml:space="preserve">- Công tác </w:t>
      </w:r>
      <w:r w:rsidRPr="007439B1">
        <w:rPr>
          <w:szCs w:val="28"/>
          <w:lang w:val="vi-VN"/>
        </w:rPr>
        <w:t>tôn giáo:</w:t>
      </w:r>
      <w:r w:rsidR="00591DBB" w:rsidRPr="007439B1">
        <w:rPr>
          <w:szCs w:val="28"/>
        </w:rPr>
        <w:t xml:space="preserve"> Trong tháng, trên địa bàn huyện</w:t>
      </w:r>
      <w:r w:rsidR="00D627E0" w:rsidRPr="007439B1">
        <w:rPr>
          <w:szCs w:val="28"/>
        </w:rPr>
        <w:t xml:space="preserve"> </w:t>
      </w:r>
      <w:r w:rsidR="00003AFF" w:rsidRPr="007439B1">
        <w:rPr>
          <w:szCs w:val="28"/>
        </w:rPr>
        <w:t>tình hình</w:t>
      </w:r>
      <w:r w:rsidR="00D627E0" w:rsidRPr="007439B1">
        <w:rPr>
          <w:szCs w:val="28"/>
        </w:rPr>
        <w:t xml:space="preserve"> </w:t>
      </w:r>
      <w:r w:rsidR="00D627E0" w:rsidRPr="007439B1">
        <w:rPr>
          <w:szCs w:val="28"/>
          <w:u w:val="wave" w:color="FF0000"/>
        </w:rPr>
        <w:t xml:space="preserve">hoạt </w:t>
      </w:r>
      <w:r w:rsidR="00D627E0" w:rsidRPr="007439B1">
        <w:rPr>
          <w:szCs w:val="28"/>
          <w:highlight w:val="white"/>
          <w:u w:val="wave" w:color="FF0000"/>
        </w:rPr>
        <w:t>đ</w:t>
      </w:r>
      <w:r w:rsidR="00567631" w:rsidRPr="007439B1">
        <w:rPr>
          <w:szCs w:val="28"/>
          <w:highlight w:val="white"/>
          <w:u w:val="wave" w:color="FF0000"/>
        </w:rPr>
        <w:t>ộ</w:t>
      </w:r>
      <w:r w:rsidR="00D627E0" w:rsidRPr="007439B1">
        <w:rPr>
          <w:szCs w:val="28"/>
          <w:highlight w:val="white"/>
          <w:u w:val="wave" w:color="FF0000"/>
        </w:rPr>
        <w:t>ng</w:t>
      </w:r>
      <w:r w:rsidR="00D627E0" w:rsidRPr="007439B1">
        <w:rPr>
          <w:szCs w:val="28"/>
          <w:highlight w:val="white"/>
        </w:rPr>
        <w:t xml:space="preserve"> tôn giáo diễn ra bình thường, ổn định. Các tín đồ tôn giáo hoạt động thuần túy, tham gia các phong trào tại địa phương, chăm lo sản xuất và cải thiện đời sống, chấp hành tốt các chủ trương, đường lối của Đảng và chính sách, pháp luật của Nhà nước.</w:t>
      </w:r>
    </w:p>
    <w:p w14:paraId="6E65CA84" w14:textId="723DEDC0" w:rsidR="00C94E7F" w:rsidRPr="007439B1" w:rsidRDefault="00414CA8" w:rsidP="00C94E7F">
      <w:pPr>
        <w:spacing w:after="60"/>
        <w:ind w:firstLine="567"/>
        <w:rPr>
          <w:szCs w:val="28"/>
          <w:shd w:val="clear" w:color="auto" w:fill="FFFFFF"/>
        </w:rPr>
      </w:pPr>
      <w:r w:rsidRPr="007439B1">
        <w:rPr>
          <w:szCs w:val="28"/>
          <w:highlight w:val="white"/>
          <w:lang w:val="de-DE"/>
        </w:rPr>
        <w:lastRenderedPageBreak/>
        <w:t>- Thi đua - khen thưởng</w:t>
      </w:r>
      <w:r w:rsidRPr="007439B1">
        <w:rPr>
          <w:szCs w:val="28"/>
          <w:lang w:val="de-DE"/>
        </w:rPr>
        <w:t>:</w:t>
      </w:r>
      <w:r w:rsidR="007829D6" w:rsidRPr="007439B1">
        <w:rPr>
          <w:szCs w:val="28"/>
          <w:lang w:val="de-DE"/>
        </w:rPr>
        <w:t xml:space="preserve"> </w:t>
      </w:r>
      <w:r w:rsidR="00C94E7F" w:rsidRPr="007439B1">
        <w:rPr>
          <w:szCs w:val="28"/>
          <w:shd w:val="clear" w:color="auto" w:fill="FFFFFF"/>
        </w:rPr>
        <w:t xml:space="preserve">Chỉ đạo </w:t>
      </w:r>
      <w:r w:rsidR="00672584" w:rsidRPr="007439B1">
        <w:rPr>
          <w:szCs w:val="28"/>
          <w:shd w:val="clear" w:color="auto" w:fill="FFFFFF"/>
        </w:rPr>
        <w:t xml:space="preserve">tổng hợp </w:t>
      </w:r>
      <w:r w:rsidR="00C94E7F" w:rsidRPr="007439B1">
        <w:rPr>
          <w:szCs w:val="28"/>
          <w:shd w:val="clear" w:color="auto" w:fill="FFFFFF"/>
        </w:rPr>
        <w:t xml:space="preserve">giải quyết hồ sơ thi khen thưởng </w:t>
      </w:r>
      <w:r w:rsidR="00672584" w:rsidRPr="007439B1">
        <w:rPr>
          <w:szCs w:val="28"/>
          <w:shd w:val="clear" w:color="auto" w:fill="FFFFFF"/>
        </w:rPr>
        <w:t xml:space="preserve">năm 2023 của các cơ </w:t>
      </w:r>
      <w:r w:rsidR="00C94E7F" w:rsidRPr="007439B1">
        <w:rPr>
          <w:szCs w:val="28"/>
          <w:shd w:val="clear" w:color="auto" w:fill="FFFFFF"/>
        </w:rPr>
        <w:t>quan đơn vị thuộc huyện và UBND các xã</w:t>
      </w:r>
      <w:r w:rsidR="00936F20" w:rsidRPr="007439B1">
        <w:rPr>
          <w:szCs w:val="28"/>
          <w:shd w:val="clear" w:color="auto" w:fill="FFFFFF"/>
        </w:rPr>
        <w:t>; chỉ đạo khen thưởng thành tích đối với giáo viên, học sinh tham gia đạt giải học sinh giỏi cấp tỉnh và Hội khỏe phù đổng cấp tỉnh.</w:t>
      </w:r>
    </w:p>
    <w:p w14:paraId="324C93F7" w14:textId="1A09A160" w:rsidR="00414CA8" w:rsidRPr="007439B1" w:rsidRDefault="00414CA8" w:rsidP="00CE032E">
      <w:pPr>
        <w:spacing w:after="60"/>
        <w:ind w:firstLine="567"/>
        <w:rPr>
          <w:b/>
          <w:bCs/>
          <w:szCs w:val="28"/>
          <w:lang w:val="de-DE"/>
        </w:rPr>
      </w:pPr>
      <w:r w:rsidRPr="007439B1">
        <w:rPr>
          <w:b/>
          <w:bCs/>
          <w:szCs w:val="28"/>
          <w:lang w:val="de-DE"/>
        </w:rPr>
        <w:t>3.2. Công tác Tư pháp</w:t>
      </w:r>
      <w:r w:rsidR="00591DBB" w:rsidRPr="007439B1">
        <w:rPr>
          <w:b/>
          <w:bCs/>
          <w:szCs w:val="28"/>
          <w:lang w:val="de-DE"/>
        </w:rPr>
        <w:t>:</w:t>
      </w:r>
    </w:p>
    <w:p w14:paraId="2E418DE4" w14:textId="1452B528" w:rsidR="002642D0" w:rsidRPr="007439B1" w:rsidRDefault="00414CA8" w:rsidP="00CE032E">
      <w:pPr>
        <w:spacing w:after="60"/>
        <w:ind w:firstLine="567"/>
        <w:rPr>
          <w:szCs w:val="28"/>
          <w:lang w:val="de-DE"/>
        </w:rPr>
      </w:pPr>
      <w:r w:rsidRPr="007439B1">
        <w:rPr>
          <w:szCs w:val="28"/>
          <w:lang w:val="de-DE"/>
        </w:rPr>
        <w:t>- Công tác rà soát, hệ thống hóa, xây dựng, ban hành VBQPPL</w:t>
      </w:r>
      <w:r w:rsidR="004E04E9" w:rsidRPr="007439B1">
        <w:rPr>
          <w:szCs w:val="28"/>
          <w:lang w:val="de-DE"/>
        </w:rPr>
        <w:t>:</w:t>
      </w:r>
      <w:r w:rsidR="00466C3C" w:rsidRPr="007439B1">
        <w:rPr>
          <w:szCs w:val="28"/>
          <w:lang w:val="de-DE"/>
        </w:rPr>
        <w:t xml:space="preserve"> </w:t>
      </w:r>
      <w:r w:rsidR="00591DBB" w:rsidRPr="007439B1">
        <w:rPr>
          <w:szCs w:val="28"/>
          <w:lang w:val="de-DE"/>
        </w:rPr>
        <w:t xml:space="preserve">Trong tháng, tiếp tục </w:t>
      </w:r>
      <w:r w:rsidR="00466C3C" w:rsidRPr="007439B1">
        <w:rPr>
          <w:szCs w:val="28"/>
          <w:lang w:val="de-DE"/>
        </w:rPr>
        <w:t>tổ chức</w:t>
      </w:r>
      <w:r w:rsidR="00591DBB" w:rsidRPr="007439B1">
        <w:rPr>
          <w:szCs w:val="28"/>
          <w:lang w:val="de-DE"/>
        </w:rPr>
        <w:t>,</w:t>
      </w:r>
      <w:r w:rsidR="00466C3C" w:rsidRPr="007439B1">
        <w:rPr>
          <w:szCs w:val="28"/>
          <w:lang w:val="de-DE"/>
        </w:rPr>
        <w:t xml:space="preserve"> triển khai có hiệu quả công tác soạn thảo, ban hành, kiểm tra, rà soát, hệ thống hóa văn bản quy phạm pháp luật.</w:t>
      </w:r>
    </w:p>
    <w:p w14:paraId="5E91C43B" w14:textId="645A3090" w:rsidR="002642D0" w:rsidRPr="007439B1" w:rsidRDefault="00591DBB" w:rsidP="002642D0">
      <w:pPr>
        <w:spacing w:after="60"/>
        <w:ind w:firstLine="567"/>
        <w:rPr>
          <w:szCs w:val="28"/>
        </w:rPr>
      </w:pPr>
      <w:r w:rsidRPr="007439B1">
        <w:rPr>
          <w:szCs w:val="28"/>
          <w:lang w:val="de-DE"/>
        </w:rPr>
        <w:t>Trong tháng,</w:t>
      </w:r>
      <w:r w:rsidR="00CB20CB" w:rsidRPr="007439B1">
        <w:rPr>
          <w:szCs w:val="28"/>
          <w:lang w:val="de-DE"/>
        </w:rPr>
        <w:t xml:space="preserve"> </w:t>
      </w:r>
      <w:r w:rsidR="002642D0" w:rsidRPr="007439B1">
        <w:rPr>
          <w:szCs w:val="28"/>
          <w:lang w:val="de-DE"/>
        </w:rPr>
        <w:t>UBND</w:t>
      </w:r>
      <w:r w:rsidR="00CB20CB" w:rsidRPr="007439B1">
        <w:rPr>
          <w:szCs w:val="28"/>
          <w:lang w:val="de-DE"/>
        </w:rPr>
        <w:t xml:space="preserve"> </w:t>
      </w:r>
      <w:r w:rsidR="002642D0" w:rsidRPr="007439B1">
        <w:rPr>
          <w:szCs w:val="28"/>
          <w:lang w:val="de-DE"/>
        </w:rPr>
        <w:t xml:space="preserve">huyện đã </w:t>
      </w:r>
      <w:r w:rsidR="00CB20CB" w:rsidRPr="007439B1">
        <w:rPr>
          <w:szCs w:val="28"/>
          <w:lang w:val="de-DE"/>
        </w:rPr>
        <w:t xml:space="preserve">thực hiện </w:t>
      </w:r>
      <w:r w:rsidR="002642D0" w:rsidRPr="007439B1">
        <w:rPr>
          <w:szCs w:val="28"/>
          <w:lang w:val="de-DE"/>
        </w:rPr>
        <w:t>ban hành Quyết định số 176/QĐ-UBND, ngày 28/2/2024 Công bố kết quả hệ</w:t>
      </w:r>
      <w:r w:rsidR="00CB20CB" w:rsidRPr="007439B1">
        <w:rPr>
          <w:szCs w:val="28"/>
          <w:lang w:val="de-DE"/>
        </w:rPr>
        <w:t xml:space="preserve"> </w:t>
      </w:r>
      <w:r w:rsidR="002642D0" w:rsidRPr="007439B1">
        <w:rPr>
          <w:szCs w:val="28"/>
          <w:lang w:val="de-DE"/>
        </w:rPr>
        <w:t xml:space="preserve">thống hoá văn bản </w:t>
      </w:r>
      <w:r w:rsidR="00CB20CB" w:rsidRPr="007439B1">
        <w:rPr>
          <w:szCs w:val="28"/>
          <w:lang w:val="de-DE"/>
        </w:rPr>
        <w:t>quy phạm pháp luật kỳ 2019-2023;</w:t>
      </w:r>
      <w:r w:rsidR="002642D0" w:rsidRPr="007439B1">
        <w:rPr>
          <w:szCs w:val="28"/>
          <w:lang w:val="de-DE"/>
        </w:rPr>
        <w:t xml:space="preserve"> Kết quả: Số văn bản quy phạm</w:t>
      </w:r>
      <w:r w:rsidR="00CB20CB" w:rsidRPr="007439B1">
        <w:rPr>
          <w:szCs w:val="28"/>
          <w:lang w:val="de-DE"/>
        </w:rPr>
        <w:t xml:space="preserve"> pháp luật của Hội đồng</w:t>
      </w:r>
      <w:r w:rsidR="002642D0" w:rsidRPr="007439B1">
        <w:rPr>
          <w:szCs w:val="28"/>
          <w:lang w:val="de-DE"/>
        </w:rPr>
        <w:t xml:space="preserve"> nhân dân, Uỷ ban nhân dân huyện Tu Mơ Rông ngưng hiệu lực,</w:t>
      </w:r>
      <w:r w:rsidR="00CB20CB" w:rsidRPr="007439B1">
        <w:rPr>
          <w:szCs w:val="28"/>
          <w:lang w:val="de-DE"/>
        </w:rPr>
        <w:t xml:space="preserve"> </w:t>
      </w:r>
      <w:r w:rsidR="002642D0" w:rsidRPr="007439B1">
        <w:rPr>
          <w:szCs w:val="28"/>
          <w:lang w:val="de-DE"/>
        </w:rPr>
        <w:t xml:space="preserve">hết hiệu lực toàn bộ: 26 văn bản. </w:t>
      </w:r>
      <w:r w:rsidR="002642D0" w:rsidRPr="007439B1">
        <w:rPr>
          <w:szCs w:val="28"/>
        </w:rPr>
        <w:t>Số văn bản</w:t>
      </w:r>
      <w:r w:rsidR="005D4527" w:rsidRPr="007439B1">
        <w:rPr>
          <w:szCs w:val="28"/>
        </w:rPr>
        <w:t xml:space="preserve"> quy phạm pháp luật của Hội đồ</w:t>
      </w:r>
      <w:r w:rsidR="002642D0" w:rsidRPr="007439B1">
        <w:rPr>
          <w:szCs w:val="28"/>
        </w:rPr>
        <w:t>ng nhân</w:t>
      </w:r>
      <w:r w:rsidR="005D4527" w:rsidRPr="007439B1">
        <w:rPr>
          <w:szCs w:val="28"/>
        </w:rPr>
        <w:t xml:space="preserve"> </w:t>
      </w:r>
      <w:r w:rsidR="002642D0" w:rsidRPr="007439B1">
        <w:rPr>
          <w:szCs w:val="28"/>
        </w:rPr>
        <w:t>dân, Uỷ ban nhân dân huyện Tu Mơ Rông ngưng hiệu lực, hết hiệu lực một phần: 01</w:t>
      </w:r>
      <w:r w:rsidR="005D4527" w:rsidRPr="007439B1">
        <w:rPr>
          <w:szCs w:val="28"/>
        </w:rPr>
        <w:t xml:space="preserve"> </w:t>
      </w:r>
      <w:r w:rsidR="002642D0" w:rsidRPr="007439B1">
        <w:rPr>
          <w:szCs w:val="28"/>
        </w:rPr>
        <w:t>văn bản. Số văn bản quy phạm pháp luật của Hội đồ ng nhân dân, Uỷ ban nhân dân</w:t>
      </w:r>
      <w:r w:rsidR="005D4527" w:rsidRPr="007439B1">
        <w:rPr>
          <w:szCs w:val="28"/>
        </w:rPr>
        <w:t xml:space="preserve"> </w:t>
      </w:r>
      <w:r w:rsidR="002642D0" w:rsidRPr="007439B1">
        <w:rPr>
          <w:szCs w:val="28"/>
        </w:rPr>
        <w:t>huyện Tu Mơ Rông còn hiệu lực: 33 văn bản. Số văn bản quy phạm pháp luật của Hội</w:t>
      </w:r>
      <w:r w:rsidR="005D4527" w:rsidRPr="007439B1">
        <w:rPr>
          <w:szCs w:val="28"/>
        </w:rPr>
        <w:t xml:space="preserve"> </w:t>
      </w:r>
      <w:r w:rsidR="002642D0" w:rsidRPr="007439B1">
        <w:rPr>
          <w:szCs w:val="28"/>
        </w:rPr>
        <w:t>đồng nhân dân, Uỷ ban nhân dân huyện Tu Mơ Rông cần đình chỉ thi hành/sửa đổi, bổ</w:t>
      </w:r>
      <w:r w:rsidR="005D4527" w:rsidRPr="007439B1">
        <w:rPr>
          <w:szCs w:val="28"/>
        </w:rPr>
        <w:t xml:space="preserve"> </w:t>
      </w:r>
      <w:r w:rsidR="002642D0" w:rsidRPr="007439B1">
        <w:rPr>
          <w:szCs w:val="28"/>
        </w:rPr>
        <w:t>sung/thay thế/bãi bỏ /ban hành mới: 01 văn bản.</w:t>
      </w:r>
    </w:p>
    <w:p w14:paraId="5E929FD8" w14:textId="73AE4441" w:rsidR="00466C3C" w:rsidRPr="007439B1" w:rsidRDefault="00466C3C" w:rsidP="00CE032E">
      <w:pPr>
        <w:spacing w:after="60"/>
        <w:ind w:firstLine="567"/>
        <w:rPr>
          <w:szCs w:val="28"/>
          <w:lang w:val="nb-NO"/>
        </w:rPr>
      </w:pPr>
      <w:r w:rsidRPr="007439B1">
        <w:rPr>
          <w:szCs w:val="28"/>
          <w:lang w:val="nb-NO"/>
        </w:rPr>
        <w:t xml:space="preserve">- </w:t>
      </w:r>
      <w:r w:rsidR="000D2772" w:rsidRPr="007439B1">
        <w:rPr>
          <w:szCs w:val="28"/>
          <w:lang w:val="nb-NO"/>
        </w:rPr>
        <w:t>C</w:t>
      </w:r>
      <w:r w:rsidRPr="007439B1">
        <w:rPr>
          <w:szCs w:val="28"/>
          <w:lang w:val="nb-NO"/>
        </w:rPr>
        <w:t xml:space="preserve">ông tác xây dựng văn bản QPPL: </w:t>
      </w:r>
      <w:r w:rsidR="007B67F2" w:rsidRPr="007439B1">
        <w:rPr>
          <w:szCs w:val="28"/>
          <w:lang w:val="nb-NO"/>
        </w:rPr>
        <w:t>Trong tháng</w:t>
      </w:r>
      <w:r w:rsidR="005B6EEA" w:rsidRPr="007439B1">
        <w:rPr>
          <w:szCs w:val="28"/>
          <w:lang w:val="nb-NO"/>
        </w:rPr>
        <w:t>,</w:t>
      </w:r>
      <w:r w:rsidR="007B67F2" w:rsidRPr="007439B1">
        <w:rPr>
          <w:szCs w:val="28"/>
          <w:lang w:val="nb-NO"/>
        </w:rPr>
        <w:t xml:space="preserve"> s</w:t>
      </w:r>
      <w:r w:rsidRPr="007439B1">
        <w:rPr>
          <w:szCs w:val="28"/>
          <w:lang w:val="nb-NO"/>
        </w:rPr>
        <w:t>ố văn bản QPPL đã ban hành: 0 văn bản QPPL, trong đó: Cấp huyện ban hành 0 văn bản; cấp xã ban hành 0 văn bản. Cơ bản văn bản quy phạm pháp luật được ban hành đúng thẩm quyền, theo quy trình của Luật Ban hành văn bản quy phạm pháp luật và các nghị định hướng dẫn thi hành, phù hợp với pháp luật và đáp ứng yêu cầu thực tiễn trong việc quản lý nhà nước trên địa bàn.</w:t>
      </w:r>
    </w:p>
    <w:p w14:paraId="361933B2" w14:textId="739DBC1F" w:rsidR="00AC0115" w:rsidRPr="007439B1" w:rsidRDefault="00AC0115" w:rsidP="008D7021">
      <w:pPr>
        <w:spacing w:after="60"/>
        <w:ind w:firstLine="567"/>
        <w:rPr>
          <w:szCs w:val="28"/>
          <w:lang w:val="nb-NO"/>
        </w:rPr>
      </w:pPr>
      <w:r w:rsidRPr="007439B1">
        <w:rPr>
          <w:szCs w:val="28"/>
          <w:lang w:val="nb-NO"/>
        </w:rPr>
        <w:t xml:space="preserve">- Công tác hộ tịch: </w:t>
      </w:r>
      <w:r w:rsidR="00A242E9" w:rsidRPr="007439B1">
        <w:rPr>
          <w:szCs w:val="28"/>
          <w:lang w:val="nb-NO"/>
        </w:rPr>
        <w:t>Lũy kế thực hiện đến ngày 15/03/2024 t</w:t>
      </w:r>
      <w:r w:rsidR="00966FE2" w:rsidRPr="007439B1">
        <w:rPr>
          <w:szCs w:val="28"/>
          <w:lang w:val="nb-NO"/>
        </w:rPr>
        <w:t>rên địa bàn huyện đã thực hiện đăng ký khai sinh cho 146 trường hợp; đăng ký kết hôn cho 40 cặp, đăng ký khai tử 49 trường hợp; đăng ký nhận cha mẹ con: 11 trường hợp;</w:t>
      </w:r>
      <w:r w:rsidR="008D7021" w:rsidRPr="007439B1">
        <w:rPr>
          <w:szCs w:val="28"/>
          <w:lang w:val="nb-NO"/>
        </w:rPr>
        <w:t xml:space="preserve"> Công chứng thực 182 bản sao giấy tờ.</w:t>
      </w:r>
    </w:p>
    <w:p w14:paraId="2951B5C9" w14:textId="3623F199" w:rsidR="00BE0ABD" w:rsidRPr="007439B1" w:rsidRDefault="00414CA8" w:rsidP="00CE032E">
      <w:pPr>
        <w:spacing w:after="60"/>
        <w:ind w:firstLine="567"/>
        <w:rPr>
          <w:szCs w:val="28"/>
          <w:lang w:val="de-DE"/>
        </w:rPr>
      </w:pPr>
      <w:r w:rsidRPr="007439B1">
        <w:rPr>
          <w:szCs w:val="28"/>
          <w:lang w:val="de-DE"/>
        </w:rPr>
        <w:t>- Công tác tuyên truyền, phổ biến, giáo dục pháp luật</w:t>
      </w:r>
      <w:r w:rsidR="00BE0ABD" w:rsidRPr="007439B1">
        <w:rPr>
          <w:szCs w:val="28"/>
          <w:lang w:val="de-DE"/>
        </w:rPr>
        <w:t xml:space="preserve">: </w:t>
      </w:r>
      <w:r w:rsidR="00233B27" w:rsidRPr="007439B1">
        <w:rPr>
          <w:szCs w:val="28"/>
          <w:lang w:val="nb-NO"/>
        </w:rPr>
        <w:t xml:space="preserve">Lũy kế thực hiện đến ngày 15/03/2024 trên địa bàn huyện </w:t>
      </w:r>
      <w:r w:rsidR="00B238CE" w:rsidRPr="007439B1">
        <w:rPr>
          <w:szCs w:val="28"/>
          <w:lang w:val="nb-NO"/>
        </w:rPr>
        <w:t>đã tổ chức</w:t>
      </w:r>
      <w:r w:rsidR="00233B27" w:rsidRPr="007439B1">
        <w:rPr>
          <w:szCs w:val="28"/>
          <w:lang w:val="nb-NO"/>
        </w:rPr>
        <w:t>, thực hiện</w:t>
      </w:r>
      <w:r w:rsidR="00B238CE" w:rsidRPr="007439B1">
        <w:rPr>
          <w:szCs w:val="28"/>
          <w:lang w:val="nb-NO"/>
        </w:rPr>
        <w:t xml:space="preserve"> cấp phát hơn 35</w:t>
      </w:r>
      <w:r w:rsidR="004F1B90" w:rsidRPr="007439B1">
        <w:rPr>
          <w:szCs w:val="28"/>
          <w:lang w:val="nb-NO"/>
        </w:rPr>
        <w:t>0 tài liệu PBGDPL. Đồng thời tuyên truyền phổ biến ch</w:t>
      </w:r>
      <w:r w:rsidR="00497A84" w:rsidRPr="007439B1">
        <w:rPr>
          <w:szCs w:val="28"/>
          <w:lang w:val="nb-NO"/>
        </w:rPr>
        <w:t>ủ yếu là người dân tộc thiểu số</w:t>
      </w:r>
      <w:r w:rsidR="004F1B90" w:rsidRPr="007439B1">
        <w:rPr>
          <w:szCs w:val="28"/>
          <w:lang w:val="nb-NO"/>
        </w:rPr>
        <w:t>.</w:t>
      </w:r>
    </w:p>
    <w:p w14:paraId="287522A5" w14:textId="74BE7CD8" w:rsidR="00414CA8" w:rsidRPr="007439B1" w:rsidRDefault="00414CA8" w:rsidP="00CE032E">
      <w:pPr>
        <w:spacing w:after="60"/>
        <w:ind w:firstLine="567"/>
        <w:rPr>
          <w:b/>
          <w:bCs/>
          <w:iCs/>
          <w:szCs w:val="28"/>
          <w:lang w:val="de-DE"/>
        </w:rPr>
      </w:pPr>
      <w:r w:rsidRPr="007439B1">
        <w:rPr>
          <w:b/>
          <w:bCs/>
          <w:iCs/>
          <w:szCs w:val="28"/>
          <w:lang w:val="de-DE"/>
        </w:rPr>
        <w:t>3.3. Công tác phòng, chống tham nhũng, thực hành tiết kiệm, chống lãng phí.</w:t>
      </w:r>
    </w:p>
    <w:p w14:paraId="5B7DF656" w14:textId="6054D4ED" w:rsidR="006427DC" w:rsidRPr="007439B1" w:rsidRDefault="00414CA8" w:rsidP="00CE032E">
      <w:pPr>
        <w:spacing w:after="60"/>
        <w:ind w:firstLine="567"/>
        <w:rPr>
          <w:szCs w:val="28"/>
          <w:lang w:val="vi-VN"/>
        </w:rPr>
      </w:pPr>
      <w:r w:rsidRPr="007439B1">
        <w:rPr>
          <w:szCs w:val="28"/>
          <w:lang w:val="vi-VN"/>
        </w:rPr>
        <w:t>- Công tác thanh tra, kiểm tra:</w:t>
      </w:r>
      <w:r w:rsidR="00B70130" w:rsidRPr="007439B1">
        <w:rPr>
          <w:szCs w:val="28"/>
          <w:lang w:val="de-DE"/>
        </w:rPr>
        <w:t xml:space="preserve"> Trong tháng</w:t>
      </w:r>
      <w:r w:rsidR="00DC71D7" w:rsidRPr="007439B1">
        <w:rPr>
          <w:szCs w:val="28"/>
          <w:lang w:val="de-DE"/>
        </w:rPr>
        <w:t xml:space="preserve">, </w:t>
      </w:r>
      <w:r w:rsidR="00977F18" w:rsidRPr="007439B1">
        <w:rPr>
          <w:szCs w:val="28"/>
          <w:lang w:val="vi-VN"/>
        </w:rPr>
        <w:t>Uỷ ban nhân dân huyện</w:t>
      </w:r>
      <w:r w:rsidR="00DC71D7" w:rsidRPr="007439B1">
        <w:rPr>
          <w:szCs w:val="28"/>
          <w:lang w:val="de-DE"/>
        </w:rPr>
        <w:t xml:space="preserve"> đã thực hiện ban</w:t>
      </w:r>
      <w:r w:rsidR="00540E84" w:rsidRPr="007439B1">
        <w:rPr>
          <w:szCs w:val="28"/>
          <w:lang w:val="de-DE"/>
        </w:rPr>
        <w:t xml:space="preserve"> hành</w:t>
      </w:r>
      <w:r w:rsidR="00977F18" w:rsidRPr="007439B1">
        <w:rPr>
          <w:szCs w:val="28"/>
          <w:lang w:val="vi-VN"/>
        </w:rPr>
        <w:t xml:space="preserve"> văn bản chỉ đạo các cơ quan chuyên môn, Uỷ ban nhân dân các xã chuẩn bị nội dung thanh tra</w:t>
      </w:r>
      <w:r w:rsidR="0081073F" w:rsidRPr="007439B1">
        <w:rPr>
          <w:rStyle w:val="FootnoteReference"/>
          <w:szCs w:val="28"/>
        </w:rPr>
        <w:footnoteReference w:id="29"/>
      </w:r>
      <w:r w:rsidR="00962708" w:rsidRPr="007439B1">
        <w:rPr>
          <w:szCs w:val="28"/>
          <w:lang w:val="de-DE"/>
        </w:rPr>
        <w:t xml:space="preserve">; Về </w:t>
      </w:r>
      <w:r w:rsidR="00977F18" w:rsidRPr="007439B1">
        <w:rPr>
          <w:szCs w:val="28"/>
          <w:lang w:val="vi-VN"/>
        </w:rPr>
        <w:t xml:space="preserve">trách nhiệm thực hiện công vụ của đội ngũ cán </w:t>
      </w:r>
      <w:r w:rsidR="00977F18" w:rsidRPr="007439B1">
        <w:rPr>
          <w:szCs w:val="28"/>
          <w:lang w:val="vi-VN"/>
        </w:rPr>
        <w:lastRenderedPageBreak/>
        <w:t>bộ, công chức trong giải quyết thủ tục hành chính</w:t>
      </w:r>
      <w:r w:rsidR="002D22C2" w:rsidRPr="007439B1">
        <w:rPr>
          <w:szCs w:val="28"/>
          <w:lang w:val="de-DE"/>
        </w:rPr>
        <w:t>,</w:t>
      </w:r>
      <w:r w:rsidR="00977F18" w:rsidRPr="007439B1">
        <w:rPr>
          <w:szCs w:val="28"/>
          <w:lang w:val="vi-VN"/>
        </w:rPr>
        <w:t xml:space="preserve"> theo Quyết định số 141/QĐ-TTr, ngày 27 tháng 12 năm 2023 của Thanh tra tỉnh Kon Tum</w:t>
      </w:r>
      <w:r w:rsidR="00B70130" w:rsidRPr="007439B1">
        <w:rPr>
          <w:szCs w:val="28"/>
          <w:lang w:val="de-DE"/>
        </w:rPr>
        <w:t>; Trong tháng,</w:t>
      </w:r>
      <w:r w:rsidR="006B64A1" w:rsidRPr="007439B1">
        <w:rPr>
          <w:szCs w:val="28"/>
          <w:lang w:val="de-DE"/>
        </w:rPr>
        <w:t xml:space="preserve"> tiếp tục</w:t>
      </w:r>
      <w:r w:rsidR="00977F18" w:rsidRPr="007439B1">
        <w:rPr>
          <w:szCs w:val="28"/>
          <w:lang w:val="vi-VN"/>
        </w:rPr>
        <w:t xml:space="preserve"> </w:t>
      </w:r>
      <w:r w:rsidR="006B64A1" w:rsidRPr="007439B1">
        <w:rPr>
          <w:szCs w:val="28"/>
          <w:lang w:val="de-DE"/>
        </w:rPr>
        <w:t xml:space="preserve">thực </w:t>
      </w:r>
      <w:r w:rsidR="00977F18" w:rsidRPr="007439B1">
        <w:rPr>
          <w:szCs w:val="28"/>
          <w:lang w:val="vi-VN"/>
        </w:rPr>
        <w:t xml:space="preserve">theo dõi, đôn đốc, kiểm tra việc thực hiện Kết luận, Kiến nghị, Quyết định xử lý về thanh tra. </w:t>
      </w:r>
    </w:p>
    <w:p w14:paraId="382945E8" w14:textId="68454B5F" w:rsidR="0058775D" w:rsidRPr="007439B1" w:rsidRDefault="00414CA8" w:rsidP="00CE032E">
      <w:pPr>
        <w:spacing w:after="60"/>
        <w:ind w:firstLine="567"/>
        <w:rPr>
          <w:szCs w:val="28"/>
          <w:lang w:val="vi-VN"/>
        </w:rPr>
      </w:pPr>
      <w:r w:rsidRPr="007439B1">
        <w:rPr>
          <w:szCs w:val="28"/>
          <w:lang w:val="vi-VN"/>
        </w:rPr>
        <w:t>- Giải quyết khiếu nại, tố cáo:</w:t>
      </w:r>
      <w:r w:rsidR="006F0279" w:rsidRPr="007439B1">
        <w:rPr>
          <w:szCs w:val="28"/>
          <w:lang w:val="vi-VN"/>
        </w:rPr>
        <w:t xml:space="preserve"> </w:t>
      </w:r>
      <w:r w:rsidR="00EB3D2F" w:rsidRPr="007439B1">
        <w:rPr>
          <w:szCs w:val="28"/>
          <w:lang w:val="vi-VN"/>
        </w:rPr>
        <w:t>Trong tháng</w:t>
      </w:r>
      <w:r w:rsidR="006F0279" w:rsidRPr="007439B1">
        <w:rPr>
          <w:szCs w:val="28"/>
          <w:lang w:val="vi-VN"/>
        </w:rPr>
        <w:t>,</w:t>
      </w:r>
      <w:r w:rsidR="007249EC" w:rsidRPr="007439B1">
        <w:rPr>
          <w:szCs w:val="28"/>
          <w:lang w:val="vi-VN"/>
        </w:rPr>
        <w:t xml:space="preserve"> </w:t>
      </w:r>
      <w:r w:rsidR="006F0279" w:rsidRPr="007439B1">
        <w:rPr>
          <w:szCs w:val="28"/>
          <w:lang w:val="vi-VN"/>
        </w:rPr>
        <w:t>tại Trụ sở t</w:t>
      </w:r>
      <w:r w:rsidR="007249EC" w:rsidRPr="007439B1">
        <w:rPr>
          <w:szCs w:val="28"/>
          <w:lang w:val="vi-VN"/>
        </w:rPr>
        <w:t>iếp công dân và các cơ quan, đơn vị trên địa bàn huyện chưa có lượt c</w:t>
      </w:r>
      <w:r w:rsidR="00744B31" w:rsidRPr="007439B1">
        <w:rPr>
          <w:szCs w:val="28"/>
          <w:lang w:val="vi-VN"/>
        </w:rPr>
        <w:t>ô</w:t>
      </w:r>
      <w:r w:rsidR="00EB3D2F" w:rsidRPr="007439B1">
        <w:rPr>
          <w:szCs w:val="28"/>
          <w:lang w:val="vi-VN"/>
        </w:rPr>
        <w:t xml:space="preserve">ng dân tới kiến nghị, phản ánh; </w:t>
      </w:r>
      <w:r w:rsidR="00744B31" w:rsidRPr="007439B1">
        <w:rPr>
          <w:szCs w:val="28"/>
          <w:lang w:val="vi-VN"/>
        </w:rPr>
        <w:t>T</w:t>
      </w:r>
      <w:r w:rsidR="007249EC" w:rsidRPr="007439B1">
        <w:rPr>
          <w:szCs w:val="28"/>
          <w:lang w:val="vi-VN"/>
        </w:rPr>
        <w:t>iếp nhận đơn thư và giải quyết khiếu nại, tố cáo, kiến nghị</w:t>
      </w:r>
      <w:r w:rsidR="00EB3D2F" w:rsidRPr="007439B1">
        <w:rPr>
          <w:szCs w:val="28"/>
          <w:lang w:val="vi-VN"/>
        </w:rPr>
        <w:t xml:space="preserve"> trong tháng </w:t>
      </w:r>
      <w:r w:rsidR="00744B31" w:rsidRPr="007439B1">
        <w:rPr>
          <w:szCs w:val="28"/>
          <w:lang w:val="vi-VN"/>
        </w:rPr>
        <w:t>không có</w:t>
      </w:r>
      <w:r w:rsidR="007249EC" w:rsidRPr="007439B1">
        <w:rPr>
          <w:szCs w:val="28"/>
          <w:lang w:val="vi-VN"/>
        </w:rPr>
        <w:t>.</w:t>
      </w:r>
    </w:p>
    <w:p w14:paraId="206AEF17" w14:textId="2DA8EEFF" w:rsidR="007E46AA" w:rsidRPr="007439B1" w:rsidRDefault="0058775D" w:rsidP="00CE032E">
      <w:pPr>
        <w:spacing w:after="60"/>
        <w:ind w:firstLine="567"/>
        <w:rPr>
          <w:szCs w:val="28"/>
          <w:lang w:val="vi-VN"/>
        </w:rPr>
      </w:pPr>
      <w:r w:rsidRPr="007439B1">
        <w:rPr>
          <w:szCs w:val="28"/>
          <w:lang w:val="vi-VN"/>
        </w:rPr>
        <w:t xml:space="preserve">- </w:t>
      </w:r>
      <w:r w:rsidR="00033E1B" w:rsidRPr="007439B1">
        <w:rPr>
          <w:bCs/>
          <w:iCs/>
          <w:szCs w:val="28"/>
          <w:lang w:val="de-DE"/>
        </w:rPr>
        <w:t>Công tác phòng chống tham nhũng, thực hành tiết kiệm, chống lãng phí</w:t>
      </w:r>
      <w:r w:rsidRPr="007439B1">
        <w:rPr>
          <w:bCs/>
          <w:iCs/>
          <w:szCs w:val="28"/>
          <w:lang w:val="de-DE"/>
        </w:rPr>
        <w:t>:</w:t>
      </w:r>
      <w:r w:rsidR="002179B4" w:rsidRPr="007439B1">
        <w:rPr>
          <w:bCs/>
          <w:iCs/>
          <w:szCs w:val="28"/>
          <w:lang w:val="de-DE"/>
        </w:rPr>
        <w:t xml:space="preserve"> Trong tháng,</w:t>
      </w:r>
      <w:r w:rsidR="0047494E" w:rsidRPr="007439B1">
        <w:rPr>
          <w:bCs/>
          <w:iCs/>
          <w:szCs w:val="28"/>
          <w:lang w:val="de-DE"/>
        </w:rPr>
        <w:t xml:space="preserve"> trên địa bàn huyện</w:t>
      </w:r>
      <w:r w:rsidR="0047494E" w:rsidRPr="007439B1">
        <w:rPr>
          <w:szCs w:val="28"/>
          <w:lang w:val="vi-VN"/>
        </w:rPr>
        <w:t xml:space="preserve"> </w:t>
      </w:r>
      <w:r w:rsidR="00A35D7B" w:rsidRPr="007439B1">
        <w:rPr>
          <w:szCs w:val="28"/>
          <w:lang w:val="vi-VN"/>
        </w:rPr>
        <w:t>chưa phát hiện hành vi có dấu hiệu tham nhũng và lãng phí</w:t>
      </w:r>
      <w:r w:rsidR="007E46AA" w:rsidRPr="007439B1">
        <w:rPr>
          <w:szCs w:val="28"/>
          <w:lang w:val="vi-VN"/>
        </w:rPr>
        <w:t>.</w:t>
      </w:r>
    </w:p>
    <w:p w14:paraId="07266B77" w14:textId="3DD2CB9E" w:rsidR="00414CA8" w:rsidRPr="007439B1" w:rsidRDefault="00414CA8" w:rsidP="00CE032E">
      <w:pPr>
        <w:spacing w:after="60"/>
        <w:ind w:firstLine="567"/>
        <w:rPr>
          <w:szCs w:val="28"/>
          <w:lang w:val="vi-VN"/>
        </w:rPr>
      </w:pPr>
      <w:r w:rsidRPr="007439B1">
        <w:rPr>
          <w:b/>
          <w:bCs/>
          <w:szCs w:val="28"/>
          <w:lang w:val="vi-VN"/>
        </w:rPr>
        <w:t>3.4. Công tác Quốc phòng</w:t>
      </w:r>
      <w:r w:rsidR="00832AFA" w:rsidRPr="007439B1">
        <w:rPr>
          <w:b/>
          <w:bCs/>
          <w:szCs w:val="28"/>
          <w:lang w:val="vi-VN"/>
        </w:rPr>
        <w:t xml:space="preserve">: </w:t>
      </w:r>
      <w:r w:rsidR="006838DC" w:rsidRPr="007439B1">
        <w:rPr>
          <w:iCs/>
          <w:szCs w:val="28"/>
          <w:lang w:val="vi-VN"/>
        </w:rPr>
        <w:t>Trong tháng, trên địa bàn huyện</w:t>
      </w:r>
      <w:r w:rsidR="00832AFA" w:rsidRPr="007439B1">
        <w:rPr>
          <w:iCs/>
          <w:szCs w:val="28"/>
          <w:lang w:val="vi-VN"/>
        </w:rPr>
        <w:t xml:space="preserve"> tình hình an ninh, chính trị tiếp tục được giữ vững, ổn định; T</w:t>
      </w:r>
      <w:r w:rsidRPr="007439B1">
        <w:rPr>
          <w:szCs w:val="28"/>
          <w:lang w:val="vi-VN"/>
        </w:rPr>
        <w:t>hường xuyên duy trì nghiêm chế độ trực sẵn sàng chiến đấu</w:t>
      </w:r>
      <w:r w:rsidR="00832AFA" w:rsidRPr="007439B1">
        <w:rPr>
          <w:szCs w:val="28"/>
          <w:lang w:val="vi-VN"/>
        </w:rPr>
        <w:t>.</w:t>
      </w:r>
    </w:p>
    <w:p w14:paraId="0FF305AA" w14:textId="77777777" w:rsidR="00943ADA" w:rsidRPr="007439B1" w:rsidRDefault="00D1720A" w:rsidP="00CE032E">
      <w:pPr>
        <w:spacing w:after="60"/>
        <w:ind w:firstLine="567"/>
        <w:rPr>
          <w:iCs/>
          <w:szCs w:val="28"/>
          <w:lang w:val="vi-VN"/>
        </w:rPr>
      </w:pPr>
      <w:r w:rsidRPr="007439B1">
        <w:rPr>
          <w:b/>
          <w:bCs/>
          <w:iCs/>
          <w:szCs w:val="28"/>
          <w:lang w:val="vi-VN"/>
        </w:rPr>
        <w:t>3.5. Công tác ANTT</w:t>
      </w:r>
      <w:r w:rsidR="00D823DD" w:rsidRPr="007439B1">
        <w:rPr>
          <w:b/>
          <w:bCs/>
          <w:iCs/>
          <w:szCs w:val="28"/>
          <w:lang w:val="vi-VN"/>
        </w:rPr>
        <w:t>:</w:t>
      </w:r>
      <w:r w:rsidR="00D32AF5" w:rsidRPr="007439B1">
        <w:rPr>
          <w:iCs/>
          <w:szCs w:val="28"/>
          <w:lang w:val="vi-VN"/>
        </w:rPr>
        <w:t xml:space="preserve"> </w:t>
      </w:r>
    </w:p>
    <w:p w14:paraId="368CCA5F" w14:textId="6203A34D" w:rsidR="008B3D0B" w:rsidRPr="007439B1" w:rsidRDefault="00832AFA" w:rsidP="00CE032E">
      <w:pPr>
        <w:spacing w:after="60"/>
        <w:ind w:firstLine="567"/>
        <w:rPr>
          <w:spacing w:val="3"/>
          <w:szCs w:val="28"/>
          <w:shd w:val="clear" w:color="auto" w:fill="FFFFFF"/>
          <w:lang w:val="vi-VN"/>
        </w:rPr>
      </w:pPr>
      <w:r w:rsidRPr="007439B1">
        <w:rPr>
          <w:iCs/>
          <w:szCs w:val="28"/>
          <w:lang w:val="vi-VN"/>
        </w:rPr>
        <w:t xml:space="preserve">- Về trật tự an ninh, an toàn xã hội: </w:t>
      </w:r>
      <w:r w:rsidR="004D5343" w:rsidRPr="007439B1">
        <w:rPr>
          <w:iCs/>
          <w:szCs w:val="28"/>
          <w:lang w:val="vi-VN"/>
        </w:rPr>
        <w:t xml:space="preserve">Trong </w:t>
      </w:r>
      <w:r w:rsidR="006D7796" w:rsidRPr="007439B1">
        <w:rPr>
          <w:iCs/>
          <w:szCs w:val="28"/>
          <w:lang w:val="vi-VN"/>
        </w:rPr>
        <w:t>tháng,</w:t>
      </w:r>
      <w:r w:rsidR="005370D2" w:rsidRPr="007439B1">
        <w:rPr>
          <w:iCs/>
          <w:szCs w:val="28"/>
          <w:lang w:val="vi-VN"/>
        </w:rPr>
        <w:t xml:space="preserve"> t</w:t>
      </w:r>
      <w:r w:rsidRPr="007439B1">
        <w:rPr>
          <w:spacing w:val="3"/>
          <w:szCs w:val="28"/>
          <w:shd w:val="clear" w:color="auto" w:fill="FFFFFF"/>
          <w:lang w:val="vi-VN"/>
        </w:rPr>
        <w:t xml:space="preserve">rên địa bàn huyện </w:t>
      </w:r>
      <w:r w:rsidR="008B3D0B" w:rsidRPr="007439B1">
        <w:rPr>
          <w:spacing w:val="3"/>
          <w:szCs w:val="28"/>
          <w:shd w:val="clear" w:color="auto" w:fill="FFFFFF"/>
          <w:lang w:val="vi-VN"/>
        </w:rPr>
        <w:t xml:space="preserve">xảy ra </w:t>
      </w:r>
      <w:r w:rsidR="006D7796" w:rsidRPr="007439B1">
        <w:rPr>
          <w:spacing w:val="3"/>
          <w:szCs w:val="28"/>
          <w:shd w:val="clear" w:color="auto" w:fill="FFFFFF"/>
          <w:lang w:val="vi-VN"/>
        </w:rPr>
        <w:t>04</w:t>
      </w:r>
      <w:r w:rsidR="009F2872" w:rsidRPr="007439B1">
        <w:rPr>
          <w:spacing w:val="3"/>
          <w:szCs w:val="28"/>
          <w:shd w:val="clear" w:color="auto" w:fill="FFFFFF"/>
          <w:lang w:val="vi-VN"/>
        </w:rPr>
        <w:t xml:space="preserve"> vụ vi phạm pháp luật về trật tự an toàn xã hội</w:t>
      </w:r>
      <w:r w:rsidR="00AF56D7" w:rsidRPr="007439B1">
        <w:rPr>
          <w:rStyle w:val="FootnoteReference"/>
          <w:szCs w:val="28"/>
        </w:rPr>
        <w:footnoteReference w:id="30"/>
      </w:r>
      <w:r w:rsidR="008B3D0B" w:rsidRPr="007439B1">
        <w:rPr>
          <w:spacing w:val="3"/>
          <w:szCs w:val="28"/>
          <w:shd w:val="clear" w:color="auto" w:fill="FFFFFF"/>
          <w:lang w:val="vi-VN"/>
        </w:rPr>
        <w:t>.</w:t>
      </w:r>
    </w:p>
    <w:p w14:paraId="391CFEBA" w14:textId="45746A9A" w:rsidR="00F20CB2" w:rsidRPr="007439B1" w:rsidRDefault="00DB0A42" w:rsidP="00CE032E">
      <w:pPr>
        <w:spacing w:after="60"/>
        <w:ind w:firstLine="567"/>
        <w:rPr>
          <w:iCs/>
          <w:szCs w:val="28"/>
          <w:lang w:val="vi-VN"/>
        </w:rPr>
      </w:pPr>
      <w:r w:rsidRPr="007439B1">
        <w:rPr>
          <w:szCs w:val="28"/>
          <w:lang w:val="vi-VN" w:bidi="ar-SA"/>
        </w:rPr>
        <w:t xml:space="preserve">- Xử lý và điều tra: </w:t>
      </w:r>
      <w:r w:rsidR="006D7796" w:rsidRPr="007439B1">
        <w:rPr>
          <w:szCs w:val="28"/>
          <w:lang w:val="vi-VN" w:bidi="ar-SA"/>
        </w:rPr>
        <w:t>Trong tháng,</w:t>
      </w:r>
      <w:r w:rsidR="007339E9" w:rsidRPr="007439B1">
        <w:rPr>
          <w:szCs w:val="28"/>
          <w:lang w:val="vi-VN" w:bidi="ar-SA"/>
        </w:rPr>
        <w:t xml:space="preserve"> cơ quan cảnh sát điều tra công an huyện </w:t>
      </w:r>
      <w:r w:rsidR="0022261A" w:rsidRPr="007439B1">
        <w:rPr>
          <w:szCs w:val="28"/>
          <w:lang w:val="vi-VN" w:bidi="ar-SA"/>
        </w:rPr>
        <w:t>tiếp tục xử lý và điều tra các vụ</w:t>
      </w:r>
      <w:r w:rsidR="0022261A" w:rsidRPr="007439B1">
        <w:rPr>
          <w:iCs/>
          <w:szCs w:val="28"/>
          <w:lang w:val="vi-VN"/>
        </w:rPr>
        <w:t xml:space="preserve"> về trật tự an ninh, an toàn xã hội.</w:t>
      </w:r>
    </w:p>
    <w:p w14:paraId="4D490522" w14:textId="09D21FFD" w:rsidR="00E263DC" w:rsidRPr="007439B1" w:rsidRDefault="00832AFA" w:rsidP="00CE032E">
      <w:pPr>
        <w:spacing w:after="60"/>
        <w:ind w:firstLine="567"/>
        <w:rPr>
          <w:szCs w:val="28"/>
          <w:lang w:val="vi-VN" w:bidi="ar-SA"/>
        </w:rPr>
      </w:pPr>
      <w:r w:rsidRPr="007439B1">
        <w:rPr>
          <w:szCs w:val="28"/>
          <w:lang w:val="vi-VN" w:bidi="ar-SA"/>
        </w:rPr>
        <w:t xml:space="preserve">- Về trật tự an toàn giao thông: Tiếp tục tăng cường </w:t>
      </w:r>
      <w:r w:rsidR="00952BDD" w:rsidRPr="007439B1">
        <w:rPr>
          <w:szCs w:val="28"/>
          <w:lang w:val="vi-VN" w:bidi="ar-SA"/>
        </w:rPr>
        <w:t xml:space="preserve">công tác tuần tra, kiểm soát, </w:t>
      </w:r>
      <w:r w:rsidRPr="007439B1">
        <w:rPr>
          <w:szCs w:val="28"/>
          <w:lang w:val="vi-VN" w:bidi="ar-SA"/>
        </w:rPr>
        <w:t>xử lý các trường hợp vi phạm</w:t>
      </w:r>
      <w:r w:rsidR="00952BDD" w:rsidRPr="007439B1">
        <w:rPr>
          <w:szCs w:val="28"/>
          <w:lang w:val="vi-VN" w:bidi="ar-SA"/>
        </w:rPr>
        <w:t xml:space="preserve"> về trật tự an toàn giao thông. </w:t>
      </w:r>
      <w:r w:rsidR="00D42C40" w:rsidRPr="007439B1">
        <w:rPr>
          <w:szCs w:val="28"/>
          <w:lang w:val="vi-VN" w:bidi="ar-SA"/>
        </w:rPr>
        <w:t>Trong tháng,</w:t>
      </w:r>
      <w:r w:rsidR="00952BDD" w:rsidRPr="007439B1">
        <w:rPr>
          <w:szCs w:val="28"/>
          <w:lang w:val="vi-VN" w:bidi="ar-SA"/>
        </w:rPr>
        <w:t xml:space="preserve"> </w:t>
      </w:r>
      <w:r w:rsidR="00842EFF" w:rsidRPr="007439B1">
        <w:rPr>
          <w:szCs w:val="28"/>
          <w:lang w:val="vi-VN" w:bidi="ar-SA"/>
        </w:rPr>
        <w:t xml:space="preserve">trên địa bàn huyện </w:t>
      </w:r>
      <w:r w:rsidR="004B0FE7" w:rsidRPr="007439B1">
        <w:rPr>
          <w:szCs w:val="28"/>
          <w:lang w:val="vi-VN" w:bidi="ar-SA"/>
        </w:rPr>
        <w:t xml:space="preserve">không xảy </w:t>
      </w:r>
      <w:r w:rsidR="00842EFF" w:rsidRPr="007439B1">
        <w:rPr>
          <w:szCs w:val="28"/>
          <w:lang w:val="vi-VN" w:bidi="ar-SA"/>
        </w:rPr>
        <w:t>ra tai nạn giao thông</w:t>
      </w:r>
      <w:r w:rsidR="003C022C" w:rsidRPr="007439B1">
        <w:rPr>
          <w:i/>
          <w:szCs w:val="28"/>
          <w:lang w:val="vi-VN" w:bidi="ar-SA"/>
        </w:rPr>
        <w:t>.</w:t>
      </w:r>
      <w:r w:rsidR="003C022C" w:rsidRPr="007439B1">
        <w:rPr>
          <w:szCs w:val="28"/>
          <w:lang w:val="vi-VN" w:bidi="ar-SA"/>
        </w:rPr>
        <w:t xml:space="preserve"> Trong quá trình tuần tra, kiểm soát lực lượng cảnh sát giao thông </w:t>
      </w:r>
      <w:r w:rsidR="00C13BFE" w:rsidRPr="007439B1">
        <w:rPr>
          <w:szCs w:val="28"/>
          <w:lang w:val="vi-VN" w:bidi="ar-SA"/>
        </w:rPr>
        <w:t>đã phát hiện 37</w:t>
      </w:r>
      <w:r w:rsidR="00F40011" w:rsidRPr="007439B1">
        <w:rPr>
          <w:szCs w:val="28"/>
          <w:lang w:val="vi-VN" w:bidi="ar-SA"/>
        </w:rPr>
        <w:t xml:space="preserve"> trường hợp</w:t>
      </w:r>
      <w:r w:rsidR="00B2306D" w:rsidRPr="007439B1">
        <w:rPr>
          <w:szCs w:val="28"/>
          <w:lang w:val="vi-VN" w:bidi="ar-SA"/>
        </w:rPr>
        <w:t xml:space="preserve"> vi phạm TTATGT</w:t>
      </w:r>
      <w:r w:rsidR="001D03FC" w:rsidRPr="007439B1">
        <w:rPr>
          <w:szCs w:val="28"/>
          <w:lang w:val="vi-VN" w:bidi="ar-SA"/>
        </w:rPr>
        <w:t xml:space="preserve">; </w:t>
      </w:r>
      <w:r w:rsidR="00D87227" w:rsidRPr="007439B1">
        <w:rPr>
          <w:szCs w:val="28"/>
          <w:lang w:val="vi-VN" w:bidi="ar-SA"/>
        </w:rPr>
        <w:t>Ra quyết định xử phạt 37</w:t>
      </w:r>
      <w:r w:rsidR="005652E8" w:rsidRPr="007439B1">
        <w:rPr>
          <w:szCs w:val="28"/>
          <w:lang w:val="vi-VN" w:bidi="ar-SA"/>
        </w:rPr>
        <w:t xml:space="preserve"> trường hợp với </w:t>
      </w:r>
      <w:r w:rsidR="00D87227" w:rsidRPr="007439B1">
        <w:rPr>
          <w:szCs w:val="28"/>
          <w:lang w:val="vi-VN" w:bidi="ar-SA"/>
        </w:rPr>
        <w:t>số tiền 85,725</w:t>
      </w:r>
      <w:r w:rsidR="00491C0F" w:rsidRPr="007439B1">
        <w:rPr>
          <w:szCs w:val="28"/>
          <w:lang w:val="vi-VN" w:bidi="ar-SA"/>
        </w:rPr>
        <w:t xml:space="preserve"> triệu đồng</w:t>
      </w:r>
      <w:r w:rsidR="008D3D61" w:rsidRPr="007439B1">
        <w:rPr>
          <w:szCs w:val="28"/>
          <w:lang w:val="vi-VN" w:bidi="ar-SA"/>
        </w:rPr>
        <w:t>.</w:t>
      </w:r>
      <w:r w:rsidR="00735F4A" w:rsidRPr="007439B1">
        <w:rPr>
          <w:szCs w:val="28"/>
          <w:lang w:val="vi-VN" w:bidi="ar-SA"/>
        </w:rPr>
        <w:t xml:space="preserve"> </w:t>
      </w:r>
    </w:p>
    <w:p w14:paraId="2ADF8574" w14:textId="3D450663" w:rsidR="00CC143B" w:rsidRPr="007439B1" w:rsidRDefault="00CC143B" w:rsidP="00CE032E">
      <w:pPr>
        <w:spacing w:after="60"/>
        <w:ind w:firstLine="567"/>
        <w:rPr>
          <w:szCs w:val="28"/>
          <w:lang w:val="vi-VN" w:bidi="ar-SA"/>
        </w:rPr>
      </w:pPr>
      <w:r w:rsidRPr="007439B1">
        <w:rPr>
          <w:b/>
          <w:bCs/>
          <w:iCs/>
          <w:szCs w:val="28"/>
          <w:lang w:val="vi-VN"/>
        </w:rPr>
        <w:t>II. ĐÁNH GIÁ CHUNG</w:t>
      </w:r>
    </w:p>
    <w:p w14:paraId="5A2A6F74" w14:textId="19DB978D" w:rsidR="005957C5" w:rsidRPr="007439B1" w:rsidRDefault="00CC143B" w:rsidP="00CE032E">
      <w:pPr>
        <w:spacing w:after="60"/>
        <w:ind w:firstLine="567"/>
        <w:rPr>
          <w:b/>
          <w:bCs/>
          <w:iCs/>
          <w:szCs w:val="28"/>
          <w:lang w:val="vi-VN"/>
        </w:rPr>
      </w:pPr>
      <w:r w:rsidRPr="007439B1">
        <w:rPr>
          <w:b/>
          <w:bCs/>
          <w:iCs/>
          <w:szCs w:val="28"/>
          <w:lang w:val="vi-VN"/>
        </w:rPr>
        <w:t>1. Ưu điểm</w:t>
      </w:r>
      <w:r w:rsidR="005957C5" w:rsidRPr="007439B1">
        <w:rPr>
          <w:b/>
          <w:bCs/>
          <w:iCs/>
          <w:szCs w:val="28"/>
          <w:lang w:val="vi-VN"/>
        </w:rPr>
        <w:t xml:space="preserve">: </w:t>
      </w:r>
    </w:p>
    <w:p w14:paraId="79576DCB" w14:textId="404FB09C" w:rsidR="00C30B66" w:rsidRPr="007439B1" w:rsidRDefault="00D16647" w:rsidP="00CE032E">
      <w:pPr>
        <w:spacing w:after="60"/>
        <w:ind w:firstLine="567"/>
        <w:rPr>
          <w:iCs/>
          <w:szCs w:val="28"/>
          <w:lang w:val="vi-VN"/>
        </w:rPr>
      </w:pPr>
      <w:r w:rsidRPr="007439B1">
        <w:rPr>
          <w:iCs/>
          <w:szCs w:val="28"/>
          <w:lang w:val="vi-VN"/>
        </w:rPr>
        <w:t>Trong tháng 03</w:t>
      </w:r>
      <w:r w:rsidR="007D1B19" w:rsidRPr="007439B1">
        <w:rPr>
          <w:iCs/>
          <w:szCs w:val="28"/>
          <w:lang w:val="vi-VN"/>
        </w:rPr>
        <w:t xml:space="preserve"> năm 2024</w:t>
      </w:r>
      <w:r w:rsidR="000E35E7" w:rsidRPr="007439B1">
        <w:rPr>
          <w:iCs/>
          <w:szCs w:val="28"/>
          <w:lang w:val="vi-VN"/>
        </w:rPr>
        <w:t xml:space="preserve">, </w:t>
      </w:r>
      <w:r w:rsidR="008141B0" w:rsidRPr="007439B1">
        <w:rPr>
          <w:iCs/>
          <w:szCs w:val="28"/>
          <w:lang w:val="vi-VN"/>
        </w:rPr>
        <w:t>tình hình</w:t>
      </w:r>
      <w:r w:rsidR="00937672" w:rsidRPr="007439B1">
        <w:rPr>
          <w:iCs/>
          <w:szCs w:val="28"/>
          <w:lang w:val="vi-VN"/>
        </w:rPr>
        <w:t xml:space="preserve"> phát triển</w:t>
      </w:r>
      <w:r w:rsidR="008141B0" w:rsidRPr="007439B1">
        <w:rPr>
          <w:iCs/>
          <w:szCs w:val="28"/>
          <w:lang w:val="vi-VN"/>
        </w:rPr>
        <w:t xml:space="preserve"> kinh tế - xã hội</w:t>
      </w:r>
      <w:r w:rsidR="00C30B66" w:rsidRPr="007439B1">
        <w:rPr>
          <w:iCs/>
          <w:szCs w:val="28"/>
          <w:lang w:val="vi-VN"/>
        </w:rPr>
        <w:t xml:space="preserve"> </w:t>
      </w:r>
      <w:r w:rsidR="008141B0" w:rsidRPr="007439B1">
        <w:rPr>
          <w:iCs/>
          <w:szCs w:val="28"/>
          <w:lang w:val="vi-VN"/>
        </w:rPr>
        <w:t xml:space="preserve">năm </w:t>
      </w:r>
      <w:r w:rsidR="00C30B66" w:rsidRPr="007439B1">
        <w:rPr>
          <w:iCs/>
          <w:szCs w:val="28"/>
          <w:lang w:val="vi-VN"/>
        </w:rPr>
        <w:t>2024</w:t>
      </w:r>
      <w:r w:rsidR="00937672" w:rsidRPr="007439B1">
        <w:rPr>
          <w:iCs/>
          <w:szCs w:val="28"/>
          <w:lang w:val="vi-VN"/>
        </w:rPr>
        <w:t xml:space="preserve"> </w:t>
      </w:r>
      <w:r w:rsidR="00C30B66" w:rsidRPr="007439B1">
        <w:rPr>
          <w:iCs/>
          <w:szCs w:val="28"/>
          <w:lang w:val="vi-VN"/>
        </w:rPr>
        <w:t xml:space="preserve">tiếp tục </w:t>
      </w:r>
      <w:r w:rsidR="00937672" w:rsidRPr="007439B1">
        <w:rPr>
          <w:iCs/>
          <w:szCs w:val="28"/>
          <w:lang w:val="vi-VN"/>
        </w:rPr>
        <w:t xml:space="preserve">được </w:t>
      </w:r>
      <w:r w:rsidR="00C30B66" w:rsidRPr="007439B1">
        <w:rPr>
          <w:iCs/>
          <w:szCs w:val="28"/>
          <w:lang w:val="vi-VN"/>
        </w:rPr>
        <w:t xml:space="preserve">ổn định, phát triển và đạt được nhiều kết quả: Tình hình kinh tế cơ bản ổn định, các hoạt động sản xuất, kinh doanh tiếp tục xu hướng tích cực. Sản xuất nông, lâm, thủy sản đáp ứng tốt nhu cầu tiêu dùng. Thương mại, dịch vụ và du lịch </w:t>
      </w:r>
      <w:r w:rsidR="00550CAD" w:rsidRPr="007439B1">
        <w:rPr>
          <w:iCs/>
          <w:szCs w:val="28"/>
          <w:lang w:val="vi-VN"/>
        </w:rPr>
        <w:t xml:space="preserve">phát huy </w:t>
      </w:r>
      <w:r w:rsidR="00C30B66" w:rsidRPr="007439B1">
        <w:rPr>
          <w:iCs/>
          <w:szCs w:val="28"/>
          <w:lang w:val="vi-VN"/>
        </w:rPr>
        <w:t>tăng trưởng</w:t>
      </w:r>
      <w:r w:rsidR="000405FD" w:rsidRPr="007439B1">
        <w:rPr>
          <w:iCs/>
          <w:szCs w:val="28"/>
          <w:lang w:val="vi-VN"/>
        </w:rPr>
        <w:t>.</w:t>
      </w:r>
      <w:r w:rsidR="00C30B66" w:rsidRPr="007439B1">
        <w:rPr>
          <w:iCs/>
          <w:szCs w:val="28"/>
          <w:lang w:val="vi-VN"/>
        </w:rPr>
        <w:t xml:space="preserve"> Công tác phòng, chống dịch bệnh, khám, chữa bệnh được đảm bảo. Các chế độ, chính sách bảo đảm an sinh, phúc lợi xã hội được triển khai đầy đủ, kịp thời. Quốc phòng an ninh được giữ vững, trật tự an toàn xã hội được bảo đảm.</w:t>
      </w:r>
    </w:p>
    <w:p w14:paraId="4904CC54" w14:textId="77777777" w:rsidR="00BB58DD" w:rsidRPr="007439B1" w:rsidRDefault="00CC143B" w:rsidP="00CE032E">
      <w:pPr>
        <w:spacing w:after="60"/>
        <w:ind w:firstLine="567"/>
        <w:rPr>
          <w:b/>
          <w:bCs/>
          <w:iCs/>
          <w:szCs w:val="28"/>
          <w:lang w:val="vi-VN"/>
        </w:rPr>
      </w:pPr>
      <w:r w:rsidRPr="007439B1">
        <w:rPr>
          <w:b/>
          <w:bCs/>
          <w:iCs/>
          <w:szCs w:val="28"/>
          <w:lang w:val="vi-VN"/>
        </w:rPr>
        <w:t>2. Hạn chế, khuyết điểm</w:t>
      </w:r>
      <w:r w:rsidR="005957C5" w:rsidRPr="007439B1">
        <w:rPr>
          <w:b/>
          <w:bCs/>
          <w:iCs/>
          <w:szCs w:val="28"/>
          <w:lang w:val="vi-VN"/>
        </w:rPr>
        <w:t>:</w:t>
      </w:r>
    </w:p>
    <w:p w14:paraId="52D67632" w14:textId="53B026DA" w:rsidR="00EC139A" w:rsidRPr="007439B1" w:rsidRDefault="00EC139A" w:rsidP="00CE032E">
      <w:pPr>
        <w:spacing w:after="60"/>
        <w:ind w:firstLine="567"/>
        <w:rPr>
          <w:b/>
          <w:bCs/>
          <w:iCs/>
          <w:szCs w:val="28"/>
          <w:lang w:val="vi-VN"/>
        </w:rPr>
      </w:pPr>
      <w:r w:rsidRPr="007439B1">
        <w:rPr>
          <w:iCs/>
          <w:szCs w:val="28"/>
          <w:lang w:val="vi-VN"/>
        </w:rPr>
        <w:t xml:space="preserve">Thu ngân sách nhà nước, </w:t>
      </w:r>
      <w:r w:rsidR="003C7AF3" w:rsidRPr="007439B1">
        <w:rPr>
          <w:iCs/>
          <w:szCs w:val="28"/>
          <w:lang w:val="vi-VN"/>
        </w:rPr>
        <w:t xml:space="preserve">công tác </w:t>
      </w:r>
      <w:r w:rsidRPr="007439B1">
        <w:rPr>
          <w:iCs/>
          <w:szCs w:val="28"/>
          <w:lang w:val="vi-VN"/>
        </w:rPr>
        <w:t>giải ngân vốn đầu tư công</w:t>
      </w:r>
      <w:r w:rsidR="00BE50F0" w:rsidRPr="007439B1">
        <w:rPr>
          <w:iCs/>
          <w:szCs w:val="28"/>
          <w:lang w:val="vi-VN"/>
        </w:rPr>
        <w:t xml:space="preserve"> còn thấp</w:t>
      </w:r>
      <w:r w:rsidRPr="007439B1">
        <w:rPr>
          <w:iCs/>
          <w:szCs w:val="28"/>
          <w:lang w:val="vi-VN"/>
        </w:rPr>
        <w:t xml:space="preserve">; </w:t>
      </w:r>
      <w:r w:rsidR="000976BF" w:rsidRPr="007439B1">
        <w:rPr>
          <w:iCs/>
          <w:szCs w:val="28"/>
          <w:lang w:val="vi-VN"/>
        </w:rPr>
        <w:t>diện tích s</w:t>
      </w:r>
      <w:r w:rsidR="000976BF" w:rsidRPr="007439B1">
        <w:rPr>
          <w:iCs/>
          <w:szCs w:val="28"/>
          <w:lang w:val="de-DE"/>
        </w:rPr>
        <w:t>ản xuất lúa vụ Đông</w:t>
      </w:r>
      <w:r w:rsidR="001C1904" w:rsidRPr="007439B1">
        <w:rPr>
          <w:iCs/>
          <w:szCs w:val="28"/>
          <w:lang w:val="de-DE"/>
        </w:rPr>
        <w:t>-X</w:t>
      </w:r>
      <w:r w:rsidR="000976BF" w:rsidRPr="007439B1">
        <w:rPr>
          <w:iCs/>
          <w:szCs w:val="28"/>
          <w:lang w:val="de-DE"/>
        </w:rPr>
        <w:t>uân</w:t>
      </w:r>
      <w:r w:rsidR="001C1904" w:rsidRPr="007439B1">
        <w:rPr>
          <w:iCs/>
          <w:szCs w:val="28"/>
          <w:lang w:val="de-DE"/>
        </w:rPr>
        <w:t xml:space="preserve"> chưa đạt so với kế hoạch</w:t>
      </w:r>
      <w:r w:rsidR="00C83001" w:rsidRPr="007439B1">
        <w:rPr>
          <w:iCs/>
          <w:szCs w:val="28"/>
          <w:lang w:val="de-DE"/>
        </w:rPr>
        <w:t xml:space="preserve">; </w:t>
      </w:r>
      <w:r w:rsidR="008B3A96" w:rsidRPr="007439B1">
        <w:rPr>
          <w:szCs w:val="28"/>
          <w:lang w:val="it-IT"/>
        </w:rPr>
        <w:t xml:space="preserve">Công tác quản lý, bảo </w:t>
      </w:r>
      <w:r w:rsidR="008B3A96" w:rsidRPr="007439B1">
        <w:rPr>
          <w:szCs w:val="28"/>
          <w:lang w:val="it-IT"/>
        </w:rPr>
        <w:lastRenderedPageBreak/>
        <w:t>vệ rừng ở một số xã chưa được triển khai quyết liệt</w:t>
      </w:r>
      <w:r w:rsidR="00C93180" w:rsidRPr="007439B1">
        <w:rPr>
          <w:szCs w:val="28"/>
          <w:lang w:val="it-IT"/>
        </w:rPr>
        <w:t xml:space="preserve"> tình trạng c</w:t>
      </w:r>
      <w:r w:rsidR="004628CF" w:rsidRPr="007439B1">
        <w:rPr>
          <w:iCs/>
          <w:szCs w:val="28"/>
          <w:lang w:val="de-DE"/>
        </w:rPr>
        <w:t>hặt phá rừng</w:t>
      </w:r>
      <w:r w:rsidR="00BB5226" w:rsidRPr="007439B1">
        <w:rPr>
          <w:iCs/>
          <w:szCs w:val="28"/>
          <w:lang w:val="de-DE"/>
        </w:rPr>
        <w:t>;</w:t>
      </w:r>
      <w:r w:rsidR="004628CF" w:rsidRPr="007439B1">
        <w:rPr>
          <w:iCs/>
          <w:szCs w:val="28"/>
          <w:lang w:val="de-DE"/>
        </w:rPr>
        <w:t xml:space="preserve"> dịch</w:t>
      </w:r>
      <w:r w:rsidR="00E51DB5" w:rsidRPr="007439B1">
        <w:rPr>
          <w:lang w:val="vi-VN"/>
        </w:rPr>
        <w:t xml:space="preserve"> bệnh trên đàn vật nuôi</w:t>
      </w:r>
      <w:r w:rsidR="004A01AA" w:rsidRPr="007439B1">
        <w:rPr>
          <w:lang w:val="vi-VN"/>
        </w:rPr>
        <w:t xml:space="preserve"> còn xảy ra.</w:t>
      </w:r>
      <w:r w:rsidR="00BB58DD" w:rsidRPr="007439B1">
        <w:rPr>
          <w:b/>
          <w:bCs/>
          <w:iCs/>
          <w:szCs w:val="28"/>
          <w:lang w:val="vi-VN"/>
        </w:rPr>
        <w:t xml:space="preserve"> </w:t>
      </w:r>
    </w:p>
    <w:p w14:paraId="1938008D" w14:textId="61F1B0F6" w:rsidR="005957C5" w:rsidRPr="007439B1" w:rsidRDefault="005957C5" w:rsidP="00CE032E">
      <w:pPr>
        <w:spacing w:after="60"/>
        <w:ind w:firstLine="567"/>
        <w:rPr>
          <w:b/>
          <w:bCs/>
          <w:iCs/>
          <w:szCs w:val="28"/>
          <w:lang w:val="vi-VN"/>
        </w:rPr>
      </w:pPr>
      <w:r w:rsidRPr="007439B1">
        <w:rPr>
          <w:b/>
          <w:bCs/>
          <w:iCs/>
          <w:szCs w:val="28"/>
          <w:lang w:val="vi-VN"/>
        </w:rPr>
        <w:t>3. Nguyên nhân</w:t>
      </w:r>
      <w:r w:rsidR="004D7099" w:rsidRPr="007439B1">
        <w:rPr>
          <w:b/>
          <w:bCs/>
          <w:iCs/>
          <w:szCs w:val="28"/>
          <w:lang w:val="vi-VN"/>
        </w:rPr>
        <w:t>:</w:t>
      </w:r>
    </w:p>
    <w:p w14:paraId="53BCCD81" w14:textId="5655A6A6" w:rsidR="00C5731B" w:rsidRPr="007439B1" w:rsidRDefault="00C5731B" w:rsidP="00CE032E">
      <w:pPr>
        <w:spacing w:after="60"/>
        <w:ind w:firstLine="567"/>
        <w:rPr>
          <w:szCs w:val="28"/>
          <w:lang w:val="vi-VN"/>
        </w:rPr>
      </w:pPr>
      <w:r w:rsidRPr="007439B1">
        <w:rPr>
          <w:szCs w:val="28"/>
          <w:lang w:val="vi-VN"/>
        </w:rPr>
        <w:t>a) Nguyên nhân khách quan</w:t>
      </w:r>
      <w:r w:rsidR="001509B2" w:rsidRPr="007439B1">
        <w:rPr>
          <w:szCs w:val="28"/>
          <w:lang w:val="vi-VN"/>
        </w:rPr>
        <w:t>:</w:t>
      </w:r>
      <w:r w:rsidRPr="007439B1">
        <w:rPr>
          <w:szCs w:val="28"/>
          <w:lang w:val="vi-VN"/>
        </w:rPr>
        <w:t xml:space="preserve"> Một số loại nông sản gặp khó khăn trong công tác tiêu thụ, làm hạn chế khả năng đầu tư thâm canh của ng</w:t>
      </w:r>
      <w:r w:rsidR="001509B2" w:rsidRPr="007439B1">
        <w:rPr>
          <w:szCs w:val="28"/>
          <w:lang w:val="vi-VN"/>
        </w:rPr>
        <w:t>ười dân vào sản xuất trồng trọt;</w:t>
      </w:r>
      <w:r w:rsidRPr="007439B1">
        <w:rPr>
          <w:szCs w:val="28"/>
          <w:lang w:val="vi-VN"/>
        </w:rPr>
        <w:t xml:space="preserve"> </w:t>
      </w:r>
      <w:r w:rsidR="00D16647" w:rsidRPr="007439B1">
        <w:rPr>
          <w:szCs w:val="28"/>
          <w:lang w:val="vi-VN"/>
        </w:rPr>
        <w:t xml:space="preserve">Trong tháng 03 </w:t>
      </w:r>
      <w:r w:rsidR="001509B2" w:rsidRPr="007439B1">
        <w:rPr>
          <w:szCs w:val="28"/>
          <w:lang w:val="vi-VN"/>
        </w:rPr>
        <w:t>năm 2024</w:t>
      </w:r>
      <w:r w:rsidRPr="007439B1">
        <w:rPr>
          <w:szCs w:val="28"/>
          <w:lang w:val="vi-VN"/>
        </w:rPr>
        <w:t xml:space="preserve"> phần lớn các chủ đầu tư đang thực hiện việc giải ngân khối lượng hoàn</w:t>
      </w:r>
      <w:r w:rsidR="001509B2" w:rsidRPr="007439B1">
        <w:rPr>
          <w:szCs w:val="28"/>
          <w:lang w:val="vi-VN"/>
        </w:rPr>
        <w:t xml:space="preserve"> thành của kế hoạch vốn năm 2023</w:t>
      </w:r>
      <w:r w:rsidRPr="007439B1">
        <w:rPr>
          <w:szCs w:val="28"/>
          <w:lang w:val="vi-VN"/>
        </w:rPr>
        <w:t xml:space="preserve"> và hoàn chỉnh thủ tục đầu tư </w:t>
      </w:r>
      <w:r w:rsidR="001509B2" w:rsidRPr="007439B1">
        <w:rPr>
          <w:szCs w:val="28"/>
          <w:lang w:val="vi-VN"/>
        </w:rPr>
        <w:t>các dự án khởi công với năm 2024</w:t>
      </w:r>
      <w:r w:rsidRPr="007439B1">
        <w:rPr>
          <w:szCs w:val="28"/>
          <w:lang w:val="vi-VN"/>
        </w:rPr>
        <w:t xml:space="preserve"> nên tiến độ giả</w:t>
      </w:r>
      <w:r w:rsidR="00B83064" w:rsidRPr="007439B1">
        <w:rPr>
          <w:szCs w:val="28"/>
          <w:lang w:val="vi-VN"/>
        </w:rPr>
        <w:t xml:space="preserve">i ngân vốn đầu tư công còn chậm; </w:t>
      </w:r>
      <w:r w:rsidR="00023D40" w:rsidRPr="007439B1">
        <w:rPr>
          <w:szCs w:val="28"/>
          <w:lang w:val="vi-VN"/>
        </w:rPr>
        <w:t xml:space="preserve">Do </w:t>
      </w:r>
      <w:r w:rsidR="00FF3278" w:rsidRPr="007439B1">
        <w:rPr>
          <w:szCs w:val="28"/>
          <w:lang w:val="vi-VN"/>
        </w:rPr>
        <w:t xml:space="preserve">một phần </w:t>
      </w:r>
      <w:r w:rsidR="00023D40" w:rsidRPr="007439B1">
        <w:rPr>
          <w:szCs w:val="28"/>
          <w:shd w:val="clear" w:color="auto" w:fill="FFFFFF"/>
          <w:lang w:val="vi-VN"/>
        </w:rPr>
        <w:t>chịu tác động của thời tiết nắng nóng</w:t>
      </w:r>
      <w:r w:rsidR="003A4227" w:rsidRPr="007439B1">
        <w:rPr>
          <w:szCs w:val="28"/>
          <w:shd w:val="clear" w:color="auto" w:fill="FFFFFF"/>
          <w:lang w:val="vi-VN"/>
        </w:rPr>
        <w:t>,</w:t>
      </w:r>
      <w:r w:rsidR="00023D40" w:rsidRPr="007439B1">
        <w:rPr>
          <w:szCs w:val="28"/>
          <w:shd w:val="clear" w:color="auto" w:fill="FFFFFF"/>
          <w:lang w:val="vi-VN"/>
        </w:rPr>
        <w:t xml:space="preserve"> khô hạn dẫn đến</w:t>
      </w:r>
      <w:r w:rsidR="003A4227" w:rsidRPr="007439B1">
        <w:rPr>
          <w:szCs w:val="28"/>
          <w:shd w:val="clear" w:color="auto" w:fill="FFFFFF"/>
          <w:lang w:val="vi-VN"/>
        </w:rPr>
        <w:t xml:space="preserve"> thiếu nước</w:t>
      </w:r>
      <w:r w:rsidR="00FF3278" w:rsidRPr="007439B1">
        <w:rPr>
          <w:szCs w:val="28"/>
          <w:shd w:val="clear" w:color="auto" w:fill="FFFFFF"/>
          <w:lang w:val="vi-VN"/>
        </w:rPr>
        <w:t xml:space="preserve"> sản xuất nên nhân dân chuyển diện tích </w:t>
      </w:r>
      <w:r w:rsidR="00FA1330" w:rsidRPr="007439B1">
        <w:rPr>
          <w:szCs w:val="28"/>
          <w:shd w:val="clear" w:color="auto" w:fill="FFFFFF"/>
          <w:lang w:val="vi-VN"/>
        </w:rPr>
        <w:t xml:space="preserve">sang </w:t>
      </w:r>
      <w:r w:rsidR="00D5469C" w:rsidRPr="007439B1">
        <w:rPr>
          <w:szCs w:val="28"/>
          <w:shd w:val="clear" w:color="auto" w:fill="FFFFFF"/>
          <w:lang w:val="vi-VN"/>
        </w:rPr>
        <w:t>trồng một số loài khác có kinh tế cao hơn</w:t>
      </w:r>
      <w:r w:rsidR="00540490" w:rsidRPr="007439B1">
        <w:rPr>
          <w:szCs w:val="28"/>
          <w:shd w:val="clear" w:color="auto" w:fill="FFFFFF"/>
          <w:lang w:val="vi-VN"/>
        </w:rPr>
        <w:t>;</w:t>
      </w:r>
      <w:r w:rsidR="008A4461" w:rsidRPr="007439B1">
        <w:rPr>
          <w:szCs w:val="28"/>
          <w:shd w:val="clear" w:color="auto" w:fill="FFFFFF"/>
          <w:lang w:val="vi-VN"/>
        </w:rPr>
        <w:t xml:space="preserve"> công tác kiểm tra kiểm soát</w:t>
      </w:r>
      <w:r w:rsidR="00497813" w:rsidRPr="007439B1">
        <w:rPr>
          <w:szCs w:val="28"/>
          <w:shd w:val="clear" w:color="auto" w:fill="FFFFFF"/>
          <w:lang w:val="vi-VN"/>
        </w:rPr>
        <w:t xml:space="preserve"> về vận chuyển động vật</w:t>
      </w:r>
      <w:r w:rsidR="00E051F7" w:rsidRPr="007439B1">
        <w:rPr>
          <w:szCs w:val="28"/>
          <w:shd w:val="clear" w:color="auto" w:fill="FFFFFF"/>
          <w:lang w:val="vi-VN"/>
        </w:rPr>
        <w:t xml:space="preserve"> chưa đảm bảo</w:t>
      </w:r>
      <w:r w:rsidR="0040669D" w:rsidRPr="007439B1">
        <w:rPr>
          <w:szCs w:val="28"/>
          <w:shd w:val="clear" w:color="auto" w:fill="FFFFFF"/>
          <w:lang w:val="vi-VN"/>
        </w:rPr>
        <w:t xml:space="preserve"> dẫn đến dịch bệnh trên đàn vật nuôi </w:t>
      </w:r>
      <w:r w:rsidR="00CE2EB3" w:rsidRPr="007439B1">
        <w:rPr>
          <w:szCs w:val="28"/>
          <w:shd w:val="clear" w:color="auto" w:fill="FFFFFF"/>
          <w:lang w:val="vi-VN"/>
        </w:rPr>
        <w:t xml:space="preserve">còn </w:t>
      </w:r>
      <w:r w:rsidR="0040669D" w:rsidRPr="007439B1">
        <w:rPr>
          <w:szCs w:val="28"/>
          <w:shd w:val="clear" w:color="auto" w:fill="FFFFFF"/>
          <w:lang w:val="vi-VN"/>
        </w:rPr>
        <w:t>xảy ra</w:t>
      </w:r>
      <w:r w:rsidR="00DD3E93" w:rsidRPr="007439B1">
        <w:rPr>
          <w:szCs w:val="28"/>
          <w:shd w:val="clear" w:color="auto" w:fill="FFFFFF"/>
          <w:lang w:val="vi-VN"/>
        </w:rPr>
        <w:t>.</w:t>
      </w:r>
      <w:r w:rsidR="00D23D11" w:rsidRPr="007439B1">
        <w:rPr>
          <w:szCs w:val="28"/>
          <w:shd w:val="clear" w:color="auto" w:fill="FFFFFF"/>
          <w:lang w:val="vi-VN"/>
        </w:rPr>
        <w:t xml:space="preserve"> </w:t>
      </w:r>
      <w:r w:rsidR="00D5469C" w:rsidRPr="007439B1">
        <w:rPr>
          <w:szCs w:val="28"/>
          <w:shd w:val="clear" w:color="auto" w:fill="FFFFFF"/>
          <w:lang w:val="vi-VN"/>
        </w:rPr>
        <w:t xml:space="preserve"> </w:t>
      </w:r>
      <w:r w:rsidRPr="007439B1">
        <w:rPr>
          <w:szCs w:val="28"/>
          <w:lang w:val="vi-VN"/>
        </w:rPr>
        <w:t xml:space="preserve"> </w:t>
      </w:r>
    </w:p>
    <w:p w14:paraId="13A288A5" w14:textId="25CC13C3" w:rsidR="004D7099" w:rsidRPr="007439B1" w:rsidRDefault="00C5731B" w:rsidP="00CE032E">
      <w:pPr>
        <w:spacing w:after="60"/>
        <w:ind w:firstLine="567"/>
        <w:rPr>
          <w:b/>
          <w:bCs/>
          <w:iCs/>
          <w:szCs w:val="28"/>
          <w:lang w:val="vi-VN"/>
        </w:rPr>
      </w:pPr>
      <w:r w:rsidRPr="007439B1">
        <w:rPr>
          <w:szCs w:val="28"/>
          <w:lang w:val="vi-VN"/>
        </w:rPr>
        <w:t>b) Nguyên nhân chủ quan</w:t>
      </w:r>
      <w:r w:rsidR="006138CF" w:rsidRPr="007439B1">
        <w:rPr>
          <w:szCs w:val="28"/>
          <w:lang w:val="vi-VN"/>
        </w:rPr>
        <w:t>:</w:t>
      </w:r>
      <w:r w:rsidR="003F4E5C" w:rsidRPr="007439B1">
        <w:rPr>
          <w:szCs w:val="28"/>
          <w:lang w:val="vi-VN"/>
        </w:rPr>
        <w:t xml:space="preserve"> </w:t>
      </w:r>
      <w:r w:rsidRPr="007439B1">
        <w:rPr>
          <w:szCs w:val="28"/>
          <w:lang w:val="vi-VN"/>
        </w:rPr>
        <w:t>Vai trò, trách nhiệm của người đứ</w:t>
      </w:r>
      <w:r w:rsidR="00B71900" w:rsidRPr="007439B1">
        <w:rPr>
          <w:szCs w:val="28"/>
          <w:lang w:val="vi-VN"/>
        </w:rPr>
        <w:t>ng đầu</w:t>
      </w:r>
      <w:r w:rsidR="001B3E99" w:rsidRPr="007439B1">
        <w:rPr>
          <w:szCs w:val="28"/>
          <w:lang w:val="vi-VN"/>
        </w:rPr>
        <w:t xml:space="preserve"> của một số đ</w:t>
      </w:r>
      <w:r w:rsidR="00D23D11" w:rsidRPr="007439B1">
        <w:rPr>
          <w:szCs w:val="28"/>
          <w:lang w:val="vi-VN"/>
        </w:rPr>
        <w:t>ơn vị địa phương</w:t>
      </w:r>
      <w:r w:rsidR="00B71900" w:rsidRPr="007439B1">
        <w:rPr>
          <w:szCs w:val="28"/>
          <w:lang w:val="vi-VN"/>
        </w:rPr>
        <w:t xml:space="preserve"> chưa được phát huy</w:t>
      </w:r>
      <w:r w:rsidR="00D23D11" w:rsidRPr="007439B1">
        <w:rPr>
          <w:szCs w:val="28"/>
          <w:lang w:val="vi-VN"/>
        </w:rPr>
        <w:t xml:space="preserve"> cao</w:t>
      </w:r>
      <w:r w:rsidR="00B71900" w:rsidRPr="007439B1">
        <w:rPr>
          <w:szCs w:val="28"/>
          <w:lang w:val="vi-VN"/>
        </w:rPr>
        <w:t>;</w:t>
      </w:r>
      <w:r w:rsidRPr="007439B1">
        <w:rPr>
          <w:szCs w:val="28"/>
          <w:lang w:val="vi-VN"/>
        </w:rPr>
        <w:t xml:space="preserve"> Còn chậm trễ trong công tác hoàn thiện thủ tục đầu tư, công tác nghiệm thu, thanh toán khối lượng hoàn thành. Năng lực, kinh nghiệm của một số đơn vị tư vấn thiết kế, tư vấn giám sát, nhà thầu thi </w:t>
      </w:r>
      <w:r w:rsidR="00B71900" w:rsidRPr="007439B1">
        <w:rPr>
          <w:szCs w:val="28"/>
          <w:lang w:val="vi-VN"/>
        </w:rPr>
        <w:t>công và chủ đầu tư còn hạn chế</w:t>
      </w:r>
      <w:r w:rsidRPr="007439B1">
        <w:rPr>
          <w:szCs w:val="28"/>
          <w:lang w:val="vi-VN"/>
        </w:rPr>
        <w:t>.</w:t>
      </w:r>
    </w:p>
    <w:p w14:paraId="20174D62" w14:textId="391D90C0" w:rsidR="00CC143B" w:rsidRPr="007439B1" w:rsidRDefault="00CC143B" w:rsidP="00CE032E">
      <w:pPr>
        <w:spacing w:after="60"/>
        <w:ind w:firstLine="567"/>
        <w:rPr>
          <w:b/>
          <w:bCs/>
          <w:iCs/>
          <w:szCs w:val="28"/>
          <w:lang w:val="vi-VN"/>
        </w:rPr>
      </w:pPr>
      <w:r w:rsidRPr="007439B1">
        <w:rPr>
          <w:b/>
          <w:bCs/>
          <w:iCs/>
          <w:szCs w:val="28"/>
          <w:lang w:val="vi-VN"/>
        </w:rPr>
        <w:t>III. NHIỆM VỤ</w:t>
      </w:r>
      <w:r w:rsidR="00AB4E8D" w:rsidRPr="007439B1">
        <w:rPr>
          <w:b/>
          <w:bCs/>
          <w:iCs/>
          <w:szCs w:val="28"/>
          <w:lang w:val="vi-VN"/>
        </w:rPr>
        <w:t xml:space="preserve"> TRỌNG TÂM </w:t>
      </w:r>
      <w:r w:rsidR="0051530B" w:rsidRPr="007439B1">
        <w:rPr>
          <w:b/>
          <w:bCs/>
          <w:iCs/>
          <w:szCs w:val="28"/>
          <w:lang w:val="vi-VN"/>
        </w:rPr>
        <w:t>THÁNG 04</w:t>
      </w:r>
      <w:r w:rsidR="003D109A" w:rsidRPr="007439B1">
        <w:rPr>
          <w:b/>
          <w:bCs/>
          <w:iCs/>
          <w:szCs w:val="28"/>
          <w:lang w:val="vi-VN"/>
        </w:rPr>
        <w:t xml:space="preserve"> </w:t>
      </w:r>
      <w:r w:rsidRPr="007439B1">
        <w:rPr>
          <w:b/>
          <w:bCs/>
          <w:iCs/>
          <w:szCs w:val="28"/>
          <w:lang w:val="vi-VN"/>
        </w:rPr>
        <w:t>NĂM 202</w:t>
      </w:r>
      <w:r w:rsidR="004A3192" w:rsidRPr="007439B1">
        <w:rPr>
          <w:b/>
          <w:bCs/>
          <w:iCs/>
          <w:szCs w:val="28"/>
          <w:lang w:val="vi-VN"/>
        </w:rPr>
        <w:t>4</w:t>
      </w:r>
    </w:p>
    <w:p w14:paraId="11D05626" w14:textId="16FE8C78" w:rsidR="0026308F" w:rsidRPr="007439B1" w:rsidRDefault="0026308F" w:rsidP="00CE032E">
      <w:pPr>
        <w:spacing w:after="60"/>
        <w:ind w:firstLine="567"/>
        <w:rPr>
          <w:b/>
          <w:bCs/>
          <w:iCs/>
          <w:szCs w:val="28"/>
          <w:lang w:val="vi-VN"/>
        </w:rPr>
      </w:pPr>
      <w:r w:rsidRPr="007439B1">
        <w:rPr>
          <w:spacing w:val="-2"/>
          <w:szCs w:val="28"/>
          <w:lang w:val="vi-VN"/>
        </w:rPr>
        <w:t>Nhằm phát huy</w:t>
      </w:r>
      <w:r w:rsidR="00335A04" w:rsidRPr="007439B1">
        <w:rPr>
          <w:spacing w:val="-2"/>
          <w:szCs w:val="28"/>
          <w:lang w:val="vi-VN"/>
        </w:rPr>
        <w:t xml:space="preserve"> kết quả đạt được trong tháng 03</w:t>
      </w:r>
      <w:r w:rsidR="00A63B26" w:rsidRPr="007439B1">
        <w:rPr>
          <w:spacing w:val="-2"/>
          <w:szCs w:val="28"/>
          <w:lang w:val="vi-VN"/>
        </w:rPr>
        <w:t xml:space="preserve"> </w:t>
      </w:r>
      <w:r w:rsidRPr="007439B1">
        <w:rPr>
          <w:spacing w:val="-2"/>
          <w:szCs w:val="28"/>
          <w:lang w:val="vi-VN"/>
        </w:rPr>
        <w:t>và khắc phục các hạn chế</w:t>
      </w:r>
      <w:r w:rsidR="004B1CA0" w:rsidRPr="007439B1">
        <w:rPr>
          <w:spacing w:val="-2"/>
          <w:szCs w:val="28"/>
          <w:lang w:val="vi-VN"/>
        </w:rPr>
        <w:t xml:space="preserve"> và khuyết điểm</w:t>
      </w:r>
      <w:r w:rsidRPr="007439B1">
        <w:rPr>
          <w:spacing w:val="-2"/>
          <w:szCs w:val="28"/>
          <w:lang w:val="vi-VN"/>
        </w:rPr>
        <w:t>, nhằm phấn đấu đạt được các chỉ tiêu</w:t>
      </w:r>
      <w:r w:rsidR="004B1CA0" w:rsidRPr="007439B1">
        <w:rPr>
          <w:spacing w:val="-2"/>
          <w:szCs w:val="28"/>
          <w:lang w:val="vi-VN"/>
        </w:rPr>
        <w:t xml:space="preserve"> </w:t>
      </w:r>
      <w:r w:rsidR="00606342" w:rsidRPr="007439B1">
        <w:rPr>
          <w:spacing w:val="-2"/>
          <w:szCs w:val="28"/>
          <w:lang w:val="vi-VN"/>
        </w:rPr>
        <w:t xml:space="preserve">về </w:t>
      </w:r>
      <w:r w:rsidR="004B1CA0" w:rsidRPr="007439B1">
        <w:rPr>
          <w:spacing w:val="-2"/>
          <w:szCs w:val="28"/>
          <w:lang w:val="vi-VN"/>
        </w:rPr>
        <w:t xml:space="preserve">phát triển kinh tế </w:t>
      </w:r>
      <w:r w:rsidR="00606342" w:rsidRPr="007439B1">
        <w:rPr>
          <w:spacing w:val="-2"/>
          <w:szCs w:val="28"/>
          <w:lang w:val="vi-VN"/>
        </w:rPr>
        <w:t xml:space="preserve">- </w:t>
      </w:r>
      <w:r w:rsidR="004B1CA0" w:rsidRPr="007439B1">
        <w:rPr>
          <w:spacing w:val="-2"/>
          <w:szCs w:val="28"/>
          <w:lang w:val="vi-VN"/>
        </w:rPr>
        <w:t>xã hội trong</w:t>
      </w:r>
      <w:r w:rsidRPr="007439B1">
        <w:rPr>
          <w:spacing w:val="-2"/>
          <w:szCs w:val="28"/>
          <w:lang w:val="vi-VN"/>
        </w:rPr>
        <w:t xml:space="preserve"> năm 2024 theo kế hoạch của UBND tỉnh; Nghị quyết Huyện ủy; Hội đồn</w:t>
      </w:r>
      <w:r w:rsidR="00EB2AA6" w:rsidRPr="007439B1">
        <w:rPr>
          <w:spacing w:val="-2"/>
          <w:szCs w:val="28"/>
          <w:lang w:val="vi-VN"/>
        </w:rPr>
        <w:t>g</w:t>
      </w:r>
      <w:r w:rsidR="00335A04" w:rsidRPr="007439B1">
        <w:rPr>
          <w:spacing w:val="-2"/>
          <w:szCs w:val="28"/>
          <w:lang w:val="vi-VN"/>
        </w:rPr>
        <w:t xml:space="preserve"> nhân dân huyện. Trong tháng 04</w:t>
      </w:r>
      <w:r w:rsidRPr="007439B1">
        <w:rPr>
          <w:spacing w:val="-2"/>
          <w:szCs w:val="28"/>
          <w:lang w:val="vi-VN"/>
        </w:rPr>
        <w:t xml:space="preserve"> năm 2024, Ủy ban nhân dân huyện tập trung chỉ đạo thực hiện</w:t>
      </w:r>
      <w:r w:rsidR="00606342" w:rsidRPr="007439B1">
        <w:rPr>
          <w:spacing w:val="-2"/>
          <w:szCs w:val="28"/>
          <w:lang w:val="vi-VN"/>
        </w:rPr>
        <w:t xml:space="preserve"> các</w:t>
      </w:r>
      <w:r w:rsidRPr="007439B1">
        <w:rPr>
          <w:spacing w:val="-2"/>
          <w:szCs w:val="28"/>
          <w:lang w:val="vi-VN"/>
        </w:rPr>
        <w:t xml:space="preserve"> nhiệm vụ </w:t>
      </w:r>
      <w:r w:rsidR="000C148E" w:rsidRPr="007439B1">
        <w:rPr>
          <w:spacing w:val="-2"/>
          <w:szCs w:val="28"/>
          <w:lang w:val="vi-VN"/>
        </w:rPr>
        <w:t>trọng tâm như sau</w:t>
      </w:r>
      <w:r w:rsidRPr="007439B1">
        <w:rPr>
          <w:spacing w:val="-2"/>
          <w:szCs w:val="28"/>
          <w:lang w:val="vi-VN"/>
        </w:rPr>
        <w:t>: </w:t>
      </w:r>
    </w:p>
    <w:p w14:paraId="5F156EB6" w14:textId="028E639A" w:rsidR="00CC143B" w:rsidRPr="007439B1" w:rsidRDefault="00CC143B" w:rsidP="00CE032E">
      <w:pPr>
        <w:spacing w:after="60"/>
        <w:ind w:firstLine="567"/>
        <w:rPr>
          <w:b/>
          <w:bCs/>
          <w:iCs/>
          <w:szCs w:val="28"/>
          <w:lang w:val="vi-VN"/>
        </w:rPr>
      </w:pPr>
      <w:r w:rsidRPr="007439B1">
        <w:rPr>
          <w:b/>
          <w:bCs/>
          <w:iCs/>
          <w:szCs w:val="28"/>
          <w:lang w:val="vi-VN"/>
        </w:rPr>
        <w:t>1. Về kinh tế</w:t>
      </w:r>
      <w:r w:rsidR="008C4232" w:rsidRPr="007439B1">
        <w:rPr>
          <w:b/>
          <w:bCs/>
          <w:iCs/>
          <w:szCs w:val="28"/>
          <w:lang w:val="vi-VN"/>
        </w:rPr>
        <w:t>:</w:t>
      </w:r>
    </w:p>
    <w:p w14:paraId="58C30765" w14:textId="08729AAC" w:rsidR="007E5280" w:rsidRPr="007439B1" w:rsidRDefault="007E5280" w:rsidP="00CE032E">
      <w:pPr>
        <w:widowControl w:val="0"/>
        <w:spacing w:after="60"/>
        <w:ind w:firstLine="567"/>
        <w:rPr>
          <w:b/>
          <w:szCs w:val="28"/>
          <w:lang w:val="vi-VN"/>
        </w:rPr>
      </w:pPr>
      <w:r w:rsidRPr="007439B1">
        <w:rPr>
          <w:szCs w:val="28"/>
          <w:lang w:val="vi-VN"/>
        </w:rPr>
        <w:t xml:space="preserve">- Tiếp tục chỉ đạo các phòng ban chuyên môn, các cơ quan trực thuộc, UBND các xã nghiêm túc </w:t>
      </w:r>
      <w:r w:rsidR="006D2AFF" w:rsidRPr="007439B1">
        <w:rPr>
          <w:szCs w:val="28"/>
          <w:lang w:val="vi-VN"/>
        </w:rPr>
        <w:t xml:space="preserve">thực hiện tốt </w:t>
      </w:r>
      <w:r w:rsidRPr="007439B1">
        <w:rPr>
          <w:szCs w:val="28"/>
          <w:lang w:val="vi-VN"/>
        </w:rPr>
        <w:t xml:space="preserve">các chỉ tiêu </w:t>
      </w:r>
      <w:r w:rsidR="006D2AFF" w:rsidRPr="007439B1">
        <w:rPr>
          <w:szCs w:val="28"/>
          <w:lang w:val="vi-VN"/>
        </w:rPr>
        <w:t xml:space="preserve">về phát triển </w:t>
      </w:r>
      <w:r w:rsidRPr="007439B1">
        <w:rPr>
          <w:szCs w:val="28"/>
          <w:lang w:val="vi-VN"/>
        </w:rPr>
        <w:t>kinh tế</w:t>
      </w:r>
      <w:r w:rsidR="006D2AFF" w:rsidRPr="007439B1">
        <w:rPr>
          <w:szCs w:val="28"/>
          <w:lang w:val="vi-VN"/>
        </w:rPr>
        <w:t xml:space="preserve"> -</w:t>
      </w:r>
      <w:r w:rsidRPr="007439B1">
        <w:rPr>
          <w:szCs w:val="28"/>
          <w:lang w:val="vi-VN"/>
        </w:rPr>
        <w:t xml:space="preserve"> xã hội</w:t>
      </w:r>
      <w:r w:rsidR="006D2AFF" w:rsidRPr="007439B1">
        <w:rPr>
          <w:szCs w:val="28"/>
          <w:lang w:val="vi-VN"/>
        </w:rPr>
        <w:t xml:space="preserve"> năm 2024,</w:t>
      </w:r>
      <w:r w:rsidRPr="007439B1">
        <w:rPr>
          <w:szCs w:val="28"/>
          <w:lang w:val="vi-VN"/>
        </w:rPr>
        <w:t xml:space="preserve"> theo Nghị quyết của Huyện ủy </w:t>
      </w:r>
      <w:r w:rsidR="00AF54DA" w:rsidRPr="007439B1">
        <w:rPr>
          <w:szCs w:val="28"/>
          <w:lang w:val="vi-VN"/>
        </w:rPr>
        <w:t>–</w:t>
      </w:r>
      <w:r w:rsidRPr="007439B1">
        <w:rPr>
          <w:szCs w:val="28"/>
          <w:lang w:val="vi-VN"/>
        </w:rPr>
        <w:t xml:space="preserve"> HĐND</w:t>
      </w:r>
      <w:r w:rsidR="00AF54DA" w:rsidRPr="007439B1">
        <w:rPr>
          <w:szCs w:val="28"/>
          <w:lang w:val="vi-VN"/>
        </w:rPr>
        <w:t xml:space="preserve"> huyện</w:t>
      </w:r>
      <w:r w:rsidRPr="007439B1">
        <w:rPr>
          <w:szCs w:val="28"/>
          <w:lang w:val="vi-VN"/>
        </w:rPr>
        <w:t>. Tập trung chỉ đạo, đôn đốc công tác giải ngân, tăng cường kiểm tra, hướng dẫn việc thực hiện kế họach phát triển trồng, chế biến tiêu thụ dược liệu; trồng rừng; phát triển chăn nuôi</w:t>
      </w:r>
      <w:r w:rsidR="00AF54DA" w:rsidRPr="007439B1">
        <w:rPr>
          <w:szCs w:val="28"/>
          <w:lang w:val="vi-VN"/>
        </w:rPr>
        <w:t xml:space="preserve"> theo hướng sản xuất hàng hóa</w:t>
      </w:r>
      <w:r w:rsidR="006D2AFF" w:rsidRPr="007439B1">
        <w:rPr>
          <w:szCs w:val="28"/>
          <w:lang w:val="vi-VN"/>
        </w:rPr>
        <w:t>.</w:t>
      </w:r>
    </w:p>
    <w:p w14:paraId="4CFF9791" w14:textId="77777777" w:rsidR="007E5280" w:rsidRPr="007439B1" w:rsidRDefault="007E5280" w:rsidP="00CE032E">
      <w:pPr>
        <w:widowControl w:val="0"/>
        <w:spacing w:after="60"/>
        <w:ind w:firstLine="567"/>
        <w:rPr>
          <w:b/>
          <w:szCs w:val="28"/>
          <w:lang w:val="vi-VN"/>
        </w:rPr>
      </w:pPr>
      <w:r w:rsidRPr="007439B1">
        <w:rPr>
          <w:szCs w:val="28"/>
          <w:lang w:val="vi-VN"/>
        </w:rPr>
        <w:t xml:space="preserve">- Hướng dẫn </w:t>
      </w:r>
      <w:r w:rsidRPr="007439B1">
        <w:rPr>
          <w:bCs/>
          <w:szCs w:val="28"/>
          <w:lang w:val="vi-VN"/>
        </w:rPr>
        <w:t>nhân dân thường xuyên kiểm tra tình hình sâu bệnh hại trên diện tích đã gieo trồng để kịp thời xử lý khi có sâu, bệnh hại xảy ra, tăng cường công tác chăm sóc, thâm canh, kiểm tra, xử lý tình hình hạn hán, tình hình sâu bệnh trên địa bàn các xã.</w:t>
      </w:r>
    </w:p>
    <w:p w14:paraId="04666268" w14:textId="77777777" w:rsidR="007E5280" w:rsidRPr="007439B1" w:rsidRDefault="007E5280" w:rsidP="00CE032E">
      <w:pPr>
        <w:widowControl w:val="0"/>
        <w:spacing w:after="60"/>
        <w:ind w:firstLine="567"/>
        <w:rPr>
          <w:b/>
          <w:szCs w:val="28"/>
          <w:lang w:val="vi-VN"/>
        </w:rPr>
      </w:pPr>
      <w:r w:rsidRPr="007439B1">
        <w:rPr>
          <w:szCs w:val="28"/>
          <w:lang w:val="vi-VN"/>
        </w:rPr>
        <w:t>- Thường xuyên đôn đốc công tác phòng, chống dịch bệnh cho gia súc, gia cầm. Tăng cường công tác kiểm tra, kiểm soát động vật, sản phẩm động vật nhập vào địa bàn huyện nhằm giảm nguy cơ phát sinh dịch bệnh nhất là bệnh Lở mồm long móng trên đàn gia súc trâu, bò</w:t>
      </w:r>
      <w:r w:rsidRPr="007439B1">
        <w:rPr>
          <w:bCs/>
          <w:szCs w:val="28"/>
          <w:lang w:val="vi-VN"/>
        </w:rPr>
        <w:t>; Vận động nhân dân chăn nuôi trâu, bò có chuồng trại.</w:t>
      </w:r>
    </w:p>
    <w:p w14:paraId="66D9E341" w14:textId="111440A3" w:rsidR="007E5280" w:rsidRPr="007439B1" w:rsidRDefault="007E5280" w:rsidP="00CE032E">
      <w:pPr>
        <w:widowControl w:val="0"/>
        <w:spacing w:after="60"/>
        <w:ind w:firstLine="567"/>
        <w:rPr>
          <w:b/>
          <w:szCs w:val="28"/>
          <w:lang w:val="vi-VN"/>
        </w:rPr>
      </w:pPr>
      <w:r w:rsidRPr="007439B1">
        <w:rPr>
          <w:szCs w:val="28"/>
          <w:lang w:val="vi-VN"/>
        </w:rPr>
        <w:t>- Chỉ đạo các đơn vị, UBND các xã thường xuyên kiểm tra, duy tu bảo dưỡng các công trình thủy lợi, nước tự chảy phân cấp</w:t>
      </w:r>
      <w:r w:rsidR="003E19B4" w:rsidRPr="007439B1">
        <w:rPr>
          <w:szCs w:val="28"/>
          <w:lang w:val="vi-VN"/>
        </w:rPr>
        <w:t xml:space="preserve"> cho UBND huyện quản lý năm 2024</w:t>
      </w:r>
      <w:r w:rsidRPr="007439B1">
        <w:rPr>
          <w:szCs w:val="28"/>
          <w:lang w:val="vi-VN"/>
        </w:rPr>
        <w:t xml:space="preserve">, tiến hành phát dọn, nạo vét kênh mương và sửa chữa các công trình thủy </w:t>
      </w:r>
      <w:r w:rsidRPr="007439B1">
        <w:rPr>
          <w:szCs w:val="28"/>
          <w:lang w:val="vi-VN"/>
        </w:rPr>
        <w:lastRenderedPageBreak/>
        <w:t xml:space="preserve">lợi để đảm bảo nước tưới phục vụ cho sản </w:t>
      </w:r>
      <w:r w:rsidR="003E19B4" w:rsidRPr="007439B1">
        <w:rPr>
          <w:szCs w:val="28"/>
          <w:lang w:val="vi-VN"/>
        </w:rPr>
        <w:t>vụ đông xuân năm 2024</w:t>
      </w:r>
      <w:r w:rsidRPr="007439B1">
        <w:rPr>
          <w:szCs w:val="28"/>
          <w:lang w:val="vi-VN"/>
        </w:rPr>
        <w:t xml:space="preserve">. </w:t>
      </w:r>
    </w:p>
    <w:p w14:paraId="4FF02CA6" w14:textId="236F1586" w:rsidR="007E5280" w:rsidRPr="007439B1" w:rsidRDefault="007E5280" w:rsidP="00CE032E">
      <w:pPr>
        <w:widowControl w:val="0"/>
        <w:spacing w:after="60"/>
        <w:ind w:firstLine="567"/>
        <w:rPr>
          <w:b/>
          <w:szCs w:val="28"/>
          <w:lang w:val="vi-VN"/>
        </w:rPr>
      </w:pPr>
      <w:r w:rsidRPr="007439B1">
        <w:rPr>
          <w:szCs w:val="28"/>
          <w:lang w:val="vi-VN"/>
        </w:rPr>
        <w:t>- Thường xuyên kiểm tra kiểm soát để có các phương án ứng phó với tình hình hạn hán, nguy cơ thiếu nước sinh hoạt và sản xuất</w:t>
      </w:r>
      <w:r w:rsidR="00BA219F" w:rsidRPr="007439B1">
        <w:rPr>
          <w:szCs w:val="28"/>
          <w:lang w:val="vi-VN"/>
        </w:rPr>
        <w:t xml:space="preserve"> năm 2024</w:t>
      </w:r>
      <w:r w:rsidRPr="007439B1">
        <w:rPr>
          <w:szCs w:val="28"/>
          <w:lang w:val="vi-VN"/>
        </w:rPr>
        <w:t>; Phương á</w:t>
      </w:r>
      <w:r w:rsidR="00BA219F" w:rsidRPr="007439B1">
        <w:rPr>
          <w:szCs w:val="28"/>
          <w:lang w:val="vi-VN"/>
        </w:rPr>
        <w:t>n phòng chống thiên tai năm 2024</w:t>
      </w:r>
      <w:r w:rsidRPr="007439B1">
        <w:rPr>
          <w:szCs w:val="28"/>
          <w:lang w:val="vi-VN"/>
        </w:rPr>
        <w:t>.</w:t>
      </w:r>
    </w:p>
    <w:p w14:paraId="4BEDB5B2" w14:textId="77777777" w:rsidR="007E5280" w:rsidRPr="007439B1" w:rsidRDefault="007E5280" w:rsidP="00CE032E">
      <w:pPr>
        <w:widowControl w:val="0"/>
        <w:spacing w:after="60"/>
        <w:ind w:firstLine="567"/>
        <w:rPr>
          <w:b/>
          <w:szCs w:val="28"/>
          <w:lang w:val="vi-VN"/>
        </w:rPr>
      </w:pPr>
      <w:r w:rsidRPr="007439B1">
        <w:rPr>
          <w:szCs w:val="28"/>
          <w:lang w:val="vi-VN"/>
        </w:rPr>
        <w:t>- Tiếp tục thực hiện tốt công tác QLBVR, PCCCR;</w:t>
      </w:r>
      <w:r w:rsidRPr="007439B1">
        <w:rPr>
          <w:bCs/>
          <w:szCs w:val="28"/>
          <w:lang w:val="vi-VN"/>
        </w:rPr>
        <w:t xml:space="preserve"> Tổ chức trực, theo dõi cấp dự báo cháy rừng; tiếp tục kiểm tra công tác PCCCR tại các khu vực trọng điểm có nguy cơ xảy ra cháy rừng và ngăn chặn hành vi phá rừng làm nương rẫy trái phép ..</w:t>
      </w:r>
      <w:r w:rsidRPr="007439B1">
        <w:rPr>
          <w:szCs w:val="28"/>
          <w:lang w:val="vi-VN"/>
        </w:rPr>
        <w:t xml:space="preserve">. Tăng cường tuần tra, kiểm tra những khu vực trọng điểm hay xảy ra khai thác gỗ trái phép; phá rừng làm rẫy, lấn chiếm đất rừng và săn bắn, bẫy, bắt động vật hoang dã trái phép, nhằm phát hiện và xử lý kịp thời các hành vi vi phạm. </w:t>
      </w:r>
    </w:p>
    <w:p w14:paraId="79603BE3" w14:textId="77777777" w:rsidR="007E5280" w:rsidRPr="007439B1" w:rsidRDefault="007E5280" w:rsidP="00CE032E">
      <w:pPr>
        <w:widowControl w:val="0"/>
        <w:spacing w:after="60"/>
        <w:ind w:firstLine="567"/>
        <w:rPr>
          <w:b/>
          <w:szCs w:val="28"/>
          <w:lang w:val="vi-VN"/>
        </w:rPr>
      </w:pPr>
      <w:r w:rsidRPr="007439B1">
        <w:rPr>
          <w:szCs w:val="28"/>
          <w:shd w:val="clear" w:color="auto" w:fill="FFFFFF"/>
          <w:lang w:val="vi-VN"/>
        </w:rPr>
        <w:t>- Đẩy nhanh tiến độ giải ngân vốn đầu tư công trên địa bàn huy</w:t>
      </w:r>
      <w:r w:rsidRPr="007439B1">
        <w:rPr>
          <w:szCs w:val="28"/>
          <w:lang w:val="vi-VN"/>
        </w:rPr>
        <w:t>ện</w:t>
      </w:r>
      <w:r w:rsidRPr="007439B1">
        <w:rPr>
          <w:szCs w:val="28"/>
          <w:shd w:val="clear" w:color="auto" w:fill="FFFFFF"/>
          <w:lang w:val="vi-VN"/>
        </w:rPr>
        <w:t xml:space="preserve">, nhất là nguồn vốn chương trình mục tiêu quốc gia, tập trung hoàn thiện các thủ tục đầu tư đối với danh mục sử dụng vốn Trung ương hỗ trợ và đẩy nhanh việc giải ngân theo đúng quy định hiện hành. </w:t>
      </w:r>
    </w:p>
    <w:p w14:paraId="7BE66594" w14:textId="77777777" w:rsidR="007E5280" w:rsidRPr="007439B1" w:rsidRDefault="007E5280" w:rsidP="00CE032E">
      <w:pPr>
        <w:widowControl w:val="0"/>
        <w:spacing w:after="60"/>
        <w:ind w:firstLine="567"/>
        <w:rPr>
          <w:b/>
          <w:szCs w:val="28"/>
          <w:lang w:val="vi-VN"/>
        </w:rPr>
      </w:pPr>
      <w:r w:rsidRPr="007439B1">
        <w:rPr>
          <w:szCs w:val="28"/>
          <w:lang w:val="vi-VN"/>
        </w:rPr>
        <w:t>- Tiếp tục chấn chỉnh các chủ đầu tư thực hiện nghiêm túc công tác quyết toán dự án hoàn thành sử dụng vốn ngân sách nhà nước.</w:t>
      </w:r>
    </w:p>
    <w:p w14:paraId="50D3D12E" w14:textId="77777777" w:rsidR="007E5280" w:rsidRPr="007439B1" w:rsidRDefault="007E5280" w:rsidP="00CE032E">
      <w:pPr>
        <w:widowControl w:val="0"/>
        <w:spacing w:after="60"/>
        <w:ind w:firstLine="567"/>
        <w:rPr>
          <w:b/>
          <w:szCs w:val="28"/>
          <w:lang w:val="vi-VN"/>
        </w:rPr>
      </w:pPr>
      <w:r w:rsidRPr="007439B1">
        <w:rPr>
          <w:szCs w:val="28"/>
          <w:lang w:val="vi-VN"/>
        </w:rPr>
        <w:t>- Triển khai tốt mọi nguồn thu, tăng cường công tác kiểm tra, quản lý thu ngân sách nhất là các nguồn thu chủ yếu như: Thủy điện, xây dựng cơ bản.</w:t>
      </w:r>
    </w:p>
    <w:p w14:paraId="690CB9A2" w14:textId="1D01B557" w:rsidR="007E5280" w:rsidRDefault="007E5280" w:rsidP="00CE032E">
      <w:pPr>
        <w:widowControl w:val="0"/>
        <w:spacing w:after="60"/>
        <w:ind w:firstLine="567"/>
        <w:rPr>
          <w:szCs w:val="28"/>
          <w:lang w:val="vi-VN"/>
        </w:rPr>
      </w:pPr>
      <w:r w:rsidRPr="007439B1">
        <w:rPr>
          <w:szCs w:val="28"/>
          <w:lang w:val="vi-VN"/>
        </w:rPr>
        <w:t xml:space="preserve">- Chỉ đạo </w:t>
      </w:r>
      <w:r w:rsidRPr="007439B1">
        <w:rPr>
          <w:bCs/>
          <w:szCs w:val="28"/>
          <w:lang w:val="vi-VN"/>
        </w:rPr>
        <w:t xml:space="preserve">tăng cường công tác kiểm tra, kiểm soát thị trường, chống sản xuất, buôn bán hàng giả, hàng kém chất lượng, nghiêm cấm lưu thông các mặt hàng thực phẩm không rõ nguồn gốc </w:t>
      </w:r>
      <w:r w:rsidRPr="007439B1">
        <w:rPr>
          <w:bCs/>
          <w:i/>
          <w:iCs/>
          <w:szCs w:val="28"/>
          <w:lang w:val="vi-VN"/>
        </w:rPr>
        <w:t>(nhất là các sản phẩm đặc hữu của huyện)</w:t>
      </w:r>
      <w:r w:rsidRPr="007439B1">
        <w:rPr>
          <w:bCs/>
          <w:szCs w:val="28"/>
          <w:lang w:val="vi-VN"/>
        </w:rPr>
        <w:t xml:space="preserve"> ...</w:t>
      </w:r>
      <w:r w:rsidRPr="007439B1">
        <w:rPr>
          <w:szCs w:val="28"/>
          <w:lang w:val="vi-VN"/>
        </w:rPr>
        <w:t>nhằm bình ổn thị trường, giá cả, đảm bảo trật tự, an toàn xã hội trên địa bàn huyện.</w:t>
      </w:r>
    </w:p>
    <w:p w14:paraId="6596905D" w14:textId="287ABB15" w:rsidR="00D35034" w:rsidRPr="007439B1" w:rsidRDefault="00D35034" w:rsidP="00CE032E">
      <w:pPr>
        <w:widowControl w:val="0"/>
        <w:spacing w:after="60"/>
        <w:ind w:firstLine="567"/>
        <w:rPr>
          <w:b/>
          <w:szCs w:val="28"/>
          <w:lang w:val="vi-VN"/>
        </w:rPr>
      </w:pPr>
      <w:r>
        <w:rPr>
          <w:szCs w:val="28"/>
          <w:lang w:val="nl-NL"/>
        </w:rPr>
        <w:t>- Chỉ đạo triển khai đ</w:t>
      </w:r>
      <w:r w:rsidRPr="006F4334">
        <w:rPr>
          <w:szCs w:val="28"/>
          <w:lang w:val="nl-NL"/>
        </w:rPr>
        <w:t>iều chỉnh Quy hoạch sử dụng đất thời kỳ 2021-2030 huyện Tu Mơ Rông</w:t>
      </w:r>
      <w:r w:rsidR="004C4951">
        <w:rPr>
          <w:szCs w:val="28"/>
          <w:lang w:val="nl-NL"/>
        </w:rPr>
        <w:t>.</w:t>
      </w:r>
    </w:p>
    <w:p w14:paraId="283A7995" w14:textId="77777777" w:rsidR="007E5280" w:rsidRPr="007439B1" w:rsidRDefault="007E5280" w:rsidP="00CE032E">
      <w:pPr>
        <w:widowControl w:val="0"/>
        <w:spacing w:after="60"/>
        <w:ind w:firstLine="567"/>
        <w:rPr>
          <w:b/>
          <w:szCs w:val="28"/>
          <w:lang w:val="vi-VN"/>
        </w:rPr>
      </w:pPr>
      <w:r w:rsidRPr="007439B1">
        <w:rPr>
          <w:bCs/>
          <w:szCs w:val="28"/>
          <w:lang w:val="vi-VN"/>
        </w:rPr>
        <w:t>- Tiếp tục triển khai thực hiện tốt đề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66571B06" w14:textId="3BD852DA" w:rsidR="007E5280" w:rsidRPr="007439B1" w:rsidRDefault="007E5280" w:rsidP="00CE032E">
      <w:pPr>
        <w:widowControl w:val="0"/>
        <w:spacing w:after="60"/>
        <w:ind w:firstLine="567"/>
        <w:rPr>
          <w:b/>
          <w:szCs w:val="28"/>
          <w:lang w:val="vi-VN"/>
        </w:rPr>
      </w:pPr>
      <w:r w:rsidRPr="007439B1">
        <w:rPr>
          <w:szCs w:val="28"/>
          <w:lang w:val="vi-VN"/>
        </w:rPr>
        <w:t>- Chỉ đạo cơ quan chuyên môn và UBND các xã thường xuyên bám cơ sở thực hiệm nghiêm cuộc vận động thay đổi nếp nghĩ, cách làm trong đội ngũ cán bộ, công chức, từ huyện đến xã, thôn và người dân; tập trung vào việc tổ chức thực hiện nhiệm vụ</w:t>
      </w:r>
      <w:r w:rsidR="00AE6A09" w:rsidRPr="007439B1">
        <w:rPr>
          <w:szCs w:val="28"/>
          <w:lang w:val="vi-VN"/>
        </w:rPr>
        <w:t xml:space="preserve"> phát triển</w:t>
      </w:r>
      <w:r w:rsidRPr="007439B1">
        <w:rPr>
          <w:szCs w:val="28"/>
          <w:lang w:val="vi-VN"/>
        </w:rPr>
        <w:t xml:space="preserve"> kinh tế - xã hội, giữ vững quốc phòng, an ninh; triển khai có hiệu quả các chỉ tiêu trồng Dược liệu, trồng rừng...</w:t>
      </w:r>
    </w:p>
    <w:p w14:paraId="36B4A37A" w14:textId="77777777" w:rsidR="007E5280" w:rsidRPr="007439B1" w:rsidRDefault="007E5280" w:rsidP="00CE032E">
      <w:pPr>
        <w:widowControl w:val="0"/>
        <w:spacing w:after="60"/>
        <w:ind w:firstLine="567"/>
        <w:rPr>
          <w:b/>
          <w:szCs w:val="28"/>
          <w:lang w:val="vi-VN"/>
        </w:rPr>
      </w:pPr>
      <w:r w:rsidRPr="007439B1">
        <w:rPr>
          <w:szCs w:val="28"/>
          <w:lang w:val="vi-VN"/>
        </w:rPr>
        <w:t>- Tập trung mọi nguồn lực, tạo điều kiện thuận lợi để phát triển các hình thức hợp tác, liên kết trong tổ chức sản xuất nông nghiệp ứng dụng công nghệ cao; ưu tiên hỗ trợ mở rộng các mô hình trang trại; 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4AF0412F" w14:textId="1E0F7624" w:rsidR="007E5280" w:rsidRPr="007439B1" w:rsidRDefault="007E5280" w:rsidP="00CE032E">
      <w:pPr>
        <w:widowControl w:val="0"/>
        <w:spacing w:after="60"/>
        <w:ind w:firstLine="567"/>
        <w:rPr>
          <w:b/>
          <w:szCs w:val="28"/>
          <w:lang w:val="vi-VN"/>
        </w:rPr>
      </w:pPr>
      <w:r w:rsidRPr="007439B1">
        <w:rPr>
          <w:szCs w:val="28"/>
          <w:lang w:val="vi-VN"/>
        </w:rPr>
        <w:t>- Tiếp tục đẩy mạnh công tác thông tin, tuyên truyền và và thực hiện có hiệu quả kế hoạch nông thôn mới, kế hoạch giảm nghèo bền vững, kế hoạch thực hiện chương trìn</w:t>
      </w:r>
      <w:r w:rsidR="00BA219F" w:rsidRPr="007439B1">
        <w:rPr>
          <w:szCs w:val="28"/>
          <w:lang w:val="vi-VN"/>
        </w:rPr>
        <w:t>h Dân tộc thiểu số miền núi 2024</w:t>
      </w:r>
      <w:r w:rsidRPr="007439B1">
        <w:rPr>
          <w:szCs w:val="28"/>
          <w:lang w:val="vi-VN"/>
        </w:rPr>
        <w:t xml:space="preserve"> và các</w:t>
      </w:r>
      <w:r w:rsidR="00BA219F" w:rsidRPr="007439B1">
        <w:rPr>
          <w:szCs w:val="28"/>
          <w:lang w:val="vi-VN"/>
        </w:rPr>
        <w:t xml:space="preserve"> lĩnh vực đột phá trong năm </w:t>
      </w:r>
      <w:r w:rsidR="00BA219F" w:rsidRPr="007439B1">
        <w:rPr>
          <w:szCs w:val="28"/>
          <w:lang w:val="vi-VN"/>
        </w:rPr>
        <w:lastRenderedPageBreak/>
        <w:t>2024</w:t>
      </w:r>
      <w:r w:rsidRPr="007439B1">
        <w:rPr>
          <w:szCs w:val="28"/>
          <w:lang w:val="vi-VN"/>
        </w:rPr>
        <w:t>.</w:t>
      </w:r>
    </w:p>
    <w:p w14:paraId="28E6B1C4" w14:textId="58CB64F7" w:rsidR="00E054F7" w:rsidRPr="007439B1" w:rsidRDefault="00E054F7" w:rsidP="00CE032E">
      <w:pPr>
        <w:spacing w:after="60"/>
        <w:ind w:firstLine="567"/>
        <w:rPr>
          <w:b/>
          <w:bCs/>
          <w:iCs/>
          <w:szCs w:val="28"/>
          <w:lang w:val="vi-VN"/>
        </w:rPr>
      </w:pPr>
      <w:r w:rsidRPr="007439B1">
        <w:rPr>
          <w:b/>
          <w:bCs/>
          <w:iCs/>
          <w:szCs w:val="28"/>
          <w:lang w:val="vi-VN"/>
        </w:rPr>
        <w:t>2. Về văn hóa - xã hội</w:t>
      </w:r>
      <w:r w:rsidR="008C4232" w:rsidRPr="007439B1">
        <w:rPr>
          <w:b/>
          <w:bCs/>
          <w:iCs/>
          <w:szCs w:val="28"/>
          <w:lang w:val="vi-VN"/>
        </w:rPr>
        <w:t>:</w:t>
      </w:r>
    </w:p>
    <w:p w14:paraId="2C63277C" w14:textId="77777777" w:rsidR="00CB1F14" w:rsidRPr="007439B1" w:rsidRDefault="00CB1F14" w:rsidP="00CE032E">
      <w:pPr>
        <w:widowControl w:val="0"/>
        <w:spacing w:after="60"/>
        <w:ind w:firstLine="567"/>
        <w:rPr>
          <w:b/>
          <w:szCs w:val="28"/>
          <w:lang w:val="vi-VN"/>
        </w:rPr>
      </w:pPr>
      <w:r w:rsidRPr="007439B1">
        <w:rPr>
          <w:szCs w:val="28"/>
          <w:lang w:val="vi-VN"/>
        </w:rPr>
        <w:t xml:space="preserve">- Phát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w:t>
      </w:r>
    </w:p>
    <w:p w14:paraId="72EE90AB" w14:textId="55FD66CB" w:rsidR="00CB1F14" w:rsidRDefault="00CB1F14" w:rsidP="00CE032E">
      <w:pPr>
        <w:widowControl w:val="0"/>
        <w:spacing w:after="60"/>
        <w:ind w:firstLine="567"/>
        <w:rPr>
          <w:szCs w:val="28"/>
        </w:rPr>
      </w:pPr>
      <w:r w:rsidRPr="007439B1">
        <w:rPr>
          <w:szCs w:val="28"/>
          <w:lang w:val="vi-VN"/>
        </w:rPr>
        <w:t xml:space="preserve">- Thực hiện tốt các chính sách an sinh xã hội, giải quyết đầy đủ chế độ, chính sách cho người có công, gia đình chính sách, đối tượng bảo trợ xã hội trên địa bàn huyện, </w:t>
      </w:r>
      <w:r w:rsidRPr="007439B1">
        <w:rPr>
          <w:szCs w:val="28"/>
          <w:shd w:val="clear" w:color="auto" w:fill="FFFFFF"/>
          <w:lang w:val="vi-VN"/>
        </w:rPr>
        <w:t>chi trả trợ cấp hàng tháng đúng, đủ, kịp thời, giải quyết chế độ mai táng phí và trợ cấp 01 lần cho các đối tượng đảm bảo thời gian.</w:t>
      </w:r>
      <w:r w:rsidR="001673CA" w:rsidRPr="001673CA">
        <w:rPr>
          <w:szCs w:val="28"/>
        </w:rPr>
        <w:t xml:space="preserve"> </w:t>
      </w:r>
      <w:r w:rsidR="001673CA" w:rsidRPr="006F4334">
        <w:rPr>
          <w:szCs w:val="28"/>
        </w:rPr>
        <w:t>Phối hợp với Hội Bảo trợ NKT&amp;TMC, Sở Lao động - TB&amp;XH tỉnh đưa người khuyết tật và trẻ mồ côi tham dự "Ngày Người Khuyết tật Việt Nam 18/4/2024"</w:t>
      </w:r>
      <w:r w:rsidR="00FE11B3">
        <w:rPr>
          <w:szCs w:val="28"/>
        </w:rPr>
        <w:t>;</w:t>
      </w:r>
      <w:r w:rsidR="00FE11B3" w:rsidRPr="00FE11B3">
        <w:rPr>
          <w:szCs w:val="28"/>
        </w:rPr>
        <w:t xml:space="preserve"> </w:t>
      </w:r>
      <w:r w:rsidR="00FE11B3" w:rsidRPr="006F4334">
        <w:rPr>
          <w:szCs w:val="28"/>
        </w:rPr>
        <w:t>Tổ chức định kỳ đưa đối tượng chính sách người có công với cách mạng đi điều dưỡng tập trung theo chương trình của Sở LĐ-TB&amp;XH; Đề án thực hiện Chính sách bảo hiểm xã hội trên địa bàn năm 2024</w:t>
      </w:r>
      <w:r w:rsidR="00FE11B3">
        <w:rPr>
          <w:szCs w:val="28"/>
        </w:rPr>
        <w:t>.</w:t>
      </w:r>
    </w:p>
    <w:p w14:paraId="145CEF01" w14:textId="7E1613AD" w:rsidR="00E043D0" w:rsidRPr="007439B1" w:rsidRDefault="006C1A87" w:rsidP="00CE032E">
      <w:pPr>
        <w:widowControl w:val="0"/>
        <w:spacing w:after="60"/>
        <w:ind w:firstLine="567"/>
        <w:rPr>
          <w:szCs w:val="28"/>
          <w:shd w:val="clear" w:color="auto" w:fill="FFFFFF"/>
          <w:lang w:val="vi-VN"/>
        </w:rPr>
      </w:pPr>
      <w:r>
        <w:rPr>
          <w:szCs w:val="28"/>
        </w:rPr>
        <w:t xml:space="preserve">- Xây dựng </w:t>
      </w:r>
      <w:r w:rsidRPr="006F4334">
        <w:rPr>
          <w:szCs w:val="28"/>
        </w:rPr>
        <w:t>Kế hoạch tuyển sinh năm học 2024-2025</w:t>
      </w:r>
      <w:r w:rsidR="00AA112E">
        <w:rPr>
          <w:szCs w:val="28"/>
        </w:rPr>
        <w:t>;</w:t>
      </w:r>
      <w:r w:rsidR="00E043D0" w:rsidRPr="007439B1">
        <w:rPr>
          <w:szCs w:val="28"/>
          <w:shd w:val="clear" w:color="auto" w:fill="FFFFFF"/>
          <w:lang w:val="vi-VN"/>
        </w:rPr>
        <w:t xml:space="preserve"> Tăng cường </w:t>
      </w:r>
      <w:r w:rsidR="00C367A4" w:rsidRPr="007439B1">
        <w:rPr>
          <w:szCs w:val="28"/>
          <w:shd w:val="clear" w:color="auto" w:fill="FFFFFF"/>
          <w:lang w:val="vi-VN"/>
        </w:rPr>
        <w:t>kiểm tra, giám sát hoạt động dạy học các trường trên địa bàn huyện.</w:t>
      </w:r>
    </w:p>
    <w:p w14:paraId="3AA594E0" w14:textId="429BE7FE" w:rsidR="000C58CA" w:rsidRPr="007439B1" w:rsidRDefault="00D15FF6" w:rsidP="00CE032E">
      <w:pPr>
        <w:widowControl w:val="0"/>
        <w:spacing w:after="60"/>
        <w:ind w:firstLine="567"/>
        <w:rPr>
          <w:b/>
          <w:szCs w:val="28"/>
          <w:lang w:val="vi-VN"/>
        </w:rPr>
      </w:pPr>
      <w:r w:rsidRPr="007439B1">
        <w:rPr>
          <w:szCs w:val="28"/>
          <w:shd w:val="clear" w:color="auto" w:fill="FFFFFF"/>
          <w:lang w:val="vi-VN"/>
        </w:rPr>
        <w:t xml:space="preserve">- Triển khai có hiệu quả </w:t>
      </w:r>
      <w:r w:rsidR="004866B1" w:rsidRPr="007439B1">
        <w:rPr>
          <w:szCs w:val="28"/>
          <w:shd w:val="clear" w:color="auto" w:fill="FFFFFF"/>
          <w:lang w:val="vi-VN"/>
        </w:rPr>
        <w:t>chương trình đào tạo nghề năm 2024</w:t>
      </w:r>
      <w:r w:rsidR="005051BC" w:rsidRPr="007439B1">
        <w:rPr>
          <w:szCs w:val="28"/>
          <w:shd w:val="clear" w:color="auto" w:fill="FFFFFF"/>
          <w:lang w:val="vi-VN"/>
        </w:rPr>
        <w:t>.</w:t>
      </w:r>
    </w:p>
    <w:p w14:paraId="4530DB0B" w14:textId="56D3D024" w:rsidR="00CB1F14" w:rsidRPr="007439B1" w:rsidRDefault="00CB1F14" w:rsidP="00CE032E">
      <w:pPr>
        <w:widowControl w:val="0"/>
        <w:spacing w:after="60"/>
        <w:ind w:firstLine="567"/>
        <w:rPr>
          <w:b/>
          <w:szCs w:val="28"/>
          <w:lang w:val="vi-VN"/>
        </w:rPr>
      </w:pPr>
      <w:r w:rsidRPr="007439B1">
        <w:rPr>
          <w:szCs w:val="28"/>
          <w:shd w:val="clear" w:color="auto" w:fill="FFFFFF"/>
          <w:lang w:val="vi-VN"/>
        </w:rPr>
        <w:t xml:space="preserve">- Tổ chức kiểm tra, giám sát việc thực hiện dự án/tiểu dự án thuộc Chương </w:t>
      </w:r>
      <w:r w:rsidR="00FC4AB1" w:rsidRPr="007439B1">
        <w:rPr>
          <w:szCs w:val="28"/>
          <w:shd w:val="clear" w:color="auto" w:fill="FFFFFF"/>
          <w:lang w:val="vi-VN"/>
        </w:rPr>
        <w:t>trình mục tiêu quốc gia năm 2024</w:t>
      </w:r>
      <w:r w:rsidRPr="007439B1">
        <w:rPr>
          <w:szCs w:val="28"/>
          <w:shd w:val="clear" w:color="auto" w:fill="FFFFFF"/>
          <w:lang w:val="vi-VN"/>
        </w:rPr>
        <w:t xml:space="preserve"> trên đ</w:t>
      </w:r>
      <w:r w:rsidR="007D7C45" w:rsidRPr="007439B1">
        <w:rPr>
          <w:szCs w:val="28"/>
          <w:shd w:val="clear" w:color="auto" w:fill="FFFFFF"/>
          <w:lang w:val="vi-VN"/>
        </w:rPr>
        <w:t>ịa bàn huyện theo kế hoạch đã ban hành.</w:t>
      </w:r>
    </w:p>
    <w:p w14:paraId="7E5016A0" w14:textId="0C938E92" w:rsidR="00CB1F14" w:rsidRPr="007439B1" w:rsidRDefault="00CB1F14" w:rsidP="00CE032E">
      <w:pPr>
        <w:widowControl w:val="0"/>
        <w:spacing w:after="60"/>
        <w:ind w:firstLine="567"/>
        <w:rPr>
          <w:b/>
          <w:szCs w:val="28"/>
          <w:lang w:val="vi-VN"/>
        </w:rPr>
      </w:pPr>
      <w:r w:rsidRPr="007439B1">
        <w:rPr>
          <w:szCs w:val="28"/>
          <w:lang w:val="vi-VN"/>
        </w:rPr>
        <w:t xml:space="preserve">- Tiếp tục duy trì thời lượng phát sóng Truyền thanh - Truyền hình, phục vụ </w:t>
      </w:r>
      <w:r w:rsidR="006D0C81" w:rsidRPr="007439B1">
        <w:rPr>
          <w:szCs w:val="28"/>
          <w:lang w:val="vi-VN"/>
        </w:rPr>
        <w:t xml:space="preserve">nhu cầu nghe nhìn cho </w:t>
      </w:r>
      <w:r w:rsidRPr="007439B1">
        <w:rPr>
          <w:szCs w:val="28"/>
          <w:lang w:val="vi-VN"/>
        </w:rPr>
        <w:t>nhân dân trên địa bàn huyện, tuyên truyền các ngày lễ lớn, nhất là</w:t>
      </w:r>
      <w:r w:rsidRPr="007439B1">
        <w:rPr>
          <w:bCs/>
          <w:szCs w:val="28"/>
          <w:lang w:val="vi-VN"/>
        </w:rPr>
        <w:t xml:space="preserve"> </w:t>
      </w:r>
      <w:r w:rsidRPr="007439B1">
        <w:rPr>
          <w:szCs w:val="28"/>
          <w:lang w:val="vi-VN" w:eastAsia="ar-SA"/>
        </w:rPr>
        <w:t>tuyên truyền phòng, chống dịch bệnh;...</w:t>
      </w:r>
    </w:p>
    <w:p w14:paraId="0DED4BCC" w14:textId="514C9A09" w:rsidR="00861255" w:rsidRPr="007439B1" w:rsidRDefault="00CB1F14" w:rsidP="00CE032E">
      <w:pPr>
        <w:spacing w:after="60"/>
        <w:ind w:firstLine="567"/>
        <w:rPr>
          <w:szCs w:val="28"/>
          <w:lang w:val="vi-VN"/>
        </w:rPr>
      </w:pPr>
      <w:r w:rsidRPr="007439B1">
        <w:rPr>
          <w:szCs w:val="28"/>
          <w:lang w:val="vi-VN"/>
        </w:rPr>
        <w:t>- Quản lý tốt các hoạt động Văn hoá, Thông tin, gia đình, thể thao, du lịch, sớm hình thành các đơn vị tổ chức tour du lịch để sẵn sàng cho việc đón khách trong thời gian tới. Hình thành các sản phẩm du lịch đặc trưng của huyện; quản lý và vận dụng mạng viễn thông &amp; Internet, công nghệ thông tin, Truyền thanh -Truyền hình để tăng cường quảng bá, thu hút đầu tư và các hoạt động kinh doanh dịch vụ.</w:t>
      </w:r>
    </w:p>
    <w:p w14:paraId="1E661EC4" w14:textId="40B81885" w:rsidR="008C4232" w:rsidRPr="007439B1" w:rsidRDefault="00E054F7" w:rsidP="00CE032E">
      <w:pPr>
        <w:spacing w:after="60"/>
        <w:ind w:firstLine="567"/>
        <w:rPr>
          <w:b/>
          <w:bCs/>
          <w:iCs/>
          <w:szCs w:val="28"/>
        </w:rPr>
      </w:pPr>
      <w:r w:rsidRPr="007439B1">
        <w:rPr>
          <w:b/>
          <w:bCs/>
          <w:iCs/>
          <w:szCs w:val="28"/>
        </w:rPr>
        <w:t>3. Về nội vụ; quốc phòng, an ninh</w:t>
      </w:r>
      <w:r w:rsidR="008C4232" w:rsidRPr="007439B1">
        <w:rPr>
          <w:b/>
          <w:bCs/>
          <w:iCs/>
          <w:szCs w:val="28"/>
        </w:rPr>
        <w:t>:</w:t>
      </w:r>
    </w:p>
    <w:p w14:paraId="6255CF04" w14:textId="77777777" w:rsidR="001C7F29" w:rsidRPr="007439B1" w:rsidRDefault="001C7F29" w:rsidP="00CE032E">
      <w:pPr>
        <w:widowControl w:val="0"/>
        <w:spacing w:after="60"/>
        <w:ind w:firstLine="567"/>
        <w:rPr>
          <w:b/>
          <w:szCs w:val="28"/>
          <w:lang w:val="vi-VN"/>
        </w:rPr>
      </w:pPr>
      <w:r w:rsidRPr="007439B1">
        <w:rPr>
          <w:szCs w:val="28"/>
          <w:lang w:val="vi-VN"/>
        </w:rPr>
        <w:t>- Thường xuyên duy trì các chế độ trực chỉ huy, trực ban tác chiến, phân đội trực chiến. Thực hiện công tác bám nắm địa bàn, đối tượng, nắm tình hình an ninh trong vùng đồng bào dân tộc thiêu số, an ninh nông thôn và an ninh tôn giáo.</w:t>
      </w:r>
    </w:p>
    <w:p w14:paraId="10F3ACBD" w14:textId="68116044" w:rsidR="001C7F29" w:rsidRDefault="001C7F29" w:rsidP="00CE032E">
      <w:pPr>
        <w:widowControl w:val="0"/>
        <w:spacing w:after="60"/>
        <w:ind w:firstLine="567"/>
        <w:rPr>
          <w:szCs w:val="28"/>
          <w:lang w:val="vi-VN"/>
        </w:rPr>
      </w:pPr>
      <w:r w:rsidRPr="007439B1">
        <w:rPr>
          <w:szCs w:val="28"/>
          <w:lang w:val="vi-VN"/>
        </w:rPr>
        <w:t>- Theo dõi, chỉ đạo các đơn vị cơ sở tổ chức duy trì trực sẵn sàng chiến đấu và bám nắm trên địa bàn, làm tốt công tác bảo vệ chính trị nội bộ, giữ vững ANCT-TTATXH trên địa bàn huyện. Tổ chức tuần tra, kiểm soát trật tự an toàn giao thông theo kế hoạch.</w:t>
      </w:r>
    </w:p>
    <w:p w14:paraId="7DA708CF" w14:textId="628A3993" w:rsidR="007B640A" w:rsidRPr="007439B1" w:rsidRDefault="007B640A" w:rsidP="007B640A">
      <w:pPr>
        <w:ind w:firstLine="567"/>
        <w:rPr>
          <w:b/>
          <w:szCs w:val="28"/>
          <w:lang w:val="vi-VN"/>
        </w:rPr>
      </w:pPr>
      <w:r>
        <w:rPr>
          <w:szCs w:val="28"/>
          <w:lang w:val="nl-NL"/>
        </w:rPr>
        <w:t xml:space="preserve">- Xây dựng </w:t>
      </w:r>
      <w:r w:rsidRPr="006F4334">
        <w:rPr>
          <w:szCs w:val="28"/>
          <w:lang w:val="nl-NL"/>
        </w:rPr>
        <w:t>Kế hoạch tuyển dụng công chức cấp xã năm 2024</w:t>
      </w:r>
      <w:r>
        <w:rPr>
          <w:szCs w:val="28"/>
          <w:lang w:val="nl-NL"/>
        </w:rPr>
        <w:t>.</w:t>
      </w:r>
      <w:bookmarkStart w:id="0" w:name="_GoBack"/>
      <w:bookmarkEnd w:id="0"/>
    </w:p>
    <w:p w14:paraId="6F3691CB" w14:textId="77777777" w:rsidR="001C7F29" w:rsidRPr="007439B1" w:rsidRDefault="001C7F29" w:rsidP="00CE032E">
      <w:pPr>
        <w:widowControl w:val="0"/>
        <w:spacing w:after="60"/>
        <w:ind w:firstLine="567"/>
        <w:rPr>
          <w:b/>
          <w:szCs w:val="28"/>
          <w:lang w:val="af-ZA"/>
        </w:rPr>
      </w:pPr>
      <w:r w:rsidRPr="007439B1">
        <w:rPr>
          <w:szCs w:val="28"/>
          <w:lang w:val="af-ZA"/>
        </w:rPr>
        <w:t>- Tiếp tục thường xuyên kiểm tra việc chấp hành kỷ luật, kỷ cương hành chính tại các cơ quan, đơn vị huyện và UBND các xã trên địa bàn huyện.</w:t>
      </w:r>
    </w:p>
    <w:p w14:paraId="1B840F5C" w14:textId="77777777" w:rsidR="001C7F29" w:rsidRPr="007439B1" w:rsidRDefault="001C7F29" w:rsidP="00CE032E">
      <w:pPr>
        <w:widowControl w:val="0"/>
        <w:spacing w:after="60"/>
        <w:ind w:firstLine="567"/>
        <w:rPr>
          <w:b/>
          <w:szCs w:val="28"/>
          <w:lang w:val="vi-VN"/>
        </w:rPr>
      </w:pPr>
      <w:r w:rsidRPr="007439B1">
        <w:rPr>
          <w:szCs w:val="28"/>
          <w:lang w:val="af-ZA"/>
        </w:rPr>
        <w:t xml:space="preserve">- Duy trì và thực hiện tốt việc giải quyết các thủ tục hành chính tại bộ phận nhận và trả kết quả theo cơ chế một cửa. Cập nhật kịp thời thông tin, văn bản </w:t>
      </w:r>
      <w:r w:rsidRPr="007439B1">
        <w:rPr>
          <w:szCs w:val="28"/>
          <w:lang w:val="af-ZA"/>
        </w:rPr>
        <w:lastRenderedPageBreak/>
        <w:t>QPPL của HĐND và UBND huyện ban hành lên Trang thông tin điện tử của huyện; tổ chức rút kinh nghiệm</w:t>
      </w:r>
      <w:r w:rsidRPr="007439B1">
        <w:rPr>
          <w:szCs w:val="28"/>
          <w:lang w:val="vi-VN"/>
        </w:rPr>
        <w:t xml:space="preserve"> và triển khai nhiệm vụ</w:t>
      </w:r>
      <w:r w:rsidRPr="007439B1">
        <w:rPr>
          <w:szCs w:val="28"/>
          <w:lang w:val="af-ZA"/>
        </w:rPr>
        <w:t xml:space="preserve"> liên quan đến thực hiện các chỉ số cải cách h</w:t>
      </w:r>
      <w:r w:rsidRPr="007439B1">
        <w:rPr>
          <w:szCs w:val="28"/>
          <w:lang w:val="vi-VN"/>
        </w:rPr>
        <w:t>à</w:t>
      </w:r>
      <w:r w:rsidRPr="007439B1">
        <w:rPr>
          <w:szCs w:val="28"/>
          <w:lang w:val="af-ZA"/>
        </w:rPr>
        <w:t>nh ch</w:t>
      </w:r>
      <w:r w:rsidRPr="007439B1">
        <w:rPr>
          <w:szCs w:val="28"/>
          <w:lang w:val="vi-VN"/>
        </w:rPr>
        <w:t>í</w:t>
      </w:r>
      <w:r w:rsidRPr="007439B1">
        <w:rPr>
          <w:szCs w:val="28"/>
          <w:lang w:val="af-ZA"/>
        </w:rPr>
        <w:t xml:space="preserve">nh, cải thiện môi trường đầu tư, nâng cao năng lực cạnh tranh và thu hút đầu tư trên địa bàn </w:t>
      </w:r>
      <w:r w:rsidRPr="007439B1">
        <w:rPr>
          <w:szCs w:val="28"/>
          <w:lang w:val="vi-VN"/>
        </w:rPr>
        <w:t xml:space="preserve">huyện. Kiên quyết không xếp loại, xếp loại kém đối với các đơn vị và người đứng đầu có đánh giá yếu kém về giải quyết thủ tục hành chính, về nâng cao năng lực cạnh tranh; để xảy ra các vi phạm nghiêm trọng trong cơ quan, đơn vị hoặc không hoàn thành nhiệm vụ được giao... </w:t>
      </w:r>
    </w:p>
    <w:p w14:paraId="344E0494" w14:textId="77777777" w:rsidR="001C7F29" w:rsidRPr="007439B1" w:rsidRDefault="001C7F29" w:rsidP="00CE032E">
      <w:pPr>
        <w:widowControl w:val="0"/>
        <w:spacing w:after="60"/>
        <w:ind w:firstLine="567"/>
        <w:rPr>
          <w:b/>
          <w:szCs w:val="28"/>
          <w:lang w:val="vi-VN"/>
        </w:rPr>
      </w:pPr>
      <w:r w:rsidRPr="007439B1">
        <w:rPr>
          <w:szCs w:val="28"/>
          <w:lang w:val="af-ZA"/>
        </w:rPr>
        <w:t xml:space="preserve">- Tiếp tục chỉ đạo </w:t>
      </w:r>
      <w:r w:rsidRPr="007439B1">
        <w:rPr>
          <w:noProof/>
          <w:szCs w:val="28"/>
          <w:lang w:val="af-ZA"/>
        </w:rPr>
        <w:t>thực hiện nghiêm túc Chỉ thị 35-CT/TW của Bộ Chính trị về tăng cường sự lãnh đạo của Đảng với công tác tiếp công dân và giải quyết khiếu nại, tố cáo tăng</w:t>
      </w:r>
      <w:r w:rsidRPr="007439B1">
        <w:rPr>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w:t>
      </w:r>
    </w:p>
    <w:p w14:paraId="049E1B6E" w14:textId="0B99F0BB" w:rsidR="005215A6" w:rsidRPr="007439B1" w:rsidRDefault="005215A6" w:rsidP="00CE032E">
      <w:pPr>
        <w:spacing w:after="60"/>
        <w:ind w:firstLine="567"/>
        <w:rPr>
          <w:szCs w:val="28"/>
          <w:lang w:val="vi-VN"/>
        </w:rPr>
      </w:pPr>
      <w:r w:rsidRPr="007439B1">
        <w:rPr>
          <w:szCs w:val="28"/>
          <w:lang w:val="vi-VN"/>
        </w:rPr>
        <w:t xml:space="preserve">Trên đây là </w:t>
      </w:r>
      <w:r w:rsidR="00186892" w:rsidRPr="007439B1">
        <w:rPr>
          <w:szCs w:val="28"/>
          <w:lang w:val="vi-VN"/>
        </w:rPr>
        <w:t>b</w:t>
      </w:r>
      <w:r w:rsidRPr="007439B1">
        <w:rPr>
          <w:szCs w:val="28"/>
          <w:lang w:val="vi-VN"/>
        </w:rPr>
        <w:t>áo cáo</w:t>
      </w:r>
      <w:r w:rsidR="00186892" w:rsidRPr="007439B1">
        <w:rPr>
          <w:szCs w:val="28"/>
          <w:lang w:val="vi-VN"/>
        </w:rPr>
        <w:t xml:space="preserve"> </w:t>
      </w:r>
      <w:r w:rsidR="00186892" w:rsidRPr="007439B1">
        <w:rPr>
          <w:bCs/>
          <w:szCs w:val="28"/>
          <w:lang w:val="vi-VN"/>
        </w:rPr>
        <w:t>tình hình thực hiện kế hoạch phát triển kinh tế - xã hội</w:t>
      </w:r>
      <w:r w:rsidR="00856E9E" w:rsidRPr="007439B1">
        <w:rPr>
          <w:bCs/>
          <w:szCs w:val="28"/>
          <w:lang w:val="vi-VN"/>
        </w:rPr>
        <w:t>, QPAN</w:t>
      </w:r>
      <w:r w:rsidR="00186892" w:rsidRPr="007439B1">
        <w:rPr>
          <w:bCs/>
          <w:szCs w:val="28"/>
          <w:lang w:val="vi-VN"/>
        </w:rPr>
        <w:t xml:space="preserve"> </w:t>
      </w:r>
      <w:r w:rsidR="00781236" w:rsidRPr="007439B1">
        <w:rPr>
          <w:bCs/>
          <w:szCs w:val="28"/>
          <w:lang w:val="vi-VN"/>
        </w:rPr>
        <w:t>tháng 03</w:t>
      </w:r>
      <w:r w:rsidR="00186892" w:rsidRPr="007439B1">
        <w:rPr>
          <w:bCs/>
          <w:szCs w:val="28"/>
          <w:lang w:val="vi-VN"/>
        </w:rPr>
        <w:t xml:space="preserve"> năm 2024 và nhiệm vụ trọng tâm </w:t>
      </w:r>
      <w:r w:rsidR="00781236" w:rsidRPr="007439B1">
        <w:rPr>
          <w:bCs/>
          <w:szCs w:val="28"/>
          <w:lang w:val="vi-VN"/>
        </w:rPr>
        <w:t xml:space="preserve">tháng 04 </w:t>
      </w:r>
      <w:r w:rsidR="00186892" w:rsidRPr="007439B1">
        <w:rPr>
          <w:bCs/>
          <w:szCs w:val="28"/>
          <w:lang w:val="vi-VN"/>
        </w:rPr>
        <w:t>năm 2024</w:t>
      </w:r>
      <w:r w:rsidRPr="007439B1">
        <w:rPr>
          <w:szCs w:val="28"/>
          <w:lang w:val="vi-VN"/>
        </w:rPr>
        <w:t xml:space="preserve"> </w:t>
      </w:r>
      <w:r w:rsidR="00186892" w:rsidRPr="007439B1">
        <w:rPr>
          <w:szCs w:val="28"/>
          <w:lang w:val="vi-VN"/>
        </w:rPr>
        <w:t>của Ủy ban nhân dân huyện Tu Mơ Rông</w:t>
      </w:r>
      <w:r w:rsidRPr="007439B1">
        <w:rPr>
          <w:szCs w:val="28"/>
          <w:lang w:val="vi-VN"/>
        </w:rPr>
        <w:t xml:space="preserve">./. </w:t>
      </w:r>
    </w:p>
    <w:tbl>
      <w:tblPr>
        <w:tblW w:w="9105" w:type="dxa"/>
        <w:tblInd w:w="108" w:type="dxa"/>
        <w:tblLayout w:type="fixed"/>
        <w:tblLook w:val="04A0" w:firstRow="1" w:lastRow="0" w:firstColumn="1" w:lastColumn="0" w:noHBand="0" w:noVBand="1"/>
      </w:tblPr>
      <w:tblGrid>
        <w:gridCol w:w="4995"/>
        <w:gridCol w:w="4110"/>
      </w:tblGrid>
      <w:tr w:rsidR="00186892" w:rsidRPr="007439B1" w14:paraId="5E7A0E16" w14:textId="77777777" w:rsidTr="00161938">
        <w:tc>
          <w:tcPr>
            <w:tcW w:w="4995" w:type="dxa"/>
          </w:tcPr>
          <w:p w14:paraId="5FB3620C" w14:textId="77777777" w:rsidR="009D5122" w:rsidRPr="007439B1" w:rsidRDefault="009D5122" w:rsidP="00036B62">
            <w:pPr>
              <w:pStyle w:val="Vanban"/>
              <w:tabs>
                <w:tab w:val="center" w:pos="6804"/>
              </w:tabs>
              <w:spacing w:line="240" w:lineRule="auto"/>
              <w:ind w:firstLine="0"/>
              <w:rPr>
                <w:b/>
                <w:bCs/>
                <w:i/>
                <w:iCs/>
                <w:color w:val="auto"/>
                <w:sz w:val="24"/>
                <w:szCs w:val="24"/>
                <w:lang w:val="vi-VN"/>
              </w:rPr>
            </w:pPr>
            <w:r w:rsidRPr="007439B1">
              <w:rPr>
                <w:b/>
                <w:bCs/>
                <w:i/>
                <w:iCs/>
                <w:color w:val="auto"/>
                <w:sz w:val="24"/>
                <w:szCs w:val="24"/>
                <w:lang w:val="vi-VN"/>
              </w:rPr>
              <w:t>Nơi nhận:</w:t>
            </w:r>
          </w:p>
          <w:p w14:paraId="56AADB7B" w14:textId="2C6F9BD4" w:rsidR="006C6D73" w:rsidRPr="007439B1" w:rsidRDefault="006C6D73" w:rsidP="006C6D73">
            <w:pPr>
              <w:spacing w:after="0"/>
              <w:ind w:left="-108"/>
              <w:rPr>
                <w:sz w:val="22"/>
                <w:lang w:val="af-ZA"/>
              </w:rPr>
            </w:pPr>
            <w:r w:rsidRPr="007439B1">
              <w:rPr>
                <w:sz w:val="22"/>
                <w:lang w:val="af-ZA"/>
              </w:rPr>
              <w:t>- UBND tỉnh (b/c);</w:t>
            </w:r>
          </w:p>
          <w:p w14:paraId="73B2DB7E" w14:textId="7102C052" w:rsidR="006C6D73" w:rsidRPr="007439B1" w:rsidRDefault="006C6D73" w:rsidP="006C6D73">
            <w:pPr>
              <w:spacing w:after="0"/>
              <w:ind w:left="-108"/>
              <w:rPr>
                <w:sz w:val="22"/>
                <w:lang w:val="af-ZA"/>
              </w:rPr>
            </w:pPr>
            <w:r w:rsidRPr="007439B1">
              <w:rPr>
                <w:sz w:val="22"/>
                <w:lang w:val="af-ZA"/>
              </w:rPr>
              <w:t>- Sở Kế hoạch và Đầu tư tỉnh (b/c);</w:t>
            </w:r>
          </w:p>
          <w:p w14:paraId="2F9B5A80" w14:textId="64672FAD" w:rsidR="006C6D73" w:rsidRPr="007439B1" w:rsidRDefault="006C6D73" w:rsidP="006C6D73">
            <w:pPr>
              <w:spacing w:after="0"/>
              <w:ind w:left="-108"/>
              <w:rPr>
                <w:sz w:val="22"/>
                <w:lang w:val="af-ZA"/>
              </w:rPr>
            </w:pPr>
            <w:r w:rsidRPr="007439B1">
              <w:rPr>
                <w:sz w:val="22"/>
                <w:lang w:val="af-ZA"/>
              </w:rPr>
              <w:t>- Thường trực Huyện uỷ</w:t>
            </w:r>
            <w:r w:rsidR="002E112D" w:rsidRPr="007439B1">
              <w:rPr>
                <w:sz w:val="22"/>
                <w:lang w:val="af-ZA"/>
              </w:rPr>
              <w:t xml:space="preserve"> (b/c)</w:t>
            </w:r>
            <w:r w:rsidRPr="007439B1">
              <w:rPr>
                <w:sz w:val="22"/>
                <w:lang w:val="af-ZA"/>
              </w:rPr>
              <w:t>;</w:t>
            </w:r>
          </w:p>
          <w:p w14:paraId="5CA571BC" w14:textId="77777777" w:rsidR="00DA13AC" w:rsidRPr="007439B1" w:rsidRDefault="006C6D73" w:rsidP="00DA13AC">
            <w:pPr>
              <w:spacing w:after="0"/>
              <w:ind w:left="-108"/>
              <w:rPr>
                <w:sz w:val="22"/>
                <w:lang w:val="af-ZA"/>
              </w:rPr>
            </w:pPr>
            <w:r w:rsidRPr="007439B1">
              <w:rPr>
                <w:sz w:val="22"/>
                <w:lang w:val="af-ZA"/>
              </w:rPr>
              <w:t>- Thường trực HĐND huyện</w:t>
            </w:r>
            <w:r w:rsidR="002E112D" w:rsidRPr="007439B1">
              <w:rPr>
                <w:sz w:val="22"/>
                <w:lang w:val="af-ZA"/>
              </w:rPr>
              <w:t xml:space="preserve"> (b/c)</w:t>
            </w:r>
            <w:r w:rsidRPr="007439B1">
              <w:rPr>
                <w:sz w:val="22"/>
                <w:lang w:val="af-ZA"/>
              </w:rPr>
              <w:t>;</w:t>
            </w:r>
          </w:p>
          <w:p w14:paraId="5D4212A3" w14:textId="77777777" w:rsidR="00DA13AC" w:rsidRPr="007439B1" w:rsidRDefault="00DA13AC" w:rsidP="006C6D73">
            <w:pPr>
              <w:spacing w:after="0"/>
              <w:ind w:left="-108"/>
              <w:rPr>
                <w:sz w:val="22"/>
                <w:lang w:val="af-ZA"/>
              </w:rPr>
            </w:pPr>
            <w:r w:rsidRPr="007439B1">
              <w:rPr>
                <w:sz w:val="22"/>
                <w:lang w:val="af-ZA"/>
              </w:rPr>
              <w:t>- Các Ban của HĐND huyện (b/c);</w:t>
            </w:r>
          </w:p>
          <w:p w14:paraId="29FC2374" w14:textId="297F72B9" w:rsidR="002B5562" w:rsidRPr="007439B1" w:rsidRDefault="002B5562" w:rsidP="006C6D73">
            <w:pPr>
              <w:spacing w:after="0"/>
              <w:ind w:left="-108"/>
              <w:rPr>
                <w:sz w:val="22"/>
                <w:lang w:val="af-ZA"/>
              </w:rPr>
            </w:pPr>
            <w:r w:rsidRPr="007439B1">
              <w:rPr>
                <w:sz w:val="22"/>
                <w:lang w:val="af-ZA"/>
              </w:rPr>
              <w:t>- Thường trực UBMTTQVN huyện (b/c);</w:t>
            </w:r>
          </w:p>
          <w:p w14:paraId="6B4D9BD5" w14:textId="700E4395" w:rsidR="006C6D73" w:rsidRPr="007439B1" w:rsidRDefault="006C6D73" w:rsidP="006C6D73">
            <w:pPr>
              <w:spacing w:after="0"/>
              <w:ind w:left="-108"/>
              <w:rPr>
                <w:sz w:val="22"/>
                <w:lang w:val="af-ZA"/>
              </w:rPr>
            </w:pPr>
            <w:r w:rsidRPr="007439B1">
              <w:rPr>
                <w:sz w:val="22"/>
                <w:lang w:val="af-ZA"/>
              </w:rPr>
              <w:t>- CT, các PCT UBND huyện</w:t>
            </w:r>
            <w:r w:rsidR="00DA13AC" w:rsidRPr="007439B1">
              <w:rPr>
                <w:sz w:val="22"/>
                <w:lang w:val="af-ZA"/>
              </w:rPr>
              <w:t xml:space="preserve"> (đ/b)</w:t>
            </w:r>
            <w:r w:rsidRPr="007439B1">
              <w:rPr>
                <w:sz w:val="22"/>
                <w:lang w:val="af-ZA"/>
              </w:rPr>
              <w:t>;</w:t>
            </w:r>
          </w:p>
          <w:p w14:paraId="53C5CE1E" w14:textId="1960E8D1" w:rsidR="006C6D73" w:rsidRPr="007439B1" w:rsidRDefault="006C6D73" w:rsidP="006C6D73">
            <w:pPr>
              <w:spacing w:after="0"/>
              <w:ind w:left="-108"/>
              <w:rPr>
                <w:sz w:val="22"/>
                <w:lang w:val="af-ZA"/>
              </w:rPr>
            </w:pPr>
            <w:r w:rsidRPr="007439B1">
              <w:rPr>
                <w:sz w:val="22"/>
                <w:lang w:val="af-ZA"/>
              </w:rPr>
              <w:t>- Các cơ quan đơn vị thuộc huyện</w:t>
            </w:r>
            <w:r w:rsidR="002B5562" w:rsidRPr="007439B1">
              <w:rPr>
                <w:sz w:val="22"/>
                <w:lang w:val="af-ZA"/>
              </w:rPr>
              <w:t xml:space="preserve"> (đ/b)</w:t>
            </w:r>
            <w:r w:rsidRPr="007439B1">
              <w:rPr>
                <w:sz w:val="22"/>
                <w:lang w:val="af-ZA"/>
              </w:rPr>
              <w:t>;</w:t>
            </w:r>
          </w:p>
          <w:p w14:paraId="66814789" w14:textId="56BC251B" w:rsidR="006C6D73" w:rsidRPr="007439B1" w:rsidRDefault="006C6D73" w:rsidP="006C6D73">
            <w:pPr>
              <w:spacing w:after="0"/>
              <w:ind w:left="-108"/>
              <w:rPr>
                <w:sz w:val="22"/>
                <w:lang w:val="af-ZA"/>
              </w:rPr>
            </w:pPr>
            <w:r w:rsidRPr="007439B1">
              <w:rPr>
                <w:sz w:val="22"/>
                <w:lang w:val="af-ZA"/>
              </w:rPr>
              <w:t>- UBND các xã</w:t>
            </w:r>
            <w:r w:rsidR="00916FFC" w:rsidRPr="007439B1">
              <w:rPr>
                <w:sz w:val="22"/>
                <w:lang w:val="af-ZA"/>
              </w:rPr>
              <w:t xml:space="preserve"> (đ/b)</w:t>
            </w:r>
            <w:r w:rsidRPr="007439B1">
              <w:rPr>
                <w:sz w:val="22"/>
                <w:lang w:val="af-ZA"/>
              </w:rPr>
              <w:t xml:space="preserve">; </w:t>
            </w:r>
          </w:p>
          <w:p w14:paraId="63BB2580" w14:textId="5DF8F005" w:rsidR="009D5122" w:rsidRPr="007439B1" w:rsidRDefault="006C6D73" w:rsidP="00916FFC">
            <w:pPr>
              <w:spacing w:after="0"/>
              <w:ind w:left="-108"/>
              <w:rPr>
                <w:sz w:val="22"/>
                <w:lang w:val="af-ZA"/>
              </w:rPr>
            </w:pPr>
            <w:r w:rsidRPr="007439B1">
              <w:rPr>
                <w:sz w:val="22"/>
                <w:lang w:val="af-ZA"/>
              </w:rPr>
              <w:t>- Lưu: VT-TH.</w:t>
            </w:r>
          </w:p>
        </w:tc>
        <w:tc>
          <w:tcPr>
            <w:tcW w:w="4110" w:type="dxa"/>
          </w:tcPr>
          <w:p w14:paraId="306ED1DC" w14:textId="77777777" w:rsidR="00161938" w:rsidRPr="007439B1" w:rsidRDefault="00161938" w:rsidP="00161938">
            <w:pPr>
              <w:widowControl w:val="0"/>
              <w:spacing w:after="0"/>
              <w:jc w:val="center"/>
              <w:rPr>
                <w:b/>
                <w:szCs w:val="28"/>
                <w:lang w:val="af-ZA"/>
              </w:rPr>
            </w:pPr>
            <w:r w:rsidRPr="007439B1">
              <w:rPr>
                <w:b/>
                <w:szCs w:val="28"/>
                <w:lang w:val="af-ZA"/>
              </w:rPr>
              <w:t>TM. ỦY BAN NHÂN DÂN</w:t>
            </w:r>
          </w:p>
          <w:p w14:paraId="2675B52C" w14:textId="77777777" w:rsidR="00161938" w:rsidRPr="007439B1" w:rsidRDefault="00161938" w:rsidP="00161938">
            <w:pPr>
              <w:widowControl w:val="0"/>
              <w:spacing w:after="0"/>
              <w:jc w:val="center"/>
              <w:rPr>
                <w:b/>
                <w:szCs w:val="28"/>
                <w:lang w:val="af-ZA"/>
              </w:rPr>
            </w:pPr>
            <w:r w:rsidRPr="007439B1">
              <w:rPr>
                <w:b/>
                <w:szCs w:val="28"/>
                <w:lang w:val="af-ZA"/>
              </w:rPr>
              <w:t>CHỦ TỊCH</w:t>
            </w:r>
          </w:p>
          <w:p w14:paraId="0CB42112" w14:textId="77777777" w:rsidR="00161938" w:rsidRPr="007439B1" w:rsidRDefault="00161938" w:rsidP="00161938">
            <w:pPr>
              <w:widowControl w:val="0"/>
              <w:spacing w:after="0"/>
              <w:jc w:val="center"/>
              <w:rPr>
                <w:b/>
                <w:szCs w:val="28"/>
                <w:lang w:val="af-ZA"/>
              </w:rPr>
            </w:pPr>
          </w:p>
          <w:p w14:paraId="756558F9" w14:textId="77777777" w:rsidR="00161938" w:rsidRPr="007439B1" w:rsidRDefault="00161938" w:rsidP="00161938">
            <w:pPr>
              <w:widowControl w:val="0"/>
              <w:spacing w:after="0"/>
              <w:jc w:val="center"/>
              <w:rPr>
                <w:b/>
                <w:szCs w:val="28"/>
                <w:lang w:val="af-ZA"/>
              </w:rPr>
            </w:pPr>
          </w:p>
          <w:p w14:paraId="4C133374" w14:textId="77777777" w:rsidR="00161938" w:rsidRPr="007439B1" w:rsidRDefault="00161938" w:rsidP="00161938">
            <w:pPr>
              <w:widowControl w:val="0"/>
              <w:spacing w:after="0"/>
              <w:jc w:val="center"/>
              <w:rPr>
                <w:b/>
                <w:lang w:val="af-ZA"/>
              </w:rPr>
            </w:pPr>
          </w:p>
          <w:p w14:paraId="17A9D1AB" w14:textId="77777777" w:rsidR="00161938" w:rsidRPr="007439B1" w:rsidRDefault="00161938" w:rsidP="00161938">
            <w:pPr>
              <w:widowControl w:val="0"/>
              <w:spacing w:after="0"/>
              <w:jc w:val="center"/>
              <w:rPr>
                <w:b/>
                <w:szCs w:val="28"/>
                <w:lang w:val="af-ZA"/>
              </w:rPr>
            </w:pPr>
          </w:p>
          <w:p w14:paraId="68DD4F81" w14:textId="77777777" w:rsidR="00161938" w:rsidRPr="007439B1" w:rsidRDefault="00161938" w:rsidP="00161938">
            <w:pPr>
              <w:widowControl w:val="0"/>
              <w:spacing w:after="0"/>
              <w:jc w:val="center"/>
              <w:rPr>
                <w:b/>
                <w:szCs w:val="28"/>
                <w:lang w:val="af-ZA"/>
              </w:rPr>
            </w:pPr>
            <w:r w:rsidRPr="007439B1">
              <w:rPr>
                <w:b/>
                <w:szCs w:val="28"/>
                <w:lang w:val="af-ZA"/>
              </w:rPr>
              <w:t>Võ Trung Mạnh</w:t>
            </w:r>
          </w:p>
          <w:p w14:paraId="7B96AD0F" w14:textId="7791D394" w:rsidR="009D5122" w:rsidRPr="007439B1" w:rsidRDefault="009D5122" w:rsidP="00AA295E">
            <w:pPr>
              <w:pStyle w:val="Vanban"/>
              <w:tabs>
                <w:tab w:val="left" w:pos="5663"/>
              </w:tabs>
              <w:ind w:firstLine="0"/>
              <w:jc w:val="center"/>
              <w:rPr>
                <w:b/>
                <w:color w:val="auto"/>
                <w:szCs w:val="28"/>
                <w:highlight w:val="white"/>
              </w:rPr>
            </w:pPr>
          </w:p>
        </w:tc>
      </w:tr>
    </w:tbl>
    <w:p w14:paraId="17474000" w14:textId="63EB56EF" w:rsidR="0096192E" w:rsidRPr="007439B1" w:rsidRDefault="0096192E" w:rsidP="00C82BB8">
      <w:pPr>
        <w:spacing w:after="0"/>
      </w:pPr>
    </w:p>
    <w:sectPr w:rsidR="0096192E" w:rsidRPr="007439B1" w:rsidSect="00D4162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B31AE" w14:textId="77777777" w:rsidR="00C94A72" w:rsidRDefault="00C94A72" w:rsidP="00BE50A2">
      <w:pPr>
        <w:spacing w:after="0"/>
      </w:pPr>
      <w:r>
        <w:separator/>
      </w:r>
    </w:p>
  </w:endnote>
  <w:endnote w:type="continuationSeparator" w:id="0">
    <w:p w14:paraId="79F8046E" w14:textId="77777777" w:rsidR="00C94A72" w:rsidRDefault="00C94A72" w:rsidP="00BE5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D416D" w14:textId="77777777" w:rsidR="00C94A72" w:rsidRDefault="00C94A72" w:rsidP="00BE50A2">
      <w:pPr>
        <w:spacing w:after="0"/>
      </w:pPr>
      <w:r>
        <w:separator/>
      </w:r>
    </w:p>
  </w:footnote>
  <w:footnote w:type="continuationSeparator" w:id="0">
    <w:p w14:paraId="3E23BB88" w14:textId="77777777" w:rsidR="00C94A72" w:rsidRDefault="00C94A72" w:rsidP="00BE50A2">
      <w:pPr>
        <w:spacing w:after="0"/>
      </w:pPr>
      <w:r>
        <w:continuationSeparator/>
      </w:r>
    </w:p>
  </w:footnote>
  <w:footnote w:id="1">
    <w:p w14:paraId="558667E7" w14:textId="39DA61B0" w:rsidR="00336663" w:rsidRPr="000D1879" w:rsidRDefault="00336663" w:rsidP="0048660B">
      <w:pPr>
        <w:spacing w:after="0"/>
        <w:ind w:firstLine="567"/>
        <w:rPr>
          <w:sz w:val="20"/>
          <w:szCs w:val="20"/>
        </w:rPr>
      </w:pPr>
      <w:r w:rsidRPr="000D1879">
        <w:rPr>
          <w:rStyle w:val="FootnoteReference"/>
          <w:sz w:val="20"/>
          <w:szCs w:val="20"/>
        </w:rPr>
        <w:footnoteRef/>
      </w:r>
      <w:r w:rsidRPr="000D1879">
        <w:rPr>
          <w:sz w:val="20"/>
          <w:szCs w:val="20"/>
          <w:lang w:val="vi-VN"/>
        </w:rPr>
        <w:t xml:space="preserve"> </w:t>
      </w:r>
      <w:r w:rsidRPr="000D1879">
        <w:rPr>
          <w:sz w:val="20"/>
          <w:szCs w:val="20"/>
        </w:rPr>
        <w:t>Nghị Quyết số 05-NQ/HU, ngày 13 tháng 12 năm 2023 của Huyện ủy huyện Tu Mơ Rông về Hội nghị ban chấp hành Đảng bộ huyện khóa XVII, Lãnh đạo thực hiện nhiệm vụ kinh tế - xã hội, quốc phòng, an ninh, xây dựng Đảng và hệ thống chính trị năm 2024; Nghị Quyết số 21/NQ-HĐND, ngày 15/12/2023 của Hội đồng nhân dân huyện về phương hướng, nhiệm vụ kinh tế - xã hội năm 2024; Quyết định số 593/QĐ-UBND, ngày 15 tháng 12 năm 2023 của Ủy ban nhân dân huyện Tu Mơ Rông về việc giao chỉ tiêu kế hoạch phát triển kinh tế - xã hội và dự toán ngân sách nhà nước năm 2024.</w:t>
      </w:r>
    </w:p>
  </w:footnote>
  <w:footnote w:id="2">
    <w:p w14:paraId="7EF18AB6" w14:textId="4331FCC8" w:rsidR="00336663" w:rsidRPr="000D1879" w:rsidRDefault="00336663" w:rsidP="0048660B">
      <w:pPr>
        <w:widowControl w:val="0"/>
        <w:spacing w:after="0"/>
        <w:ind w:firstLine="567"/>
        <w:rPr>
          <w:sz w:val="20"/>
          <w:szCs w:val="20"/>
          <w:lang w:val="pt-BR" w:eastAsia="vi-VN" w:bidi="ar-SA"/>
        </w:rPr>
      </w:pPr>
      <w:r w:rsidRPr="000D1879">
        <w:rPr>
          <w:rStyle w:val="FootnoteReference"/>
          <w:sz w:val="20"/>
          <w:szCs w:val="20"/>
        </w:rPr>
        <w:footnoteRef/>
      </w:r>
      <w:r w:rsidRPr="000D1879">
        <w:rPr>
          <w:sz w:val="20"/>
          <w:szCs w:val="20"/>
          <w:lang w:val="vi-VN"/>
        </w:rPr>
        <w:t xml:space="preserve"> </w:t>
      </w:r>
      <w:r w:rsidRPr="000D1879">
        <w:rPr>
          <w:spacing w:val="3"/>
          <w:sz w:val="20"/>
          <w:szCs w:val="20"/>
        </w:rPr>
        <w:t xml:space="preserve">Tổng nguồn vốn huy động </w:t>
      </w:r>
      <w:r w:rsidR="00245107" w:rsidRPr="000D1879">
        <w:rPr>
          <w:spacing w:val="3"/>
          <w:sz w:val="20"/>
          <w:szCs w:val="20"/>
        </w:rPr>
        <w:t xml:space="preserve">là 1.157 </w:t>
      </w:r>
      <w:r w:rsidRPr="000D1879">
        <w:rPr>
          <w:spacing w:val="3"/>
          <w:sz w:val="20"/>
          <w:szCs w:val="20"/>
        </w:rPr>
        <w:t>triệu đồng, lũy kế nguồn vốn huy động đạt 43.347 triệu đồng. Tổng số vốn cho vay: 14.048 triệu đồng; Tổng dư nợ đến 15/03/2024  là 408.432 triệu đồng (trong đó: vay trồng Sâm Ngọc Linh: 32 hộ, với số tiền 2.600 triệu đồng; Ngắn hạn 6.750 triệu đồng; trung và dài hạn 401.682 triệu đồng). Tình hình nợ xấu 5.720 triệu đồng (trong đó: nợ quá hạn 544 triệu đồng, chiếm 0,13%/tổng dư nợ; chương trình xuất khẩu lao động liên quan đến công ty Lessco 240 triệu đồng với 12 hộ vay - Tiến độ vụ việc đang giải quyết; Nợ khoanh 4.939 triệu đồng, chiếm 1,2%/tổng dư nợ).</w:t>
      </w:r>
    </w:p>
  </w:footnote>
  <w:footnote w:id="3">
    <w:p w14:paraId="1D0A84CD" w14:textId="150BD602" w:rsidR="00336663" w:rsidRPr="005519CE" w:rsidRDefault="00336663" w:rsidP="005D18D6">
      <w:pPr>
        <w:pStyle w:val="FootnoteText"/>
        <w:rPr>
          <w:color w:val="auto"/>
          <w:lang w:val="es-ES"/>
        </w:rPr>
      </w:pPr>
      <w:r w:rsidRPr="000D1879">
        <w:rPr>
          <w:rStyle w:val="FootnoteReference"/>
          <w:color w:val="auto"/>
        </w:rPr>
        <w:footnoteRef/>
      </w:r>
      <w:r w:rsidRPr="005519CE">
        <w:rPr>
          <w:color w:val="auto"/>
          <w:lang w:val="es-ES"/>
        </w:rPr>
        <w:t xml:space="preserve"> Đăk Na: 23 con </w:t>
      </w:r>
      <w:r w:rsidRPr="005519CE">
        <w:rPr>
          <w:i/>
          <w:color w:val="auto"/>
          <w:lang w:val="es-ES"/>
        </w:rPr>
        <w:t>(20 con bò, 03 con trâu)</w:t>
      </w:r>
      <w:r w:rsidRPr="005519CE">
        <w:rPr>
          <w:color w:val="auto"/>
          <w:lang w:val="es-ES"/>
        </w:rPr>
        <w:t>; Đăk Sao: 12 con (11 con bò, 01 con trâu); Ngok Yêu: 16 con trâu; Văn Xuôi: 04 con trâu</w:t>
      </w:r>
    </w:p>
  </w:footnote>
  <w:footnote w:id="4">
    <w:p w14:paraId="664E503F" w14:textId="27FC40B3" w:rsidR="00336663" w:rsidRPr="005519CE" w:rsidRDefault="00336663" w:rsidP="00866505">
      <w:pPr>
        <w:pStyle w:val="FootnoteText"/>
        <w:rPr>
          <w:color w:val="auto"/>
          <w:lang w:val="es-ES"/>
        </w:rPr>
      </w:pPr>
      <w:r w:rsidRPr="000D1879">
        <w:rPr>
          <w:rStyle w:val="FootnoteReference"/>
          <w:color w:val="auto"/>
        </w:rPr>
        <w:footnoteRef/>
      </w:r>
      <w:r w:rsidRPr="000D1879">
        <w:rPr>
          <w:color w:val="auto"/>
          <w:lang w:val="vi-VN"/>
        </w:rPr>
        <w:t xml:space="preserve"> </w:t>
      </w:r>
      <w:r w:rsidRPr="005519CE">
        <w:rPr>
          <w:color w:val="auto"/>
          <w:lang w:val="es-ES"/>
        </w:rPr>
        <w:t>Công văn số 11/UBND-NN, ngày 03/01/2024 về việc triển khai xây dựng phương án trồng rừng năm 2024; Kế hoạch số 37/KH-UBND ngày 23/02/2024 của UBND huyện Tu Mơ Rông về trồng rừng tập trung năm 2024 trên địa bàn huyện Tu Mơ Rông;Công văn số 430/UBND-NN ngày 23/02/2024 của UBND huyện về việc triển khai thực hiện trồng cây phân tán năm 2024; Công văn số 544/UBND-NN, ngày 07/03/2024 của UBND huyện về việc  triển khai thực hiện Tết trồng cây năm 2024 và tăng cường công tác quản lý, bảo vệ, phát triển rừng; Công văn số 577/UBND-NN ngày 12/03/2024 của UBND huyện về việc đăng ký nhu cầu cây giống thực hiện Tết trồng cây năm 2024.</w:t>
      </w:r>
    </w:p>
  </w:footnote>
  <w:footnote w:id="5">
    <w:p w14:paraId="67F0238E" w14:textId="64DFD74D" w:rsidR="00336663" w:rsidRPr="000D1879" w:rsidRDefault="00336663" w:rsidP="00866505">
      <w:pPr>
        <w:pStyle w:val="FootnoteText"/>
        <w:rPr>
          <w:color w:val="auto"/>
          <w:lang w:val="vi-VN"/>
        </w:rPr>
      </w:pPr>
      <w:r w:rsidRPr="000D1879">
        <w:rPr>
          <w:rStyle w:val="FootnoteReference"/>
          <w:color w:val="auto"/>
        </w:rPr>
        <w:footnoteRef/>
      </w:r>
      <w:r w:rsidRPr="000D1879">
        <w:rPr>
          <w:color w:val="auto"/>
          <w:lang w:val="vi-VN"/>
        </w:rPr>
        <w:t xml:space="preserve"> Tổng có 1</w:t>
      </w:r>
      <w:r w:rsidRPr="005519CE">
        <w:rPr>
          <w:color w:val="auto"/>
          <w:lang w:val="es-ES"/>
        </w:rPr>
        <w:t>80</w:t>
      </w:r>
      <w:r w:rsidRPr="000D1879">
        <w:rPr>
          <w:color w:val="auto"/>
          <w:lang w:val="vi-VN"/>
        </w:rPr>
        <w:t xml:space="preserve"> cá thể Dúi. Trong đó: </w:t>
      </w:r>
      <w:r w:rsidRPr="000D1879">
        <w:rPr>
          <w:color w:val="auto"/>
          <w:lang w:val="eu-ES"/>
        </w:rPr>
        <w:t>xã Tu Mơ Rông 62 cá thể, xã Đăk Hà 118 cá thể.</w:t>
      </w:r>
    </w:p>
  </w:footnote>
  <w:footnote w:id="6">
    <w:p w14:paraId="4D2426DD" w14:textId="18F3F286" w:rsidR="00336663" w:rsidRPr="000D1879" w:rsidRDefault="00336663" w:rsidP="004A3569">
      <w:pPr>
        <w:pStyle w:val="FootnoteText"/>
        <w:rPr>
          <w:color w:val="auto"/>
          <w:lang w:val="vi-VN"/>
        </w:rPr>
      </w:pPr>
      <w:r w:rsidRPr="000D1879">
        <w:rPr>
          <w:rStyle w:val="FootnoteReference"/>
          <w:color w:val="auto"/>
        </w:rPr>
        <w:footnoteRef/>
      </w:r>
      <w:r w:rsidRPr="000D1879">
        <w:rPr>
          <w:color w:val="auto"/>
          <w:lang w:val="vi-VN"/>
        </w:rPr>
        <w:t xml:space="preserve"> Kế hoạch số 25/KH-HKL, ngày 26/12/2023 của Hạt Kiểm lâm huyện về việc Kiểm tra công tác quản lý bảo vệ rừng, phòng cháy, chữa cháy rừng mùa khô 2023-2024 và công tác trồng rừng, cây phân tán năm 2021, 2022, 2023 trên địa bàn huyện Tu Mơ Rông</w:t>
      </w:r>
      <w:r w:rsidRPr="000D1879">
        <w:rPr>
          <w:color w:val="auto"/>
          <w:lang w:val="eu-ES"/>
        </w:rPr>
        <w:t>.</w:t>
      </w:r>
    </w:p>
  </w:footnote>
  <w:footnote w:id="7">
    <w:p w14:paraId="356CFCD1" w14:textId="30B7C55C" w:rsidR="00B418E6" w:rsidRPr="000D1879" w:rsidRDefault="00B418E6" w:rsidP="004A3569">
      <w:pPr>
        <w:pStyle w:val="FootnoteText"/>
        <w:rPr>
          <w:color w:val="auto"/>
          <w:lang w:val="vi-VN"/>
        </w:rPr>
      </w:pPr>
      <w:r w:rsidRPr="000D1879">
        <w:rPr>
          <w:rStyle w:val="FootnoteReference"/>
          <w:color w:val="auto"/>
        </w:rPr>
        <w:footnoteRef/>
      </w:r>
      <w:r w:rsidRPr="000D1879">
        <w:rPr>
          <w:color w:val="auto"/>
          <w:lang w:val="vi-VN"/>
        </w:rPr>
        <w:t xml:space="preserve"> </w:t>
      </w:r>
      <w:r w:rsidR="00DB16D7" w:rsidRPr="005519CE">
        <w:rPr>
          <w:color w:val="auto"/>
          <w:lang w:val="vi-VN"/>
        </w:rPr>
        <w:t>UBND xã Đăk Sao tổ chức tuầ</w:t>
      </w:r>
      <w:r w:rsidR="006972F3" w:rsidRPr="005519CE">
        <w:rPr>
          <w:color w:val="auto"/>
          <w:lang w:val="vi-VN"/>
        </w:rPr>
        <w:t xml:space="preserve">n tra đã </w:t>
      </w:r>
      <w:r w:rsidR="00DB16D7" w:rsidRPr="005519CE">
        <w:rPr>
          <w:color w:val="auto"/>
          <w:lang w:val="vi-VN"/>
        </w:rPr>
        <w:t>phát hiện tại lô 6 khoảnh 8, tiểu khu 210, loại rừng tự nhiên, chức năng sản xuất, lâm phần do 02 hộ gia đình A Val, A Hlân trực tiếp quản lý thuộc địa giới hành chính xã Đăk Sao, huyện Tu Mơ Rông có 01 đám rừng bị chặt phá trái pháp luật với diện tích 14.700 m2 (Mười bốn ngàn bả</w:t>
      </w:r>
      <w:r w:rsidR="00F424A2" w:rsidRPr="005519CE">
        <w:rPr>
          <w:color w:val="auto"/>
          <w:lang w:val="vi-VN"/>
        </w:rPr>
        <w:t>y trăm mét vuông).</w:t>
      </w:r>
    </w:p>
  </w:footnote>
  <w:footnote w:id="8">
    <w:p w14:paraId="07855BBF" w14:textId="676F6C8E" w:rsidR="00336663" w:rsidRPr="005519CE" w:rsidRDefault="00336663" w:rsidP="005519CE">
      <w:pPr>
        <w:pStyle w:val="FootnoteText"/>
        <w:rPr>
          <w:color w:val="auto"/>
          <w:lang w:val="vi-VN"/>
        </w:rPr>
      </w:pPr>
      <w:r w:rsidRPr="000D1879">
        <w:rPr>
          <w:rStyle w:val="FootnoteReference"/>
          <w:color w:val="auto"/>
        </w:rPr>
        <w:footnoteRef/>
      </w:r>
      <w:r w:rsidRPr="000D1879">
        <w:rPr>
          <w:color w:val="auto"/>
          <w:lang w:val="vi-VN"/>
        </w:rPr>
        <w:t xml:space="preserve"> </w:t>
      </w:r>
      <w:r w:rsidRPr="005519CE">
        <w:rPr>
          <w:color w:val="auto"/>
          <w:lang w:val="vi-VN"/>
        </w:rPr>
        <w:t xml:space="preserve">Nhà máy </w:t>
      </w:r>
      <w:r w:rsidRPr="005519CE">
        <w:rPr>
          <w:color w:val="auto"/>
          <w:shd w:val="clear" w:color="auto" w:fill="FFFFFF"/>
          <w:lang w:val="vi-VN"/>
        </w:rPr>
        <w:t>t</w:t>
      </w:r>
      <w:r w:rsidRPr="000D1879">
        <w:rPr>
          <w:color w:val="auto"/>
          <w:shd w:val="clear" w:color="auto" w:fill="FFFFFF"/>
          <w:lang w:val="vi-VN"/>
        </w:rPr>
        <w:t xml:space="preserve">hủy điện Đăk Psi </w:t>
      </w:r>
      <w:r w:rsidRPr="005519CE">
        <w:rPr>
          <w:color w:val="auto"/>
          <w:shd w:val="clear" w:color="auto" w:fill="FFFFFF"/>
          <w:lang w:val="vi-VN"/>
        </w:rPr>
        <w:t>1</w:t>
      </w:r>
      <w:r w:rsidRPr="000D1879">
        <w:rPr>
          <w:color w:val="auto"/>
          <w:shd w:val="clear" w:color="auto" w:fill="FFFFFF"/>
          <w:lang w:val="vi-VN"/>
        </w:rPr>
        <w:t xml:space="preserve"> (</w:t>
      </w:r>
      <w:r w:rsidRPr="005519CE">
        <w:rPr>
          <w:color w:val="auto"/>
          <w:shd w:val="clear" w:color="auto" w:fill="FFFFFF"/>
          <w:lang w:val="vi-VN"/>
        </w:rPr>
        <w:t>4</w:t>
      </w:r>
      <w:r w:rsidRPr="000D1879">
        <w:rPr>
          <w:color w:val="auto"/>
          <w:shd w:val="clear" w:color="auto" w:fill="FFFFFF"/>
          <w:lang w:val="vi-VN"/>
        </w:rPr>
        <w:t xml:space="preserve"> MW); </w:t>
      </w:r>
      <w:r w:rsidRPr="005519CE">
        <w:rPr>
          <w:color w:val="auto"/>
          <w:shd w:val="clear" w:color="auto" w:fill="FFFFFF"/>
          <w:lang w:val="vi-VN"/>
        </w:rPr>
        <w:t>Nhà máy t</w:t>
      </w:r>
      <w:r w:rsidRPr="000D1879">
        <w:rPr>
          <w:color w:val="auto"/>
          <w:shd w:val="clear" w:color="auto" w:fill="FFFFFF"/>
          <w:lang w:val="vi-VN"/>
        </w:rPr>
        <w:t xml:space="preserve">hủy điện Đăk Psi </w:t>
      </w:r>
      <w:r w:rsidRPr="005519CE">
        <w:rPr>
          <w:color w:val="auto"/>
          <w:shd w:val="clear" w:color="auto" w:fill="FFFFFF"/>
          <w:lang w:val="vi-VN"/>
        </w:rPr>
        <w:t>3</w:t>
      </w:r>
      <w:r w:rsidRPr="000D1879">
        <w:rPr>
          <w:color w:val="auto"/>
          <w:shd w:val="clear" w:color="auto" w:fill="FFFFFF"/>
          <w:lang w:val="vi-VN"/>
        </w:rPr>
        <w:t xml:space="preserve"> (</w:t>
      </w:r>
      <w:r w:rsidRPr="005519CE">
        <w:rPr>
          <w:color w:val="auto"/>
          <w:shd w:val="clear" w:color="auto" w:fill="FFFFFF"/>
          <w:lang w:val="vi-VN"/>
        </w:rPr>
        <w:t xml:space="preserve">15 </w:t>
      </w:r>
      <w:r w:rsidRPr="000D1879">
        <w:rPr>
          <w:color w:val="auto"/>
          <w:shd w:val="clear" w:color="auto" w:fill="FFFFFF"/>
          <w:lang w:val="vi-VN"/>
        </w:rPr>
        <w:t xml:space="preserve">MW); </w:t>
      </w:r>
      <w:r w:rsidRPr="005519CE">
        <w:rPr>
          <w:color w:val="auto"/>
          <w:shd w:val="clear" w:color="auto" w:fill="FFFFFF"/>
          <w:lang w:val="vi-VN"/>
        </w:rPr>
        <w:t>Nhà máy t</w:t>
      </w:r>
      <w:r w:rsidRPr="000D1879">
        <w:rPr>
          <w:color w:val="auto"/>
          <w:shd w:val="clear" w:color="auto" w:fill="FFFFFF"/>
          <w:lang w:val="vi-VN"/>
        </w:rPr>
        <w:t>hủy điện Đăk</w:t>
      </w:r>
      <w:r w:rsidRPr="005519CE">
        <w:rPr>
          <w:color w:val="auto"/>
          <w:shd w:val="clear" w:color="auto" w:fill="FFFFFF"/>
          <w:lang w:val="vi-VN"/>
        </w:rPr>
        <w:t xml:space="preserve"> Psi 4</w:t>
      </w:r>
      <w:r w:rsidRPr="000D1879">
        <w:rPr>
          <w:color w:val="auto"/>
          <w:shd w:val="clear" w:color="auto" w:fill="FFFFFF"/>
          <w:lang w:val="vi-VN"/>
        </w:rPr>
        <w:t xml:space="preserve"> (</w:t>
      </w:r>
      <w:r w:rsidRPr="005519CE">
        <w:rPr>
          <w:color w:val="auto"/>
          <w:shd w:val="clear" w:color="auto" w:fill="FFFFFF"/>
          <w:lang w:val="vi-VN"/>
        </w:rPr>
        <w:t>30</w:t>
      </w:r>
      <w:r w:rsidRPr="000D1879">
        <w:rPr>
          <w:color w:val="auto"/>
          <w:shd w:val="clear" w:color="auto" w:fill="FFFFFF"/>
          <w:lang w:val="vi-VN"/>
        </w:rPr>
        <w:t xml:space="preserve"> MW); </w:t>
      </w:r>
      <w:r w:rsidRPr="005519CE">
        <w:rPr>
          <w:color w:val="auto"/>
          <w:shd w:val="clear" w:color="auto" w:fill="FFFFFF"/>
          <w:lang w:val="vi-VN"/>
        </w:rPr>
        <w:t xml:space="preserve">Nhà máy thủy </w:t>
      </w:r>
      <w:r w:rsidRPr="000D1879">
        <w:rPr>
          <w:color w:val="auto"/>
          <w:shd w:val="clear" w:color="auto" w:fill="FFFFFF"/>
          <w:lang w:val="vi-VN"/>
        </w:rPr>
        <w:t>điện Đăk</w:t>
      </w:r>
      <w:r w:rsidRPr="005519CE">
        <w:rPr>
          <w:color w:val="auto"/>
          <w:shd w:val="clear" w:color="auto" w:fill="FFFFFF"/>
          <w:lang w:val="vi-VN"/>
        </w:rPr>
        <w:t xml:space="preserve"> Psi 2B</w:t>
      </w:r>
      <w:r w:rsidRPr="000D1879">
        <w:rPr>
          <w:color w:val="auto"/>
          <w:shd w:val="clear" w:color="auto" w:fill="FFFFFF"/>
          <w:lang w:val="vi-VN"/>
        </w:rPr>
        <w:t xml:space="preserve"> (</w:t>
      </w:r>
      <w:r w:rsidRPr="005519CE">
        <w:rPr>
          <w:color w:val="auto"/>
          <w:shd w:val="clear" w:color="auto" w:fill="FFFFFF"/>
          <w:lang w:val="vi-VN"/>
        </w:rPr>
        <w:t>14</w:t>
      </w:r>
      <w:r w:rsidRPr="000D1879">
        <w:rPr>
          <w:color w:val="auto"/>
          <w:shd w:val="clear" w:color="auto" w:fill="FFFFFF"/>
          <w:lang w:val="vi-VN"/>
        </w:rPr>
        <w:t xml:space="preserve"> MW); </w:t>
      </w:r>
      <w:r w:rsidRPr="005519CE">
        <w:rPr>
          <w:color w:val="auto"/>
          <w:shd w:val="clear" w:color="auto" w:fill="FFFFFF"/>
          <w:lang w:val="vi-VN"/>
        </w:rPr>
        <w:t>Nhà máy t</w:t>
      </w:r>
      <w:r w:rsidRPr="000D1879">
        <w:rPr>
          <w:color w:val="auto"/>
          <w:shd w:val="clear" w:color="auto" w:fill="FFFFFF"/>
          <w:lang w:val="vi-VN"/>
        </w:rPr>
        <w:t>hủy điện</w:t>
      </w:r>
      <w:r w:rsidRPr="005519CE">
        <w:rPr>
          <w:color w:val="auto"/>
          <w:shd w:val="clear" w:color="auto" w:fill="FFFFFF"/>
          <w:lang w:val="vi-VN"/>
        </w:rPr>
        <w:t xml:space="preserve"> Đăk Ter 1 </w:t>
      </w:r>
      <w:r w:rsidRPr="000D1879">
        <w:rPr>
          <w:color w:val="auto"/>
          <w:shd w:val="clear" w:color="auto" w:fill="FFFFFF"/>
          <w:lang w:val="vi-VN"/>
        </w:rPr>
        <w:t>(3,</w:t>
      </w:r>
      <w:r w:rsidRPr="005519CE">
        <w:rPr>
          <w:color w:val="auto"/>
          <w:shd w:val="clear" w:color="auto" w:fill="FFFFFF"/>
          <w:lang w:val="vi-VN"/>
        </w:rPr>
        <w:t>6</w:t>
      </w:r>
      <w:r w:rsidRPr="000D1879">
        <w:rPr>
          <w:color w:val="auto"/>
          <w:shd w:val="clear" w:color="auto" w:fill="FFFFFF"/>
          <w:lang w:val="vi-VN"/>
        </w:rPr>
        <w:t xml:space="preserve"> MW); </w:t>
      </w:r>
      <w:r w:rsidRPr="005519CE">
        <w:rPr>
          <w:color w:val="auto"/>
          <w:shd w:val="clear" w:color="auto" w:fill="FFFFFF"/>
          <w:lang w:val="vi-VN"/>
        </w:rPr>
        <w:t>Nhà máy t</w:t>
      </w:r>
      <w:r w:rsidRPr="000D1879">
        <w:rPr>
          <w:color w:val="auto"/>
          <w:shd w:val="clear" w:color="auto" w:fill="FFFFFF"/>
          <w:lang w:val="vi-VN"/>
        </w:rPr>
        <w:t>hủy điện</w:t>
      </w:r>
      <w:r w:rsidRPr="005519CE">
        <w:rPr>
          <w:color w:val="auto"/>
          <w:shd w:val="clear" w:color="auto" w:fill="FFFFFF"/>
          <w:lang w:val="vi-VN"/>
        </w:rPr>
        <w:t xml:space="preserve"> Đăk Ter 2 </w:t>
      </w:r>
      <w:r w:rsidRPr="000D1879">
        <w:rPr>
          <w:color w:val="auto"/>
          <w:shd w:val="clear" w:color="auto" w:fill="FFFFFF"/>
          <w:lang w:val="vi-VN"/>
        </w:rPr>
        <w:t>(3,</w:t>
      </w:r>
      <w:r w:rsidRPr="005519CE">
        <w:rPr>
          <w:color w:val="auto"/>
          <w:shd w:val="clear" w:color="auto" w:fill="FFFFFF"/>
          <w:lang w:val="vi-VN"/>
        </w:rPr>
        <w:t>4</w:t>
      </w:r>
      <w:r w:rsidRPr="000D1879">
        <w:rPr>
          <w:color w:val="auto"/>
          <w:shd w:val="clear" w:color="auto" w:fill="FFFFFF"/>
          <w:lang w:val="vi-VN"/>
        </w:rPr>
        <w:t xml:space="preserve"> MW)</w:t>
      </w:r>
      <w:r w:rsidRPr="005519CE">
        <w:rPr>
          <w:color w:val="auto"/>
          <w:shd w:val="clear" w:color="auto" w:fill="FFFFFF"/>
          <w:lang w:val="vi-VN"/>
        </w:rPr>
        <w:t>; Nhà máy thủy điện Đăk Lây (3,2 MW); Nhà máy t</w:t>
      </w:r>
      <w:r w:rsidRPr="000D1879">
        <w:rPr>
          <w:color w:val="auto"/>
          <w:shd w:val="clear" w:color="auto" w:fill="FFFFFF"/>
          <w:lang w:val="vi-VN"/>
        </w:rPr>
        <w:t>hủy điện</w:t>
      </w:r>
      <w:r w:rsidRPr="005519CE">
        <w:rPr>
          <w:color w:val="auto"/>
          <w:shd w:val="clear" w:color="auto" w:fill="FFFFFF"/>
          <w:lang w:val="vi-VN"/>
        </w:rPr>
        <w:t xml:space="preserve"> Thượng Đăk Psi (Hồ chính) </w:t>
      </w:r>
      <w:r w:rsidRPr="000D1879">
        <w:rPr>
          <w:color w:val="auto"/>
          <w:shd w:val="clear" w:color="auto" w:fill="FFFFFF"/>
          <w:lang w:val="vi-VN"/>
        </w:rPr>
        <w:t>(</w:t>
      </w:r>
      <w:r w:rsidRPr="005519CE">
        <w:rPr>
          <w:color w:val="auto"/>
          <w:shd w:val="clear" w:color="auto" w:fill="FFFFFF"/>
          <w:lang w:val="vi-VN"/>
        </w:rPr>
        <w:t>6</w:t>
      </w:r>
      <w:r w:rsidRPr="000D1879">
        <w:rPr>
          <w:color w:val="auto"/>
          <w:shd w:val="clear" w:color="auto" w:fill="FFFFFF"/>
          <w:lang w:val="vi-VN"/>
        </w:rPr>
        <w:t>,</w:t>
      </w:r>
      <w:r w:rsidRPr="005519CE">
        <w:rPr>
          <w:color w:val="auto"/>
          <w:shd w:val="clear" w:color="auto" w:fill="FFFFFF"/>
          <w:lang w:val="vi-VN"/>
        </w:rPr>
        <w:t>6</w:t>
      </w:r>
      <w:r w:rsidRPr="000D1879">
        <w:rPr>
          <w:color w:val="auto"/>
          <w:shd w:val="clear" w:color="auto" w:fill="FFFFFF"/>
          <w:lang w:val="vi-VN"/>
        </w:rPr>
        <w:t xml:space="preserve"> MW)</w:t>
      </w:r>
      <w:r w:rsidRPr="005519CE">
        <w:rPr>
          <w:color w:val="auto"/>
          <w:shd w:val="clear" w:color="auto" w:fill="FFFFFF"/>
          <w:lang w:val="vi-VN"/>
        </w:rPr>
        <w:t>.</w:t>
      </w:r>
    </w:p>
  </w:footnote>
  <w:footnote w:id="9">
    <w:p w14:paraId="221D531B" w14:textId="6BBB1DC4" w:rsidR="00336663" w:rsidRPr="000D1879" w:rsidRDefault="00336663" w:rsidP="005519CE">
      <w:pPr>
        <w:pStyle w:val="FootnoteText"/>
        <w:rPr>
          <w:color w:val="auto"/>
          <w:lang w:val="vi-VN"/>
        </w:rPr>
      </w:pPr>
      <w:r w:rsidRPr="000D1879">
        <w:rPr>
          <w:rStyle w:val="FootnoteReference"/>
          <w:color w:val="auto"/>
        </w:rPr>
        <w:footnoteRef/>
      </w:r>
      <w:r w:rsidRPr="000D1879">
        <w:rPr>
          <w:color w:val="auto"/>
          <w:lang w:val="vi-VN"/>
        </w:rPr>
        <w:t xml:space="preserve"> </w:t>
      </w:r>
      <w:r w:rsidRPr="005519CE">
        <w:rPr>
          <w:color w:val="auto"/>
          <w:lang w:val="vi-VN"/>
        </w:rPr>
        <w:t xml:space="preserve">Thủy điện Thượng Đăk Psi (Hồ phụ) (2,4 MW) và Thủy điện Thượng Đăk Psi 1 (7,2 MW); </w:t>
      </w:r>
      <w:r w:rsidRPr="000D1879">
        <w:rPr>
          <w:color w:val="auto"/>
          <w:shd w:val="clear" w:color="auto" w:fill="FFFFFF"/>
          <w:lang w:val="vi-VN"/>
        </w:rPr>
        <w:t xml:space="preserve">Thủy điện Đăk Psi </w:t>
      </w:r>
      <w:r w:rsidRPr="005519CE">
        <w:rPr>
          <w:color w:val="auto"/>
          <w:shd w:val="clear" w:color="auto" w:fill="FFFFFF"/>
          <w:lang w:val="vi-VN"/>
        </w:rPr>
        <w:t>2</w:t>
      </w:r>
      <w:r w:rsidRPr="000D1879">
        <w:rPr>
          <w:color w:val="auto"/>
          <w:shd w:val="clear" w:color="auto" w:fill="FFFFFF"/>
          <w:lang w:val="vi-VN"/>
        </w:rPr>
        <w:t xml:space="preserve"> (</w:t>
      </w:r>
      <w:r w:rsidRPr="005519CE">
        <w:rPr>
          <w:color w:val="auto"/>
          <w:shd w:val="clear" w:color="auto" w:fill="FFFFFF"/>
          <w:lang w:val="vi-VN"/>
        </w:rPr>
        <w:t xml:space="preserve">3,4 </w:t>
      </w:r>
      <w:r w:rsidRPr="000D1879">
        <w:rPr>
          <w:color w:val="auto"/>
          <w:shd w:val="clear" w:color="auto" w:fill="FFFFFF"/>
          <w:lang w:val="vi-VN"/>
        </w:rPr>
        <w:t>MW)</w:t>
      </w:r>
      <w:r w:rsidRPr="005519CE">
        <w:rPr>
          <w:color w:val="auto"/>
          <w:shd w:val="clear" w:color="auto" w:fill="FFFFFF"/>
          <w:lang w:val="vi-VN"/>
        </w:rPr>
        <w:t xml:space="preserve"> đang kêu gọi nhà đầu tư.</w:t>
      </w:r>
      <w:r w:rsidRPr="000D1879">
        <w:rPr>
          <w:color w:val="auto"/>
          <w:shd w:val="clear" w:color="auto" w:fill="FFFFFF"/>
          <w:lang w:val="vi-VN"/>
        </w:rPr>
        <w:t xml:space="preserve"> </w:t>
      </w:r>
    </w:p>
  </w:footnote>
  <w:footnote w:id="10">
    <w:p w14:paraId="1A249D40" w14:textId="77777777" w:rsidR="008D4802" w:rsidRPr="005519CE" w:rsidRDefault="008D4802" w:rsidP="005519CE">
      <w:pPr>
        <w:pStyle w:val="FootnoteText"/>
        <w:ind w:firstLine="709"/>
        <w:rPr>
          <w:color w:val="auto"/>
          <w:sz w:val="18"/>
          <w:szCs w:val="18"/>
          <w:lang w:val="vi-VN"/>
        </w:rPr>
      </w:pPr>
      <w:r w:rsidRPr="005519CE">
        <w:rPr>
          <w:b/>
          <w:color w:val="auto"/>
          <w:sz w:val="28"/>
          <w:szCs w:val="28"/>
          <w:vertAlign w:val="superscript"/>
          <w:lang w:val="vi-VN"/>
        </w:rPr>
        <w:t>(</w:t>
      </w:r>
      <w:r w:rsidRPr="00024930">
        <w:rPr>
          <w:rStyle w:val="FootnoteReference"/>
          <w:b/>
          <w:color w:val="auto"/>
        </w:rPr>
        <w:footnoteRef/>
      </w:r>
      <w:r w:rsidRPr="005519CE">
        <w:rPr>
          <w:b/>
          <w:color w:val="auto"/>
          <w:sz w:val="28"/>
          <w:szCs w:val="28"/>
          <w:vertAlign w:val="superscript"/>
          <w:lang w:val="vi-VN"/>
        </w:rPr>
        <w:t>)</w:t>
      </w:r>
      <w:r w:rsidRPr="005519CE">
        <w:rPr>
          <w:color w:val="auto"/>
          <w:lang w:val="vi-VN"/>
        </w:rPr>
        <w:t xml:space="preserve"> </w:t>
      </w:r>
      <w:r w:rsidRPr="005519CE">
        <w:rPr>
          <w:b/>
          <w:i/>
          <w:color w:val="auto"/>
          <w:lang w:val="vi-VN"/>
        </w:rPr>
        <w:t>(1)</w:t>
      </w:r>
      <w:r w:rsidRPr="005519CE">
        <w:rPr>
          <w:color w:val="auto"/>
          <w:lang w:val="vi-VN"/>
        </w:rPr>
        <w:t xml:space="preserve"> Tập đoàn Sun Group; </w:t>
      </w:r>
      <w:r w:rsidRPr="005519CE">
        <w:rPr>
          <w:b/>
          <w:i/>
          <w:color w:val="auto"/>
          <w:lang w:val="vi-VN"/>
        </w:rPr>
        <w:t>(2)</w:t>
      </w:r>
      <w:r w:rsidRPr="005519CE">
        <w:rPr>
          <w:color w:val="auto"/>
          <w:lang w:val="vi-VN"/>
        </w:rPr>
        <w:t xml:space="preserve"> Công ty Cổ phần nông nghiệp quốc tế Thắng Lợi; </w:t>
      </w:r>
      <w:r w:rsidRPr="005519CE">
        <w:rPr>
          <w:b/>
          <w:i/>
          <w:color w:val="auto"/>
          <w:lang w:val="vi-VN"/>
        </w:rPr>
        <w:t>(3)</w:t>
      </w:r>
      <w:r w:rsidRPr="00024930">
        <w:rPr>
          <w:color w:val="auto"/>
          <w:sz w:val="28"/>
          <w:szCs w:val="28"/>
          <w:lang w:val="de-DE"/>
        </w:rPr>
        <w:t xml:space="preserve"> </w:t>
      </w:r>
      <w:r w:rsidRPr="00024930">
        <w:rPr>
          <w:color w:val="auto"/>
          <w:lang w:val="de-DE"/>
        </w:rPr>
        <w:t xml:space="preserve">Công ty TNHH Chăn nuôi công nghệ cao Tây Nguyên; </w:t>
      </w:r>
      <w:r w:rsidRPr="00024930">
        <w:rPr>
          <w:b/>
          <w:i/>
          <w:color w:val="auto"/>
          <w:lang w:val="de-DE"/>
        </w:rPr>
        <w:t>(4)</w:t>
      </w:r>
      <w:r w:rsidRPr="00024930">
        <w:rPr>
          <w:color w:val="auto"/>
          <w:lang w:val="de-DE"/>
        </w:rPr>
        <w:t xml:space="preserve"> Hợp tác xã nông sản và thảo dược Tu Mơ Rông; </w:t>
      </w:r>
      <w:r w:rsidRPr="00024930">
        <w:rPr>
          <w:b/>
          <w:i/>
          <w:color w:val="auto"/>
          <w:lang w:val="de-DE"/>
        </w:rPr>
        <w:t>(5)</w:t>
      </w:r>
      <w:r w:rsidRPr="00024930">
        <w:rPr>
          <w:color w:val="auto"/>
          <w:lang w:val="de-DE"/>
        </w:rPr>
        <w:t xml:space="preserve"> Công ty Cổ phần Đầu tư Xây dựng Hạ tầng và Giao thông </w:t>
      </w:r>
      <w:r w:rsidRPr="00024930">
        <w:rPr>
          <w:i/>
          <w:iCs/>
          <w:color w:val="auto"/>
          <w:lang w:val="de-DE"/>
        </w:rPr>
        <w:t>(Intracom)</w:t>
      </w:r>
      <w:r w:rsidRPr="00024930">
        <w:rPr>
          <w:color w:val="auto"/>
          <w:lang w:val="de-DE"/>
        </w:rPr>
        <w:t xml:space="preserve">; </w:t>
      </w:r>
      <w:r w:rsidRPr="00024930">
        <w:rPr>
          <w:b/>
          <w:i/>
          <w:color w:val="auto"/>
          <w:lang w:val="de-DE"/>
        </w:rPr>
        <w:t>(6)</w:t>
      </w:r>
      <w:r w:rsidRPr="00024930">
        <w:rPr>
          <w:color w:val="auto"/>
          <w:lang w:val="de-DE"/>
        </w:rPr>
        <w:t xml:space="preserve"> Công ty cổ phần Dương Gia Kon Tum; </w:t>
      </w:r>
      <w:r w:rsidRPr="00024930">
        <w:rPr>
          <w:b/>
          <w:i/>
          <w:color w:val="auto"/>
          <w:lang w:val="de-DE"/>
        </w:rPr>
        <w:t>(7)</w:t>
      </w:r>
      <w:r w:rsidRPr="00024930">
        <w:rPr>
          <w:color w:val="auto"/>
          <w:lang w:val="de-DE"/>
        </w:rPr>
        <w:t xml:space="preserve"> Công ty Cổ phần Tư vấn đầu tư Start; </w:t>
      </w:r>
      <w:r w:rsidRPr="00024930">
        <w:rPr>
          <w:b/>
          <w:i/>
          <w:color w:val="auto"/>
          <w:lang w:val="de-DE"/>
        </w:rPr>
        <w:t>(8)</w:t>
      </w:r>
      <w:r w:rsidRPr="00024930">
        <w:rPr>
          <w:color w:val="auto"/>
          <w:lang w:val="de-DE"/>
        </w:rPr>
        <w:t xml:space="preserve"> Công ty TNHH Capella Group; (9)</w:t>
      </w:r>
      <w:r w:rsidRPr="00024930">
        <w:rPr>
          <w:color w:val="auto"/>
          <w:sz w:val="18"/>
          <w:szCs w:val="18"/>
          <w:shd w:val="clear" w:color="auto" w:fill="FFFFFF"/>
          <w:lang w:val="vi-VN"/>
        </w:rPr>
        <w:t>Công ty cổ phần Mekong Herbals</w:t>
      </w:r>
      <w:r w:rsidRPr="005519CE">
        <w:rPr>
          <w:color w:val="auto"/>
          <w:sz w:val="18"/>
          <w:szCs w:val="18"/>
          <w:shd w:val="clear" w:color="auto" w:fill="FFFFFF"/>
          <w:lang w:val="vi-VN"/>
        </w:rPr>
        <w:t>; (10)</w:t>
      </w:r>
      <w:r w:rsidRPr="00024930">
        <w:rPr>
          <w:color w:val="auto"/>
          <w:sz w:val="18"/>
          <w:szCs w:val="18"/>
          <w:shd w:val="clear" w:color="auto" w:fill="FFFFFF"/>
          <w:lang w:val="vi-VN"/>
        </w:rPr>
        <w:t xml:space="preserve"> Công ty Đồi Tre xanh</w:t>
      </w:r>
      <w:r w:rsidRPr="005519CE">
        <w:rPr>
          <w:color w:val="auto"/>
          <w:sz w:val="18"/>
          <w:szCs w:val="18"/>
          <w:shd w:val="clear" w:color="auto" w:fill="FFFFFF"/>
          <w:lang w:val="vi-VN"/>
        </w:rPr>
        <w:t>; (11) Công ty cổ phần sâm và dược liệu Phong Phi; (12)Công ty Bluetech Ingredients Ltd; (13) Công ty Vị Trí Vàng; (14) Công ty TNHH Vương Bảo Ngọc; (15) Công ty TNHH SXTM XNK An Gia Phát; (16) Công ty Bidrico; (17) Công ty cổ phần nông nghiệp công nghệ cao và dược liệu quý Cao nguyên.</w:t>
      </w:r>
    </w:p>
  </w:footnote>
  <w:footnote w:id="11">
    <w:p w14:paraId="09B16DCE" w14:textId="1CA83746" w:rsidR="008D4802" w:rsidRPr="005519CE" w:rsidRDefault="008D4802" w:rsidP="00FE1896">
      <w:pPr>
        <w:pStyle w:val="FootnoteText"/>
        <w:ind w:firstLine="709"/>
        <w:rPr>
          <w:color w:val="auto"/>
          <w:lang w:val="vi-VN"/>
        </w:rPr>
      </w:pPr>
      <w:r w:rsidRPr="00024930">
        <w:rPr>
          <w:rStyle w:val="FootnoteReference"/>
          <w:b/>
          <w:color w:val="auto"/>
        </w:rPr>
        <w:footnoteRef/>
      </w:r>
      <w:r w:rsidRPr="005519CE">
        <w:rPr>
          <w:color w:val="auto"/>
          <w:lang w:val="vi-VN"/>
        </w:rPr>
        <w:t xml:space="preserve"> </w:t>
      </w:r>
      <w:r w:rsidRPr="005519CE">
        <w:rPr>
          <w:b/>
          <w:i/>
          <w:color w:val="auto"/>
          <w:lang w:val="vi-VN"/>
        </w:rPr>
        <w:t>(1)</w:t>
      </w:r>
      <w:r w:rsidRPr="005519CE">
        <w:rPr>
          <w:color w:val="auto"/>
          <w:lang w:val="vi-VN"/>
        </w:rPr>
        <w:t xml:space="preserve"> Hiện đã đưa Công ty Cổ phần tư vấn đầu tư Start nghiên cứu, khảo sát và lập thủ tục đầu tư Dự án Nông nghiệp ứng dụng công nghệ cao và dự án trang trại chăn nuôi lợn gia công tập trung kỹ thuật cao; </w:t>
      </w:r>
      <w:r w:rsidRPr="005519CE">
        <w:rPr>
          <w:b/>
          <w:i/>
          <w:color w:val="auto"/>
          <w:lang w:val="vi-VN"/>
        </w:rPr>
        <w:t>(2)</w:t>
      </w:r>
      <w:r w:rsidRPr="005519CE">
        <w:rPr>
          <w:color w:val="auto"/>
          <w:lang w:val="vi-VN"/>
        </w:rPr>
        <w:t xml:space="preserve"> Công ty TNHH Capella Group đã có chủ trương của tỉnh về đầu tư trồng dược liệu. Tuy nhiên, hiện nay còn vướng về thủ tục đấu giá cho thuê dịch vụ môi trường rừng nên chưa triển khai thực hiện.</w:t>
      </w:r>
    </w:p>
  </w:footnote>
  <w:footnote w:id="12">
    <w:p w14:paraId="76CE2B3C" w14:textId="61A54A90" w:rsidR="008D4802" w:rsidRPr="005519CE" w:rsidRDefault="008D4802" w:rsidP="005519CE">
      <w:pPr>
        <w:spacing w:after="0"/>
        <w:ind w:firstLine="709"/>
        <w:rPr>
          <w:rStyle w:val="fontstyle01"/>
          <w:i/>
          <w:color w:val="auto"/>
          <w:sz w:val="18"/>
          <w:szCs w:val="18"/>
          <w:lang w:val="vi-VN"/>
        </w:rPr>
      </w:pPr>
      <w:r w:rsidRPr="00A14FFB">
        <w:rPr>
          <w:rStyle w:val="FootnoteReference"/>
          <w:rFonts w:eastAsiaTheme="majorEastAsia"/>
          <w:sz w:val="20"/>
          <w:szCs w:val="20"/>
        </w:rPr>
        <w:footnoteRef/>
      </w:r>
      <w:r w:rsidRPr="005519CE">
        <w:rPr>
          <w:lang w:val="vi-VN"/>
        </w:rPr>
        <w:t xml:space="preserve"> </w:t>
      </w:r>
      <w:r w:rsidRPr="005519CE">
        <w:rPr>
          <w:rStyle w:val="fontstyle01"/>
          <w:i/>
          <w:color w:val="auto"/>
          <w:sz w:val="18"/>
          <w:szCs w:val="18"/>
          <w:lang w:val="vi-VN"/>
        </w:rPr>
        <w:t xml:space="preserve">- Dự án 01: Dự án du lịch cộng đồng, du lịch sinh thái gắn với trải nghiệm vườn dược liệu sâm Ngọc linh tại xã Đăk Na. </w:t>
      </w:r>
    </w:p>
    <w:p w14:paraId="5E5D8DDD" w14:textId="77777777" w:rsidR="008D4802" w:rsidRPr="005519CE" w:rsidRDefault="008D4802" w:rsidP="005519CE">
      <w:pPr>
        <w:spacing w:after="0"/>
        <w:ind w:firstLine="709"/>
        <w:rPr>
          <w:rStyle w:val="fontstyle01"/>
          <w:color w:val="auto"/>
          <w:sz w:val="18"/>
          <w:szCs w:val="18"/>
          <w:lang w:val="vi-VN"/>
        </w:rPr>
      </w:pPr>
      <w:r w:rsidRPr="005519CE">
        <w:rPr>
          <w:rStyle w:val="fontstyle01"/>
          <w:color w:val="auto"/>
          <w:sz w:val="18"/>
          <w:szCs w:val="18"/>
          <w:lang w:val="vi-VN"/>
        </w:rPr>
        <w:t>+ Mục tiêu: Nhằm phát huy tiềm năng du lịch đồng thời mang lại lợi ích cho cộng đồng, góp phần giảm nghèo và tạo môi trường thuân lợi cho người DTTS tham gia phát triển Kinh tế xã hội. Xây dựng Dự án du lịch nhằm phát huy các thắng cảnh  như thác Siu Puông, Siu Mo Nam, cây Lá đỏ, vườn Ngủ Vị Tử, Sơn tra cổ thụ... kết hợp mô hình sâm Ngọc linh tại Tiểu khu 205 Xã Đăk Na trở thành điểm nhấn du lịch của huyện và điểm du lịch cấp tỉnh.</w:t>
      </w:r>
    </w:p>
    <w:p w14:paraId="461834DF" w14:textId="77777777" w:rsidR="008D4802" w:rsidRPr="005519CE" w:rsidRDefault="008D4802" w:rsidP="005519CE">
      <w:pPr>
        <w:spacing w:after="0"/>
        <w:ind w:firstLine="709"/>
        <w:rPr>
          <w:rStyle w:val="fontstyle01"/>
          <w:color w:val="auto"/>
          <w:sz w:val="18"/>
          <w:szCs w:val="18"/>
          <w:lang w:val="vi-VN"/>
        </w:rPr>
      </w:pPr>
      <w:r w:rsidRPr="005519CE">
        <w:rPr>
          <w:rStyle w:val="fontstyle01"/>
          <w:color w:val="auto"/>
          <w:sz w:val="18"/>
          <w:szCs w:val="18"/>
          <w:lang w:val="vi-VN"/>
        </w:rPr>
        <w:t>+ Địa điểm: Xã Đăk Na – huyện Tu Mơ Rông – Tỉnh Kon Tum</w:t>
      </w:r>
    </w:p>
    <w:p w14:paraId="29B123D5" w14:textId="77777777" w:rsidR="008D4802" w:rsidRPr="005519CE" w:rsidRDefault="008D4802" w:rsidP="005519CE">
      <w:pPr>
        <w:spacing w:after="0"/>
        <w:ind w:firstLine="709"/>
        <w:rPr>
          <w:rStyle w:val="fontstyle01"/>
          <w:color w:val="auto"/>
          <w:sz w:val="18"/>
          <w:szCs w:val="18"/>
          <w:lang w:val="vi-VN"/>
        </w:rPr>
      </w:pPr>
      <w:r w:rsidRPr="005519CE">
        <w:rPr>
          <w:rStyle w:val="fontstyle01"/>
          <w:color w:val="auto"/>
          <w:sz w:val="18"/>
          <w:szCs w:val="18"/>
          <w:lang w:val="vi-VN"/>
        </w:rPr>
        <w:t xml:space="preserve">+ Quy mô: 50 ha </w:t>
      </w:r>
    </w:p>
    <w:p w14:paraId="0BB86D89" w14:textId="77777777" w:rsidR="008D4802" w:rsidRPr="005519CE" w:rsidRDefault="008D4802" w:rsidP="005519CE">
      <w:pPr>
        <w:spacing w:after="0"/>
        <w:ind w:firstLine="709"/>
        <w:rPr>
          <w:rStyle w:val="fontstyle01"/>
          <w:color w:val="auto"/>
          <w:sz w:val="18"/>
          <w:szCs w:val="18"/>
          <w:lang w:val="vi-VN"/>
        </w:rPr>
      </w:pPr>
      <w:r w:rsidRPr="005519CE">
        <w:rPr>
          <w:rStyle w:val="fontstyle01"/>
          <w:color w:val="auto"/>
          <w:sz w:val="18"/>
          <w:szCs w:val="18"/>
          <w:lang w:val="vi-VN"/>
        </w:rPr>
        <w:t>+ Tổng số vốn đầu tư: 90 tỷ đồng</w:t>
      </w:r>
    </w:p>
    <w:p w14:paraId="3D4EDB5D" w14:textId="77777777" w:rsidR="008D4802" w:rsidRPr="005519CE" w:rsidRDefault="008D4802" w:rsidP="005519CE">
      <w:pPr>
        <w:spacing w:after="0"/>
        <w:ind w:firstLine="709"/>
        <w:rPr>
          <w:rStyle w:val="fontstyle01"/>
          <w:i/>
          <w:color w:val="auto"/>
          <w:sz w:val="18"/>
          <w:szCs w:val="18"/>
          <w:lang w:val="vi-VN"/>
        </w:rPr>
      </w:pPr>
      <w:r w:rsidRPr="005519CE">
        <w:rPr>
          <w:rStyle w:val="fontstyle01"/>
          <w:i/>
          <w:color w:val="auto"/>
          <w:sz w:val="18"/>
          <w:szCs w:val="18"/>
          <w:lang w:val="vi-VN"/>
        </w:rPr>
        <w:t xml:space="preserve">- Dự án 02: Khu du lịch sinh thái, nghỉ dưỡng kết hợp thương mại dịch vụ trung tâm huyện Tu Mơ Rông. </w:t>
      </w:r>
    </w:p>
    <w:p w14:paraId="15425A47" w14:textId="77777777" w:rsidR="008D4802" w:rsidRPr="005519CE" w:rsidRDefault="008D4802" w:rsidP="00567631">
      <w:pPr>
        <w:spacing w:after="0"/>
        <w:ind w:firstLine="709"/>
        <w:rPr>
          <w:rStyle w:val="fontstyle01"/>
          <w:color w:val="auto"/>
          <w:sz w:val="18"/>
          <w:szCs w:val="18"/>
          <w:lang w:val="vi-VN"/>
        </w:rPr>
      </w:pPr>
      <w:r w:rsidRPr="005519CE">
        <w:rPr>
          <w:rStyle w:val="fontstyle01"/>
          <w:color w:val="auto"/>
          <w:sz w:val="18"/>
          <w:szCs w:val="18"/>
          <w:lang w:val="vi-VN"/>
        </w:rPr>
        <w:t>+ Mục tiêu: Khai thác lợi thế về địa hình và cảnh quan để phát triển du lịch sinh thái phục vụ nhu cầu của khác du lịch kết hợp phát thương mại dịch vụ trung tâm huyện Tu Mơ Rông.</w:t>
      </w:r>
    </w:p>
    <w:p w14:paraId="2D8E00F4" w14:textId="77777777" w:rsidR="008D4802" w:rsidRPr="005519CE" w:rsidRDefault="008D4802" w:rsidP="00567631">
      <w:pPr>
        <w:spacing w:after="0"/>
        <w:ind w:firstLine="709"/>
        <w:rPr>
          <w:rStyle w:val="fontstyle01"/>
          <w:color w:val="auto"/>
          <w:sz w:val="18"/>
          <w:szCs w:val="18"/>
          <w:lang w:val="vi-VN"/>
        </w:rPr>
      </w:pPr>
      <w:r w:rsidRPr="005519CE">
        <w:rPr>
          <w:rStyle w:val="fontstyle01"/>
          <w:color w:val="auto"/>
          <w:sz w:val="18"/>
          <w:szCs w:val="18"/>
          <w:lang w:val="vi-VN"/>
        </w:rPr>
        <w:t>+ Địa điểm: Xã Đăk Hà – huyện Tu Mơ Rông – Tỉnh Kon Tum</w:t>
      </w:r>
    </w:p>
    <w:p w14:paraId="3BC75C18" w14:textId="77777777" w:rsidR="008D4802" w:rsidRPr="005519CE" w:rsidRDefault="008D4802" w:rsidP="00567631">
      <w:pPr>
        <w:spacing w:after="0"/>
        <w:ind w:firstLine="709"/>
        <w:rPr>
          <w:rStyle w:val="fontstyle01"/>
          <w:color w:val="auto"/>
          <w:sz w:val="18"/>
          <w:szCs w:val="18"/>
          <w:lang w:val="vi-VN"/>
        </w:rPr>
      </w:pPr>
      <w:r w:rsidRPr="005519CE">
        <w:rPr>
          <w:rStyle w:val="fontstyle01"/>
          <w:color w:val="auto"/>
          <w:sz w:val="18"/>
          <w:szCs w:val="18"/>
          <w:lang w:val="vi-VN"/>
        </w:rPr>
        <w:t xml:space="preserve">+ Quy mô: 02 ha </w:t>
      </w:r>
    </w:p>
    <w:p w14:paraId="6A24DB2F" w14:textId="77777777" w:rsidR="008D4802" w:rsidRPr="005519CE" w:rsidRDefault="008D4802" w:rsidP="00567631">
      <w:pPr>
        <w:spacing w:after="0"/>
        <w:ind w:firstLine="709"/>
        <w:rPr>
          <w:rStyle w:val="fontstyle01"/>
          <w:color w:val="auto"/>
          <w:sz w:val="18"/>
          <w:szCs w:val="18"/>
          <w:lang w:val="vi-VN"/>
        </w:rPr>
      </w:pPr>
      <w:r w:rsidRPr="005519CE">
        <w:rPr>
          <w:rStyle w:val="fontstyle01"/>
          <w:color w:val="auto"/>
          <w:sz w:val="18"/>
          <w:szCs w:val="18"/>
          <w:lang w:val="vi-VN"/>
        </w:rPr>
        <w:t>+ Tổng số vốn đầu tư: 50 tỷ đồng.</w:t>
      </w:r>
    </w:p>
    <w:p w14:paraId="22F98B71" w14:textId="77777777" w:rsidR="008D4802" w:rsidRPr="005519CE" w:rsidRDefault="008D4802" w:rsidP="005519CE">
      <w:pPr>
        <w:spacing w:after="0"/>
        <w:ind w:firstLine="709"/>
        <w:rPr>
          <w:rStyle w:val="fontstyle01"/>
          <w:i/>
          <w:color w:val="auto"/>
          <w:sz w:val="18"/>
          <w:szCs w:val="18"/>
          <w:lang w:val="vi-VN"/>
        </w:rPr>
      </w:pPr>
      <w:r w:rsidRPr="005519CE">
        <w:rPr>
          <w:rStyle w:val="fontstyle01"/>
          <w:i/>
          <w:color w:val="auto"/>
          <w:sz w:val="18"/>
          <w:szCs w:val="18"/>
          <w:lang w:val="vi-VN"/>
        </w:rPr>
        <w:t xml:space="preserve">- Dự án 03: Dự án Du lịch sinh thái thác Tea Rông. </w:t>
      </w:r>
    </w:p>
    <w:p w14:paraId="5A674112" w14:textId="77777777" w:rsidR="008D4802" w:rsidRPr="005519CE" w:rsidRDefault="008D4802" w:rsidP="005519CE">
      <w:pPr>
        <w:spacing w:after="0"/>
        <w:ind w:firstLine="709"/>
        <w:rPr>
          <w:rStyle w:val="fontstyle01"/>
          <w:color w:val="auto"/>
          <w:sz w:val="18"/>
          <w:szCs w:val="18"/>
          <w:lang w:val="vi-VN"/>
        </w:rPr>
      </w:pPr>
      <w:r w:rsidRPr="005519CE">
        <w:rPr>
          <w:rStyle w:val="fontstyle01"/>
          <w:color w:val="auto"/>
          <w:sz w:val="18"/>
          <w:szCs w:val="18"/>
          <w:lang w:val="vi-VN"/>
        </w:rPr>
        <w:t>+ Mục tiêu: Phát triển kinh tế, xã hội địa phương.</w:t>
      </w:r>
    </w:p>
    <w:p w14:paraId="46383345" w14:textId="77777777" w:rsidR="008D4802" w:rsidRPr="005519CE" w:rsidRDefault="008D4802" w:rsidP="005519CE">
      <w:pPr>
        <w:spacing w:after="0"/>
        <w:ind w:firstLine="709"/>
        <w:rPr>
          <w:rStyle w:val="fontstyle01"/>
          <w:color w:val="auto"/>
          <w:sz w:val="18"/>
          <w:szCs w:val="18"/>
          <w:lang w:val="vi-VN"/>
        </w:rPr>
      </w:pPr>
      <w:r w:rsidRPr="005519CE">
        <w:rPr>
          <w:rStyle w:val="fontstyle01"/>
          <w:color w:val="auto"/>
          <w:sz w:val="18"/>
          <w:szCs w:val="18"/>
          <w:lang w:val="vi-VN"/>
        </w:rPr>
        <w:t>+ Địa điểm: Xã Đăk Tê Xăng – huyện Tu Mơ Rông – Tỉnh Kon Tum</w:t>
      </w:r>
    </w:p>
    <w:p w14:paraId="7513AED6" w14:textId="77777777" w:rsidR="008D4802" w:rsidRPr="005519CE" w:rsidRDefault="008D4802" w:rsidP="005519CE">
      <w:pPr>
        <w:spacing w:after="0"/>
        <w:ind w:firstLine="709"/>
        <w:rPr>
          <w:rStyle w:val="fontstyle01"/>
          <w:color w:val="auto"/>
          <w:sz w:val="18"/>
          <w:szCs w:val="18"/>
          <w:lang w:val="vi-VN"/>
        </w:rPr>
      </w:pPr>
      <w:r w:rsidRPr="005519CE">
        <w:rPr>
          <w:rStyle w:val="fontstyle01"/>
          <w:color w:val="auto"/>
          <w:sz w:val="18"/>
          <w:szCs w:val="18"/>
          <w:lang w:val="vi-VN"/>
        </w:rPr>
        <w:t xml:space="preserve">+ Quy mô: 30 ha </w:t>
      </w:r>
    </w:p>
    <w:p w14:paraId="6C660A77" w14:textId="139EBC04" w:rsidR="008D4802" w:rsidRPr="005519CE" w:rsidRDefault="008D4802" w:rsidP="005519CE">
      <w:pPr>
        <w:spacing w:after="0"/>
        <w:ind w:firstLine="709"/>
        <w:rPr>
          <w:lang w:val="vi-VN"/>
        </w:rPr>
      </w:pPr>
      <w:r w:rsidRPr="005519CE">
        <w:rPr>
          <w:rStyle w:val="fontstyle01"/>
          <w:color w:val="auto"/>
          <w:sz w:val="18"/>
          <w:szCs w:val="18"/>
          <w:lang w:val="vi-VN"/>
        </w:rPr>
        <w:t>+ Tổng số vốn đầu tư: 30 tỷ đồng.</w:t>
      </w:r>
    </w:p>
  </w:footnote>
  <w:footnote w:id="13">
    <w:p w14:paraId="1496C753" w14:textId="7E4D8792" w:rsidR="00336663" w:rsidRPr="00024930" w:rsidRDefault="00336663" w:rsidP="005519CE">
      <w:pPr>
        <w:pStyle w:val="FootnoteText"/>
        <w:rPr>
          <w:color w:val="auto"/>
          <w:lang w:val="vi-VN"/>
        </w:rPr>
      </w:pPr>
      <w:r w:rsidRPr="00024930">
        <w:rPr>
          <w:rStyle w:val="FootnoteReference"/>
          <w:color w:val="auto"/>
        </w:rPr>
        <w:footnoteRef/>
      </w:r>
      <w:r w:rsidRPr="00024930">
        <w:rPr>
          <w:color w:val="auto"/>
          <w:lang w:val="vi-VN"/>
        </w:rPr>
        <w:t xml:space="preserve"> Hộ kinh doanh: Đăng ký </w:t>
      </w:r>
      <w:r w:rsidRPr="00024930">
        <w:rPr>
          <w:color w:val="auto"/>
          <w:shd w:val="clear" w:color="auto" w:fill="FFFFFF"/>
          <w:lang w:val="vi-VN"/>
        </w:rPr>
        <w:t xml:space="preserve">thành lập mới </w:t>
      </w:r>
      <w:r w:rsidRPr="005519CE">
        <w:rPr>
          <w:color w:val="auto"/>
          <w:shd w:val="clear" w:color="auto" w:fill="FFFFFF"/>
          <w:lang w:val="vi-VN"/>
        </w:rPr>
        <w:t>08</w:t>
      </w:r>
      <w:r w:rsidRPr="00024930">
        <w:rPr>
          <w:color w:val="auto"/>
          <w:shd w:val="clear" w:color="auto" w:fill="FFFFFF"/>
          <w:lang w:val="vi-VN"/>
        </w:rPr>
        <w:t xml:space="preserve"> hộ; Đăng ký thay đổi nội dung 0</w:t>
      </w:r>
      <w:r w:rsidRPr="005519CE">
        <w:rPr>
          <w:color w:val="auto"/>
          <w:shd w:val="clear" w:color="auto" w:fill="FFFFFF"/>
          <w:lang w:val="vi-VN"/>
        </w:rPr>
        <w:t>6</w:t>
      </w:r>
      <w:r w:rsidRPr="00024930">
        <w:rPr>
          <w:color w:val="auto"/>
          <w:shd w:val="clear" w:color="auto" w:fill="FFFFFF"/>
          <w:lang w:val="vi-VN"/>
        </w:rPr>
        <w:t xml:space="preserve"> hộ; Tạm ngừng hoạt động của hợp tác xã 01 HTX</w:t>
      </w:r>
      <w:r w:rsidRPr="005519CE">
        <w:rPr>
          <w:color w:val="auto"/>
          <w:shd w:val="clear" w:color="auto" w:fill="FFFFFF"/>
          <w:lang w:val="vi-VN"/>
        </w:rPr>
        <w:t xml:space="preserve">, Đăng ký thay đổi nội dung 02 hợp tác xã </w:t>
      </w:r>
      <w:r w:rsidRPr="00024930">
        <w:rPr>
          <w:color w:val="auto"/>
          <w:lang w:val="eu-ES"/>
        </w:rPr>
        <w:t>.</w:t>
      </w:r>
    </w:p>
  </w:footnote>
  <w:footnote w:id="14">
    <w:p w14:paraId="776969AE" w14:textId="77777777" w:rsidR="00336663" w:rsidRPr="000D1879" w:rsidRDefault="00336663" w:rsidP="005519CE">
      <w:pPr>
        <w:pStyle w:val="FootnoteText"/>
        <w:rPr>
          <w:color w:val="auto"/>
          <w:lang w:val="vi-VN"/>
        </w:rPr>
      </w:pPr>
      <w:r w:rsidRPr="00024930">
        <w:rPr>
          <w:rStyle w:val="FootnoteReference"/>
          <w:color w:val="auto"/>
        </w:rPr>
        <w:footnoteRef/>
      </w:r>
      <w:r w:rsidRPr="00024930">
        <w:rPr>
          <w:color w:val="auto"/>
          <w:lang w:val="vi-VN"/>
        </w:rPr>
        <w:t xml:space="preserve"> Hợp tác xã Nông - Công nghiệp xanh Tu Mơ </w:t>
      </w:r>
      <w:r w:rsidRPr="000D1879">
        <w:rPr>
          <w:color w:val="auto"/>
          <w:lang w:val="vi-VN"/>
        </w:rPr>
        <w:t xml:space="preserve">Rông </w:t>
      </w:r>
      <w:r w:rsidRPr="000D1879">
        <w:rPr>
          <w:i/>
          <w:color w:val="auto"/>
          <w:lang w:val="vi-VN"/>
        </w:rPr>
        <w:t>(bỏ địa chỉ kinh doanh)</w:t>
      </w:r>
      <w:r w:rsidRPr="000D1879">
        <w:rPr>
          <w:color w:val="auto"/>
          <w:lang w:val="eu-ES"/>
        </w:rPr>
        <w:t xml:space="preserve">; Hợp tác xã GIN FARM </w:t>
      </w:r>
      <w:r w:rsidRPr="000D1879">
        <w:rPr>
          <w:i/>
          <w:color w:val="auto"/>
          <w:lang w:val="eu-ES"/>
        </w:rPr>
        <w:t>(Tạm ngừng hoạt động kinh doanh)</w:t>
      </w:r>
      <w:r w:rsidRPr="000D1879">
        <w:rPr>
          <w:color w:val="auto"/>
          <w:lang w:val="eu-ES"/>
        </w:rPr>
        <w:t>.</w:t>
      </w:r>
    </w:p>
  </w:footnote>
  <w:footnote w:id="15">
    <w:p w14:paraId="55BF1063" w14:textId="1548793C" w:rsidR="00336663" w:rsidRPr="004B6B9E" w:rsidRDefault="00336663" w:rsidP="005519CE">
      <w:pPr>
        <w:pStyle w:val="FootnoteText"/>
        <w:rPr>
          <w:color w:val="auto"/>
          <w:lang w:val="vi-VN"/>
        </w:rPr>
      </w:pPr>
      <w:r w:rsidRPr="004B6B9E">
        <w:rPr>
          <w:rStyle w:val="FootnoteReference"/>
          <w:color w:val="auto"/>
        </w:rPr>
        <w:footnoteRef/>
      </w:r>
      <w:r w:rsidRPr="004B6B9E">
        <w:rPr>
          <w:color w:val="auto"/>
          <w:lang w:val="vi-VN"/>
        </w:rPr>
        <w:t xml:space="preserve"> </w:t>
      </w:r>
      <w:r w:rsidRPr="004B6B9E">
        <w:rPr>
          <w:color w:val="auto"/>
          <w:lang w:val="sv-SE"/>
        </w:rPr>
        <w:t>Chợ trung tâm xã Ngọk Lây; Trường Mầm non xã Măng Ri.</w:t>
      </w:r>
    </w:p>
  </w:footnote>
  <w:footnote w:id="16">
    <w:p w14:paraId="0373B825" w14:textId="1A8D4D2D" w:rsidR="00336663" w:rsidRPr="004B6B9E" w:rsidRDefault="00336663" w:rsidP="005519CE">
      <w:pPr>
        <w:pStyle w:val="FootnoteText"/>
        <w:rPr>
          <w:color w:val="auto"/>
          <w:lang w:val="vi-VN"/>
        </w:rPr>
      </w:pPr>
      <w:r w:rsidRPr="004B6B9E">
        <w:rPr>
          <w:rStyle w:val="FootnoteReference"/>
          <w:color w:val="auto"/>
        </w:rPr>
        <w:footnoteRef/>
      </w:r>
      <w:r w:rsidRPr="004B6B9E">
        <w:rPr>
          <w:color w:val="auto"/>
          <w:lang w:val="vi-VN"/>
        </w:rPr>
        <w:t xml:space="preserve"> Chuyển nhượng 0</w:t>
      </w:r>
      <w:r w:rsidR="00883A4F">
        <w:rPr>
          <w:color w:val="auto"/>
          <w:lang w:val="vi-VN"/>
        </w:rPr>
        <w:t>2</w:t>
      </w:r>
      <w:r w:rsidRPr="004B6B9E">
        <w:rPr>
          <w:color w:val="auto"/>
          <w:lang w:val="vi-VN"/>
        </w:rPr>
        <w:t xml:space="preserve"> hồ sơ; </w:t>
      </w:r>
      <w:r w:rsidRPr="005519CE">
        <w:rPr>
          <w:color w:val="auto"/>
          <w:lang w:val="vi-VN"/>
        </w:rPr>
        <w:t>Chỉnh biến độ</w:t>
      </w:r>
      <w:r w:rsidR="00883A4F">
        <w:rPr>
          <w:color w:val="auto"/>
          <w:lang w:val="vi-VN"/>
        </w:rPr>
        <w:t>ng 02</w:t>
      </w:r>
      <w:r w:rsidRPr="005519CE">
        <w:rPr>
          <w:color w:val="auto"/>
          <w:lang w:val="vi-VN"/>
        </w:rPr>
        <w:t xml:space="preserve"> hồ sơ; </w:t>
      </w:r>
      <w:r w:rsidRPr="004B6B9E">
        <w:rPr>
          <w:color w:val="auto"/>
          <w:lang w:val="vi-VN"/>
        </w:rPr>
        <w:t xml:space="preserve">Thế chấp </w:t>
      </w:r>
      <w:r w:rsidR="00883A4F">
        <w:rPr>
          <w:color w:val="auto"/>
          <w:lang w:val="vi-VN"/>
        </w:rPr>
        <w:t>07</w:t>
      </w:r>
      <w:r w:rsidRPr="004B6B9E">
        <w:rPr>
          <w:color w:val="auto"/>
          <w:lang w:val="vi-VN"/>
        </w:rPr>
        <w:t xml:space="preserve"> hồ sơ;</w:t>
      </w:r>
      <w:r w:rsidRPr="005519CE">
        <w:rPr>
          <w:color w:val="auto"/>
          <w:lang w:val="vi-VN"/>
        </w:rPr>
        <w:t xml:space="preserve"> xóa thế chấ</w:t>
      </w:r>
      <w:r w:rsidR="00883A4F">
        <w:rPr>
          <w:color w:val="auto"/>
          <w:lang w:val="vi-VN"/>
        </w:rPr>
        <w:t>p 6</w:t>
      </w:r>
      <w:r w:rsidRPr="005519CE">
        <w:rPr>
          <w:color w:val="auto"/>
          <w:lang w:val="vi-VN"/>
        </w:rPr>
        <w:t xml:space="preserve"> hồ sơ; Cấp đổi, cấp lại 01 hồ sơ;</w:t>
      </w:r>
      <w:r w:rsidRPr="004B6B9E">
        <w:rPr>
          <w:color w:val="auto"/>
          <w:lang w:val="vi-VN"/>
        </w:rPr>
        <w:t xml:space="preserve"> </w:t>
      </w:r>
      <w:r w:rsidRPr="005519CE">
        <w:rPr>
          <w:color w:val="auto"/>
          <w:lang w:val="vi-VN"/>
        </w:rPr>
        <w:t>Tách thửa, hợp thửa 01 hồ sơ</w:t>
      </w:r>
      <w:r w:rsidRPr="004B6B9E">
        <w:rPr>
          <w:color w:val="auto"/>
          <w:lang w:val="sv-SE"/>
        </w:rPr>
        <w:t>.</w:t>
      </w:r>
    </w:p>
  </w:footnote>
  <w:footnote w:id="17">
    <w:p w14:paraId="04F4510D" w14:textId="4DEFFB04" w:rsidR="00336663" w:rsidRPr="004B6B9E" w:rsidRDefault="00336663" w:rsidP="005519CE">
      <w:pPr>
        <w:spacing w:after="0"/>
        <w:ind w:firstLine="567"/>
        <w:rPr>
          <w:spacing w:val="2"/>
          <w:sz w:val="20"/>
          <w:szCs w:val="20"/>
          <w:lang w:val="sv-SE"/>
        </w:rPr>
      </w:pPr>
      <w:r w:rsidRPr="004B6B9E">
        <w:rPr>
          <w:rStyle w:val="FootnoteReference"/>
          <w:sz w:val="20"/>
          <w:szCs w:val="20"/>
        </w:rPr>
        <w:footnoteRef/>
      </w:r>
      <w:r w:rsidRPr="004B6B9E">
        <w:rPr>
          <w:sz w:val="20"/>
          <w:szCs w:val="20"/>
          <w:lang w:val="vi-VN"/>
        </w:rPr>
        <w:t xml:space="preserve"> </w:t>
      </w:r>
      <w:r w:rsidRPr="004B6B9E">
        <w:rPr>
          <w:spacing w:val="2"/>
          <w:sz w:val="20"/>
          <w:szCs w:val="20"/>
          <w:lang w:val="sv-SE"/>
        </w:rPr>
        <w:t>Công ty TNHH Tuấn Dũng khai thác cát (Giấy phép số 906/GP-UBNDngày 12/9/2017) tại thôn Kon Hnông, xã Đăk Tờ Kan, với diện tích 3,7 ha; Công ty TNHH Đồng Tâm khai thác cát, sỏi (Giấy phép số 07/GP-UBND ngày 02/01/2018) tại Thôn Đăk Văn 2 xã Văn Xuôi và thôn Đăk Chum 2, xã Tu Mơ Rông, với diện tích 06 ha. UBND ngày 02/01/2018) tại Thôn Đăk Văn 2 xã Văn Xuôi và thôn Đăk Chum 2, xã Tu Mơ Rông. Diện tích 06 ha.</w:t>
      </w:r>
    </w:p>
  </w:footnote>
  <w:footnote w:id="18">
    <w:p w14:paraId="334CAD6E" w14:textId="7739CB26" w:rsidR="00336663" w:rsidRPr="004B6B9E" w:rsidRDefault="00336663" w:rsidP="00D7565D">
      <w:pPr>
        <w:spacing w:after="0"/>
        <w:ind w:firstLine="567"/>
        <w:rPr>
          <w:sz w:val="20"/>
          <w:szCs w:val="20"/>
          <w:lang w:val="sv-SE"/>
        </w:rPr>
      </w:pPr>
      <w:r w:rsidRPr="004B6B9E">
        <w:rPr>
          <w:rStyle w:val="FootnoteReference"/>
          <w:sz w:val="20"/>
          <w:szCs w:val="20"/>
        </w:rPr>
        <w:footnoteRef/>
      </w:r>
      <w:r w:rsidRPr="004B6B9E">
        <w:rPr>
          <w:sz w:val="20"/>
          <w:szCs w:val="20"/>
          <w:lang w:val="sv-SE"/>
        </w:rPr>
        <w:t xml:space="preserve"> Trong đó: Mầm non: 228 người. (CBQL: 32; Giáo viên: 181; Nhân viên: 15); Tiểu học: 239 người. (CBQL: 16; Giáo viên: 210; Nhân viên: 13); THCS: 244 người. (CBQL: 22;  Giáo viên: 199; Nhân viên: 23)</w:t>
      </w:r>
    </w:p>
  </w:footnote>
  <w:footnote w:id="19">
    <w:p w14:paraId="0A250E96" w14:textId="3F71F162" w:rsidR="00336663" w:rsidRPr="004B6B9E" w:rsidRDefault="00336663" w:rsidP="00D7565D">
      <w:pPr>
        <w:spacing w:after="0"/>
        <w:ind w:firstLine="567"/>
        <w:rPr>
          <w:sz w:val="20"/>
          <w:szCs w:val="20"/>
          <w:lang w:val="sv-SE"/>
        </w:rPr>
      </w:pPr>
      <w:r w:rsidRPr="004B6B9E">
        <w:rPr>
          <w:rStyle w:val="FootnoteReference"/>
          <w:sz w:val="20"/>
          <w:szCs w:val="20"/>
        </w:rPr>
        <w:footnoteRef/>
      </w:r>
      <w:r w:rsidRPr="004B6B9E">
        <w:rPr>
          <w:sz w:val="20"/>
          <w:szCs w:val="20"/>
          <w:lang w:val="sv-SE"/>
        </w:rPr>
        <w:t xml:space="preserve"> Trong đó: Mầm Non: 114 lớp và 2.250 em ; Tiểu học: 137 lớp và  3.489 em ; THCS: 84 lớp và 2.390 em.</w:t>
      </w:r>
    </w:p>
  </w:footnote>
  <w:footnote w:id="20">
    <w:p w14:paraId="7F465761" w14:textId="6DAAC8BC" w:rsidR="00336663" w:rsidRPr="004B6B9E" w:rsidRDefault="00336663" w:rsidP="00615AEC">
      <w:pPr>
        <w:spacing w:after="0"/>
        <w:ind w:firstLine="567"/>
        <w:rPr>
          <w:sz w:val="20"/>
          <w:szCs w:val="20"/>
          <w:lang w:val="sv-SE"/>
        </w:rPr>
      </w:pPr>
      <w:r w:rsidRPr="004B6B9E">
        <w:rPr>
          <w:rStyle w:val="FootnoteReference"/>
          <w:sz w:val="20"/>
          <w:szCs w:val="20"/>
        </w:rPr>
        <w:footnoteRef/>
      </w:r>
      <w:r w:rsidRPr="004B6B9E">
        <w:rPr>
          <w:sz w:val="20"/>
          <w:szCs w:val="20"/>
          <w:lang w:val="sv-SE"/>
        </w:rPr>
        <w:t xml:space="preserve"> Kết quả công tác đào tạo nghề:</w:t>
      </w:r>
    </w:p>
    <w:p w14:paraId="79DD3A38" w14:textId="48932BC9" w:rsidR="00336663" w:rsidRPr="004B6B9E" w:rsidRDefault="00336663" w:rsidP="00615AEC">
      <w:pPr>
        <w:spacing w:after="0"/>
        <w:ind w:firstLine="567"/>
        <w:rPr>
          <w:sz w:val="20"/>
          <w:szCs w:val="20"/>
          <w:lang w:val="sv-SE"/>
        </w:rPr>
      </w:pPr>
      <w:r w:rsidRPr="004B6B9E">
        <w:rPr>
          <w:sz w:val="20"/>
          <w:szCs w:val="20"/>
          <w:lang w:val="sv-SE"/>
        </w:rPr>
        <w:t>+ Nhu cầu học nghề sơ cấp và dưới 3 tháng: 0</w:t>
      </w:r>
    </w:p>
    <w:p w14:paraId="370F5D4C" w14:textId="77777777" w:rsidR="00336663" w:rsidRPr="004B6B9E" w:rsidRDefault="00336663" w:rsidP="00615AEC">
      <w:pPr>
        <w:spacing w:after="0"/>
        <w:ind w:firstLine="567"/>
        <w:rPr>
          <w:sz w:val="20"/>
          <w:szCs w:val="20"/>
          <w:lang w:val="sv-SE"/>
        </w:rPr>
      </w:pPr>
      <w:r w:rsidRPr="004B6B9E">
        <w:rPr>
          <w:sz w:val="20"/>
          <w:szCs w:val="20"/>
          <w:lang w:val="sv-SE"/>
        </w:rPr>
        <w:t>+ Số lao động đang tham gia học nghề sơ cấp và dưới 3 tháng: 0</w:t>
      </w:r>
    </w:p>
    <w:p w14:paraId="19997E1F" w14:textId="36E37FF8" w:rsidR="00336663" w:rsidRPr="004B6B9E" w:rsidRDefault="00336663" w:rsidP="00615AEC">
      <w:pPr>
        <w:spacing w:after="0"/>
        <w:ind w:firstLine="567"/>
        <w:rPr>
          <w:sz w:val="20"/>
          <w:szCs w:val="20"/>
          <w:lang w:val="sv-SE"/>
        </w:rPr>
      </w:pPr>
      <w:r w:rsidRPr="004B6B9E">
        <w:rPr>
          <w:sz w:val="20"/>
          <w:szCs w:val="20"/>
          <w:lang w:val="sv-SE"/>
        </w:rPr>
        <w:t>+ Số học sinh mới tốt nghiệp THCS: 221 (trong đó: số tham gia học nghề: 02</w:t>
      </w:r>
    </w:p>
    <w:p w14:paraId="45E14D20" w14:textId="77777777" w:rsidR="00336663" w:rsidRPr="004B6B9E" w:rsidRDefault="00336663" w:rsidP="00615AEC">
      <w:pPr>
        <w:spacing w:after="0"/>
        <w:ind w:firstLine="567"/>
        <w:rPr>
          <w:sz w:val="20"/>
          <w:szCs w:val="20"/>
          <w:lang w:val="sv-SE"/>
        </w:rPr>
      </w:pPr>
      <w:r w:rsidRPr="004B6B9E">
        <w:rPr>
          <w:sz w:val="20"/>
          <w:szCs w:val="20"/>
          <w:lang w:val="sv-SE"/>
        </w:rPr>
        <w:t xml:space="preserve">+ Số học sinh mới tốt nghiệp THPT: 31 (trong đó: số đang tiếp tục học đại học, cao đẵng, THCN: 5 </w:t>
      </w:r>
    </w:p>
    <w:p w14:paraId="2F49D795" w14:textId="6F58A5F4" w:rsidR="00336663" w:rsidRPr="004B6B9E" w:rsidRDefault="00336663" w:rsidP="00615AEC">
      <w:pPr>
        <w:spacing w:after="0"/>
        <w:ind w:firstLine="567"/>
        <w:rPr>
          <w:sz w:val="20"/>
          <w:szCs w:val="20"/>
          <w:lang w:val="sv-SE"/>
        </w:rPr>
      </w:pPr>
      <w:r w:rsidRPr="004B6B9E">
        <w:rPr>
          <w:sz w:val="20"/>
          <w:szCs w:val="20"/>
          <w:lang w:val="sv-SE"/>
        </w:rPr>
        <w:t>+ Số đã tốt nghiệp đại học, cao đẳng, THCN: 2 (trong đó: số chưa tìm được việc làm).</w:t>
      </w:r>
    </w:p>
  </w:footnote>
  <w:footnote w:id="21">
    <w:p w14:paraId="3FB24F27" w14:textId="41004FA3" w:rsidR="00336663" w:rsidRPr="004B6B9E" w:rsidRDefault="00336663" w:rsidP="00615AEC">
      <w:pPr>
        <w:spacing w:after="0"/>
        <w:ind w:firstLine="567"/>
        <w:rPr>
          <w:bCs/>
          <w:sz w:val="20"/>
          <w:szCs w:val="20"/>
          <w:lang w:val="sv-SE"/>
        </w:rPr>
      </w:pPr>
      <w:r w:rsidRPr="004B6B9E">
        <w:rPr>
          <w:rStyle w:val="FootnoteReference"/>
          <w:sz w:val="20"/>
          <w:szCs w:val="20"/>
        </w:rPr>
        <w:footnoteRef/>
      </w:r>
      <w:r w:rsidRPr="004B6B9E">
        <w:rPr>
          <w:sz w:val="20"/>
          <w:szCs w:val="20"/>
          <w:lang w:val="sv-SE"/>
        </w:rPr>
        <w:t xml:space="preserve"> </w:t>
      </w:r>
      <w:r w:rsidRPr="004B6B9E">
        <w:rPr>
          <w:bCs/>
          <w:sz w:val="20"/>
          <w:szCs w:val="20"/>
          <w:lang w:val="sv-SE"/>
        </w:rPr>
        <w:t xml:space="preserve">Kế hoạch số 01/KH-BCĐ, ngày 14/11/2023 của Ban chỉ đạo liên ngành về an toàn thực phẩm huyện Tu Mơ Rông về triển khai công tác bảo đảm an toàn thực phẩm năm 2024; Kế hoạch số 02/KH-BCĐ, ngày 14/11/2023 của Ban chỉ đạo liên ngành về an toàn thực phẩm huyện Tu Mơ Rông về kiểm tra an toàn thực phẩm năm 2024; Kế hoạch số 03/KH-BCĐ, ngày 25/12/2023 của Ban chỉ đạo liên ngành về an toàn thực phẩm huyện Tu Mơ Rông về triển khai công tác bảo đảm an toàn thực phẩm Tết Nguyên đán Giáp Thìn và mùa Lễ hội Xuân năm 2024; Quyết định số 01/QĐ-BCĐ, ngày 25/12/2023 của Ban chỉ đạo liên ngành về an toàn thực phẩm về thành lập đoàn kiểm tra liên ngành về an toàn thực phẩm Tết Nguyên đán Giáp Thìn và mùa Lễ hội Xuân năm 2024 trên địa bàn huyện Tu Mơ Rông; Kế hoạch số 01/KH-ĐKTLN, ngày 27/12/2023 của đoàn kiểm tra liên ngành an toàn thực phẩm về kiểm tra việc bảo đảm an toàn thực phẩm trong dịp Tết Nguyên đán Giáp Thìn và mùa Lễ hội Xuân năm 2024 trên địa bàn huyện Tu Mơ Rông. </w:t>
      </w:r>
    </w:p>
  </w:footnote>
  <w:footnote w:id="22">
    <w:p w14:paraId="042A25FF" w14:textId="7587CEF9" w:rsidR="00336663" w:rsidRPr="00FF37AC" w:rsidRDefault="00336663" w:rsidP="00615AEC">
      <w:pPr>
        <w:spacing w:after="0"/>
        <w:ind w:firstLine="567"/>
        <w:rPr>
          <w:bCs/>
          <w:sz w:val="20"/>
          <w:szCs w:val="20"/>
          <w:lang w:val="sv-SE"/>
        </w:rPr>
      </w:pPr>
      <w:r w:rsidRPr="004B6B9E">
        <w:rPr>
          <w:rStyle w:val="FootnoteReference"/>
          <w:sz w:val="20"/>
          <w:szCs w:val="20"/>
        </w:rPr>
        <w:footnoteRef/>
      </w:r>
      <w:r w:rsidRPr="004B6B9E">
        <w:rPr>
          <w:sz w:val="20"/>
          <w:szCs w:val="20"/>
          <w:lang w:val="sv-SE"/>
        </w:rPr>
        <w:t xml:space="preserve"> </w:t>
      </w:r>
      <w:r w:rsidRPr="004B6B9E">
        <w:rPr>
          <w:bCs/>
          <w:sz w:val="20"/>
          <w:szCs w:val="20"/>
          <w:lang w:val="sv-SE"/>
        </w:rPr>
        <w:t xml:space="preserve">Kế hoạch số 08 /KH-UBND, ngày 10/01/2024 của UBND huyện về việc triển khai thực </w:t>
      </w:r>
      <w:r w:rsidRPr="00FF37AC">
        <w:rPr>
          <w:bCs/>
          <w:sz w:val="20"/>
          <w:szCs w:val="20"/>
          <w:lang w:val="sv-SE"/>
        </w:rPr>
        <w:t>hiện Chiến lược quốc gia phòng, chống kháng thuốc tại huyện Tu Mơ Rông giai đoạn 2023-2030, tầm nhìn đến năm 2045.</w:t>
      </w:r>
    </w:p>
  </w:footnote>
  <w:footnote w:id="23">
    <w:p w14:paraId="63589BD0" w14:textId="1D76A8BD" w:rsidR="00336663" w:rsidRPr="004B6B9E" w:rsidRDefault="00336663" w:rsidP="00615AEC">
      <w:pPr>
        <w:spacing w:after="0"/>
        <w:ind w:firstLine="567"/>
        <w:rPr>
          <w:sz w:val="20"/>
          <w:szCs w:val="20"/>
          <w:lang w:val="sv-SE"/>
        </w:rPr>
      </w:pPr>
      <w:r w:rsidRPr="004B6B9E">
        <w:rPr>
          <w:rStyle w:val="FootnoteReference"/>
          <w:sz w:val="20"/>
          <w:szCs w:val="20"/>
        </w:rPr>
        <w:footnoteRef/>
      </w:r>
      <w:r w:rsidRPr="004B6B9E">
        <w:rPr>
          <w:sz w:val="20"/>
          <w:szCs w:val="20"/>
          <w:lang w:val="sv-SE"/>
        </w:rPr>
        <w:t xml:space="preserve"> Kế hoạch số 224/KH-UBND, ngày 20/12/2023 của UBND huyện Thực hiện công tác cải cách hành chính nhà nước trên địa bàn huyện Tu Mơ Rông năm 2024.</w:t>
      </w:r>
    </w:p>
  </w:footnote>
  <w:footnote w:id="24">
    <w:p w14:paraId="2AC732D4" w14:textId="2AE27E61" w:rsidR="00336663" w:rsidRPr="004B6B9E" w:rsidRDefault="00336663" w:rsidP="00615AEC">
      <w:pPr>
        <w:spacing w:after="0"/>
        <w:ind w:firstLine="567"/>
        <w:rPr>
          <w:sz w:val="20"/>
          <w:szCs w:val="20"/>
          <w:lang w:val="sv-SE"/>
        </w:rPr>
      </w:pPr>
      <w:r w:rsidRPr="004B6B9E">
        <w:rPr>
          <w:rStyle w:val="FootnoteReference"/>
          <w:sz w:val="20"/>
          <w:szCs w:val="20"/>
        </w:rPr>
        <w:footnoteRef/>
      </w:r>
      <w:r w:rsidRPr="004B6B9E">
        <w:rPr>
          <w:sz w:val="20"/>
          <w:szCs w:val="20"/>
          <w:lang w:val="sv-SE"/>
        </w:rPr>
        <w:t xml:space="preserve"> Kế hoạch số 06/KH-UBND, ngày 05/01/2024 của UBND huyện Kiểm tra đột xuất công tác cải cách hành chính và việc chấp hành Quy chế văn hóa công sở, kỷ luật, kỷ cương hành chính trên địa bàn huyện Tu Mơ Rông năm 2024.</w:t>
      </w:r>
    </w:p>
  </w:footnote>
  <w:footnote w:id="25">
    <w:p w14:paraId="4D2E1D5B" w14:textId="1E56CF50" w:rsidR="00336663" w:rsidRPr="004B6B9E" w:rsidRDefault="00336663" w:rsidP="00615AEC">
      <w:pPr>
        <w:spacing w:after="0"/>
        <w:ind w:firstLine="567"/>
        <w:rPr>
          <w:bCs/>
          <w:sz w:val="20"/>
          <w:szCs w:val="20"/>
          <w:lang w:val="sv-SE"/>
        </w:rPr>
      </w:pPr>
      <w:r w:rsidRPr="004B6B9E">
        <w:rPr>
          <w:rStyle w:val="FootnoteReference"/>
          <w:sz w:val="20"/>
          <w:szCs w:val="20"/>
        </w:rPr>
        <w:footnoteRef/>
      </w:r>
      <w:r w:rsidRPr="004B6B9E">
        <w:rPr>
          <w:sz w:val="20"/>
          <w:szCs w:val="20"/>
          <w:lang w:val="sv-SE"/>
        </w:rPr>
        <w:t xml:space="preserve"> Cấp xã: 537 hồ sơ, Cấp huyện 83 hồ sơ</w:t>
      </w:r>
      <w:r w:rsidRPr="004B6B9E">
        <w:rPr>
          <w:bCs/>
          <w:sz w:val="20"/>
          <w:szCs w:val="20"/>
          <w:lang w:val="sv-SE"/>
        </w:rPr>
        <w:t>.</w:t>
      </w:r>
    </w:p>
  </w:footnote>
  <w:footnote w:id="26">
    <w:p w14:paraId="307748D2" w14:textId="09262E09" w:rsidR="00567631" w:rsidRPr="006417DA" w:rsidRDefault="00567631">
      <w:pPr>
        <w:pStyle w:val="FootnoteText"/>
        <w:rPr>
          <w:color w:val="auto"/>
          <w:lang w:val="sv-SE"/>
        </w:rPr>
      </w:pPr>
      <w:r w:rsidRPr="006417DA">
        <w:rPr>
          <w:rStyle w:val="FootnoteReference"/>
          <w:color w:val="auto"/>
        </w:rPr>
        <w:footnoteRef/>
      </w:r>
      <w:r w:rsidRPr="006417DA">
        <w:rPr>
          <w:color w:val="auto"/>
          <w:lang w:val="sv-SE"/>
        </w:rPr>
        <w:t xml:space="preserve"> UBND xã Ngọk Lây chưa triển khai tiếp nhận hồ sơ trực tuyến.</w:t>
      </w:r>
    </w:p>
  </w:footnote>
  <w:footnote w:id="27">
    <w:p w14:paraId="0056130E" w14:textId="56BEEA07" w:rsidR="00567631" w:rsidRPr="006417DA" w:rsidRDefault="00567631">
      <w:pPr>
        <w:pStyle w:val="FootnoteText"/>
        <w:rPr>
          <w:color w:val="auto"/>
          <w:lang w:val="sv-SE"/>
        </w:rPr>
      </w:pPr>
      <w:r w:rsidRPr="006417DA">
        <w:rPr>
          <w:rStyle w:val="FootnoteReference"/>
          <w:color w:val="auto"/>
        </w:rPr>
        <w:footnoteRef/>
      </w:r>
      <w:r w:rsidRPr="006417DA">
        <w:rPr>
          <w:color w:val="auto"/>
          <w:lang w:val="sv-SE"/>
        </w:rPr>
        <w:t xml:space="preserve"> Phòng Lao động TB&amp;XH: 01 hs; UBND xã Ngọk Lây: 03 hồ sơ; UBND xã Tu Mơ Rông: 01 hs.</w:t>
      </w:r>
    </w:p>
  </w:footnote>
  <w:footnote w:id="28">
    <w:p w14:paraId="284EE6D7" w14:textId="5204FD94" w:rsidR="00336663" w:rsidRPr="00B05F15" w:rsidRDefault="00336663" w:rsidP="00615AEC">
      <w:pPr>
        <w:spacing w:after="0"/>
        <w:ind w:firstLine="567"/>
        <w:rPr>
          <w:sz w:val="20"/>
          <w:szCs w:val="20"/>
          <w:lang w:val="sv-SE"/>
        </w:rPr>
      </w:pPr>
      <w:r w:rsidRPr="006417DA">
        <w:rPr>
          <w:rStyle w:val="FootnoteReference"/>
          <w:sz w:val="20"/>
          <w:szCs w:val="20"/>
        </w:rPr>
        <w:footnoteRef/>
      </w:r>
      <w:r w:rsidRPr="006417DA">
        <w:rPr>
          <w:sz w:val="20"/>
          <w:szCs w:val="20"/>
          <w:lang w:val="sv-SE"/>
        </w:rPr>
        <w:t xml:space="preserve"> Quyết định số 107/QĐ-UBND(CT), ngày 16/01/2024 của Ủy ban nhân dân huyện Tu Mơ Rông về việc tạm giao số lượng người làm việc hưởng lương từ ngân sách nhà nước trong các Trường: </w:t>
      </w:r>
      <w:r w:rsidRPr="004B6B9E">
        <w:rPr>
          <w:sz w:val="20"/>
          <w:szCs w:val="20"/>
          <w:lang w:val="sv-SE"/>
        </w:rPr>
        <w:t xml:space="preserve">Mầm non, Tiểu học, Trung học cơ sở, Tiểu học-Trung học cơ sở trực thuộc huyện Tu Mơ Rông năm 2024; Quyết định số 81/QĐ-UBND (CT), ngày 09/01/2024 của Ủy ban nhân dân huyện Tu Mơ Rông về việc tạm </w:t>
      </w:r>
      <w:r w:rsidRPr="00685111">
        <w:rPr>
          <w:sz w:val="20"/>
          <w:szCs w:val="20"/>
          <w:lang w:val="sv-SE"/>
        </w:rPr>
        <w:t>giao biên chế công chức trong các cơ quan, đơn vị hành chính Nhà nước</w:t>
      </w:r>
      <w:r>
        <w:rPr>
          <w:sz w:val="20"/>
          <w:szCs w:val="20"/>
          <w:lang w:val="sv-SE"/>
        </w:rPr>
        <w:t xml:space="preserve"> thuộc UBND huyệnTu Mơ Rông năm </w:t>
      </w:r>
      <w:r w:rsidRPr="00685111">
        <w:rPr>
          <w:sz w:val="20"/>
          <w:szCs w:val="20"/>
          <w:lang w:val="sv-SE"/>
        </w:rPr>
        <w:t>2024</w:t>
      </w:r>
      <w:r>
        <w:rPr>
          <w:sz w:val="20"/>
          <w:szCs w:val="20"/>
          <w:lang w:val="sv-SE"/>
        </w:rPr>
        <w:t xml:space="preserve">; </w:t>
      </w:r>
      <w:r w:rsidRPr="00E11DED">
        <w:rPr>
          <w:sz w:val="20"/>
          <w:szCs w:val="20"/>
          <w:lang w:val="sv-SE"/>
        </w:rPr>
        <w:t>Quyết định số126/QĐ-UBND(CT) ngày 18/01/2024 của Chủ tịch UBND</w:t>
      </w:r>
      <w:r>
        <w:rPr>
          <w:sz w:val="20"/>
          <w:szCs w:val="20"/>
          <w:lang w:val="sv-SE"/>
        </w:rPr>
        <w:t xml:space="preserve"> huyện Tu Mơ Rông về việc thành </w:t>
      </w:r>
      <w:r w:rsidRPr="00E11DED">
        <w:rPr>
          <w:sz w:val="20"/>
          <w:szCs w:val="20"/>
          <w:lang w:val="sv-SE"/>
        </w:rPr>
        <w:t>lập Ban Chỉ đạo Hội khỏe Phù Đổng huyện Tu Mơ Rông năm 2024(Gọi tắt là BCĐ HKPĐ</w:t>
      </w:r>
    </w:p>
  </w:footnote>
  <w:footnote w:id="29">
    <w:p w14:paraId="4C1088DD" w14:textId="7F3C7A4A" w:rsidR="00336663" w:rsidRPr="004B6B9E" w:rsidRDefault="00336663" w:rsidP="002E0E29">
      <w:pPr>
        <w:pStyle w:val="FootnoteText"/>
        <w:rPr>
          <w:color w:val="auto"/>
          <w:lang w:val="sv-SE"/>
        </w:rPr>
      </w:pPr>
      <w:r w:rsidRPr="004B6B9E">
        <w:rPr>
          <w:rStyle w:val="FootnoteReference"/>
          <w:color w:val="auto"/>
        </w:rPr>
        <w:footnoteRef/>
      </w:r>
      <w:r w:rsidRPr="004B6B9E">
        <w:rPr>
          <w:color w:val="auto"/>
          <w:lang w:val="sv-SE"/>
        </w:rPr>
        <w:t xml:space="preserve"> Công văn số 370/UBND-TTr ngày 10/02/2024 của UBND huyện Tu Mơ Rông về việc Tham mưu ban hành các kế hoạch phòng, chống tham nhũng, tiêu cực năm 2024; Công văn số 317/UBND-TTr ngày 05/02/2024 của UBND huyện Tu Mơ Rông về việc triển khai thực hiện kiến nghị của Ủy ban Thường vụ Quốc hội về công tác tiếp công dân, giải quyết khiếu nại, tố cáo năm 2023; Công văn số 312/UBND-TTr ngày 05/02/2024 của UBND huyện Tu Mơ Rông về việc báo cáo tình hình quản lý nhà nước đối với doanh nghiệp sau đăng ký thành lập năm 2023; Công văn số 181/UBND-TTr ngày 22/01/2024 của UBND huyện Tu Mơ Rông về việc tiếp tục thực hiện Chỉ thị số 10/CT-TTg ngày 12 tháng 6 năm 2013 của Thủ tướng Chính phủ về việc đưa nội dung phòng, chống tham nhũng vào giảng dạy tại các cơ sở giáo dục đào tạo từ năm 2013-2014; Kế hoạch số 30/KH-UBND ngày 10/02/2024 của UBND huyện Tu Mơ Rông về việc Thực hiện công tác kiểm soát xung đột lợi ích năm 2024 trên địa bàn huyệnTu Mơ Rông.</w:t>
      </w:r>
    </w:p>
  </w:footnote>
  <w:footnote w:id="30">
    <w:p w14:paraId="42F15DF7" w14:textId="50642947" w:rsidR="00AF56D7" w:rsidRPr="004B6B9E" w:rsidRDefault="00AF56D7" w:rsidP="002E0E29">
      <w:pPr>
        <w:pStyle w:val="FootnoteText"/>
        <w:rPr>
          <w:color w:val="auto"/>
          <w:lang w:val="sv-SE"/>
        </w:rPr>
      </w:pPr>
      <w:r w:rsidRPr="004B6B9E">
        <w:rPr>
          <w:rStyle w:val="FootnoteReference"/>
          <w:color w:val="auto"/>
        </w:rPr>
        <w:footnoteRef/>
      </w:r>
      <w:r w:rsidRPr="004B6B9E">
        <w:rPr>
          <w:color w:val="auto"/>
          <w:lang w:val="sv-SE"/>
        </w:rPr>
        <w:t xml:space="preserve"> Cụ thể: Trộm cắp tài sả</w:t>
      </w:r>
      <w:r w:rsidR="006D7796">
        <w:rPr>
          <w:color w:val="auto"/>
          <w:lang w:val="sv-SE"/>
        </w:rPr>
        <w:t>n 03</w:t>
      </w:r>
      <w:r w:rsidRPr="004B6B9E">
        <w:rPr>
          <w:color w:val="auto"/>
          <w:lang w:val="sv-SE"/>
        </w:rPr>
        <w:t xml:space="preserve"> vụ</w:t>
      </w:r>
      <w:r w:rsidR="004E18C9" w:rsidRPr="004B6B9E">
        <w:rPr>
          <w:color w:val="auto"/>
          <w:lang w:val="sv-SE"/>
        </w:rPr>
        <w:t>; 01 vụ về vi phạm các quy định tham gia giao thông đường bộ</w:t>
      </w:r>
      <w:r w:rsidRPr="004B6B9E">
        <w:rPr>
          <w:color w:val="auto"/>
          <w:lang w:val="sv-S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56922"/>
      <w:docPartObj>
        <w:docPartGallery w:val="Page Numbers (Top of Page)"/>
        <w:docPartUnique/>
      </w:docPartObj>
    </w:sdtPr>
    <w:sdtEndPr>
      <w:rPr>
        <w:noProof/>
        <w:szCs w:val="28"/>
      </w:rPr>
    </w:sdtEndPr>
    <w:sdtContent>
      <w:p w14:paraId="13FEE4CF" w14:textId="71183FAD" w:rsidR="00336663" w:rsidRPr="0050566D" w:rsidRDefault="00336663">
        <w:pPr>
          <w:pStyle w:val="Header"/>
          <w:jc w:val="center"/>
          <w:rPr>
            <w:szCs w:val="28"/>
          </w:rPr>
        </w:pPr>
        <w:r w:rsidRPr="0050566D">
          <w:rPr>
            <w:szCs w:val="28"/>
          </w:rPr>
          <w:fldChar w:fldCharType="begin"/>
        </w:r>
        <w:r w:rsidRPr="0050566D">
          <w:rPr>
            <w:szCs w:val="28"/>
          </w:rPr>
          <w:instrText xml:space="preserve"> PAGE   \* MERGEFORMAT </w:instrText>
        </w:r>
        <w:r w:rsidRPr="0050566D">
          <w:rPr>
            <w:szCs w:val="28"/>
          </w:rPr>
          <w:fldChar w:fldCharType="separate"/>
        </w:r>
        <w:r w:rsidR="006E3A23">
          <w:rPr>
            <w:noProof/>
            <w:szCs w:val="28"/>
          </w:rPr>
          <w:t>16</w:t>
        </w:r>
        <w:r w:rsidRPr="0050566D">
          <w:rPr>
            <w:noProof/>
            <w:szCs w:val="28"/>
          </w:rPr>
          <w:fldChar w:fldCharType="end"/>
        </w:r>
      </w:p>
    </w:sdtContent>
  </w:sdt>
  <w:p w14:paraId="129BF15B" w14:textId="77777777" w:rsidR="00336663" w:rsidRDefault="003366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74C45"/>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F2"/>
    <w:rsid w:val="0000000F"/>
    <w:rsid w:val="00000C53"/>
    <w:rsid w:val="0000125F"/>
    <w:rsid w:val="000014DE"/>
    <w:rsid w:val="00001618"/>
    <w:rsid w:val="00001A4E"/>
    <w:rsid w:val="00002218"/>
    <w:rsid w:val="000023CD"/>
    <w:rsid w:val="00002A8F"/>
    <w:rsid w:val="00002C15"/>
    <w:rsid w:val="00002F54"/>
    <w:rsid w:val="00003227"/>
    <w:rsid w:val="00003AFF"/>
    <w:rsid w:val="00003C74"/>
    <w:rsid w:val="00003F25"/>
    <w:rsid w:val="000043A2"/>
    <w:rsid w:val="00005704"/>
    <w:rsid w:val="00005731"/>
    <w:rsid w:val="00005E2F"/>
    <w:rsid w:val="00005F18"/>
    <w:rsid w:val="00005FD4"/>
    <w:rsid w:val="0000652F"/>
    <w:rsid w:val="00006971"/>
    <w:rsid w:val="00006D3E"/>
    <w:rsid w:val="00007136"/>
    <w:rsid w:val="000074A4"/>
    <w:rsid w:val="00007C86"/>
    <w:rsid w:val="00007FCA"/>
    <w:rsid w:val="0001025E"/>
    <w:rsid w:val="00010383"/>
    <w:rsid w:val="00010414"/>
    <w:rsid w:val="000105EB"/>
    <w:rsid w:val="00011144"/>
    <w:rsid w:val="00011324"/>
    <w:rsid w:val="000117A9"/>
    <w:rsid w:val="000117C8"/>
    <w:rsid w:val="000117EC"/>
    <w:rsid w:val="0001208C"/>
    <w:rsid w:val="00012210"/>
    <w:rsid w:val="00012220"/>
    <w:rsid w:val="000125A9"/>
    <w:rsid w:val="000126FB"/>
    <w:rsid w:val="000128D2"/>
    <w:rsid w:val="00013002"/>
    <w:rsid w:val="0001300B"/>
    <w:rsid w:val="0001306B"/>
    <w:rsid w:val="000134F9"/>
    <w:rsid w:val="000136FE"/>
    <w:rsid w:val="00013AB9"/>
    <w:rsid w:val="00013C8B"/>
    <w:rsid w:val="00013F5F"/>
    <w:rsid w:val="00014068"/>
    <w:rsid w:val="000142F4"/>
    <w:rsid w:val="0001483E"/>
    <w:rsid w:val="00014B05"/>
    <w:rsid w:val="00014DB2"/>
    <w:rsid w:val="00014EA4"/>
    <w:rsid w:val="000150C3"/>
    <w:rsid w:val="000157AE"/>
    <w:rsid w:val="00015F26"/>
    <w:rsid w:val="000161B0"/>
    <w:rsid w:val="000172B2"/>
    <w:rsid w:val="00017390"/>
    <w:rsid w:val="00020F16"/>
    <w:rsid w:val="0002156F"/>
    <w:rsid w:val="000218BA"/>
    <w:rsid w:val="00021B4C"/>
    <w:rsid w:val="0002294F"/>
    <w:rsid w:val="00022AA5"/>
    <w:rsid w:val="00023152"/>
    <w:rsid w:val="000232E5"/>
    <w:rsid w:val="000232F6"/>
    <w:rsid w:val="000233CD"/>
    <w:rsid w:val="00023481"/>
    <w:rsid w:val="0002360C"/>
    <w:rsid w:val="00023BB8"/>
    <w:rsid w:val="00023D40"/>
    <w:rsid w:val="00023E81"/>
    <w:rsid w:val="00024840"/>
    <w:rsid w:val="00024930"/>
    <w:rsid w:val="000256FB"/>
    <w:rsid w:val="00025D1C"/>
    <w:rsid w:val="00025E25"/>
    <w:rsid w:val="00026201"/>
    <w:rsid w:val="00026540"/>
    <w:rsid w:val="00026BEF"/>
    <w:rsid w:val="00026E64"/>
    <w:rsid w:val="00027837"/>
    <w:rsid w:val="0002784E"/>
    <w:rsid w:val="00027865"/>
    <w:rsid w:val="00027B58"/>
    <w:rsid w:val="000307D0"/>
    <w:rsid w:val="000310E3"/>
    <w:rsid w:val="00031127"/>
    <w:rsid w:val="000312A7"/>
    <w:rsid w:val="00031BD5"/>
    <w:rsid w:val="000320F3"/>
    <w:rsid w:val="00032DE0"/>
    <w:rsid w:val="000337A9"/>
    <w:rsid w:val="0003383E"/>
    <w:rsid w:val="00033D32"/>
    <w:rsid w:val="00033E1B"/>
    <w:rsid w:val="0003416F"/>
    <w:rsid w:val="000345CE"/>
    <w:rsid w:val="000351EA"/>
    <w:rsid w:val="000355AC"/>
    <w:rsid w:val="000357D0"/>
    <w:rsid w:val="00035B25"/>
    <w:rsid w:val="00036328"/>
    <w:rsid w:val="00036345"/>
    <w:rsid w:val="00036B62"/>
    <w:rsid w:val="00036B70"/>
    <w:rsid w:val="00036BEB"/>
    <w:rsid w:val="000370F7"/>
    <w:rsid w:val="00037149"/>
    <w:rsid w:val="00037734"/>
    <w:rsid w:val="00037ABD"/>
    <w:rsid w:val="00037BD7"/>
    <w:rsid w:val="00037DF6"/>
    <w:rsid w:val="00037ECA"/>
    <w:rsid w:val="00040023"/>
    <w:rsid w:val="0004004A"/>
    <w:rsid w:val="0004013A"/>
    <w:rsid w:val="00040532"/>
    <w:rsid w:val="000405FD"/>
    <w:rsid w:val="00040675"/>
    <w:rsid w:val="00040ACD"/>
    <w:rsid w:val="00040DB1"/>
    <w:rsid w:val="00041330"/>
    <w:rsid w:val="00041707"/>
    <w:rsid w:val="00041C50"/>
    <w:rsid w:val="00041E05"/>
    <w:rsid w:val="000432F3"/>
    <w:rsid w:val="000438C5"/>
    <w:rsid w:val="000439F0"/>
    <w:rsid w:val="000441B5"/>
    <w:rsid w:val="00044449"/>
    <w:rsid w:val="000444BE"/>
    <w:rsid w:val="00044716"/>
    <w:rsid w:val="00044C9C"/>
    <w:rsid w:val="00045393"/>
    <w:rsid w:val="000459AA"/>
    <w:rsid w:val="00045A32"/>
    <w:rsid w:val="00045A6C"/>
    <w:rsid w:val="00045D12"/>
    <w:rsid w:val="00045D63"/>
    <w:rsid w:val="000460D4"/>
    <w:rsid w:val="0004687C"/>
    <w:rsid w:val="00046D11"/>
    <w:rsid w:val="000470EA"/>
    <w:rsid w:val="00047395"/>
    <w:rsid w:val="00047471"/>
    <w:rsid w:val="000476FA"/>
    <w:rsid w:val="00047BE3"/>
    <w:rsid w:val="00050781"/>
    <w:rsid w:val="0005089E"/>
    <w:rsid w:val="00050CB5"/>
    <w:rsid w:val="00050CD5"/>
    <w:rsid w:val="00050F63"/>
    <w:rsid w:val="00051063"/>
    <w:rsid w:val="00051599"/>
    <w:rsid w:val="00051831"/>
    <w:rsid w:val="000520DD"/>
    <w:rsid w:val="0005274F"/>
    <w:rsid w:val="00052919"/>
    <w:rsid w:val="0005300E"/>
    <w:rsid w:val="00053146"/>
    <w:rsid w:val="000539DC"/>
    <w:rsid w:val="000550D0"/>
    <w:rsid w:val="000556A3"/>
    <w:rsid w:val="00055BCC"/>
    <w:rsid w:val="000561D8"/>
    <w:rsid w:val="000563DF"/>
    <w:rsid w:val="000564B3"/>
    <w:rsid w:val="00056BFB"/>
    <w:rsid w:val="000570F4"/>
    <w:rsid w:val="00057651"/>
    <w:rsid w:val="00057E68"/>
    <w:rsid w:val="00060373"/>
    <w:rsid w:val="00061316"/>
    <w:rsid w:val="0006245D"/>
    <w:rsid w:val="000635E9"/>
    <w:rsid w:val="00063A16"/>
    <w:rsid w:val="00064A11"/>
    <w:rsid w:val="00064CB4"/>
    <w:rsid w:val="00064E86"/>
    <w:rsid w:val="00065475"/>
    <w:rsid w:val="000660FB"/>
    <w:rsid w:val="00066DAB"/>
    <w:rsid w:val="00066F36"/>
    <w:rsid w:val="000670B3"/>
    <w:rsid w:val="00067261"/>
    <w:rsid w:val="00067661"/>
    <w:rsid w:val="000704CA"/>
    <w:rsid w:val="00070B1B"/>
    <w:rsid w:val="00070B29"/>
    <w:rsid w:val="00070D78"/>
    <w:rsid w:val="00070E53"/>
    <w:rsid w:val="00071020"/>
    <w:rsid w:val="000712E2"/>
    <w:rsid w:val="000716ED"/>
    <w:rsid w:val="000724E4"/>
    <w:rsid w:val="00072593"/>
    <w:rsid w:val="000725AD"/>
    <w:rsid w:val="00072DAB"/>
    <w:rsid w:val="00072E64"/>
    <w:rsid w:val="00073CDE"/>
    <w:rsid w:val="00074826"/>
    <w:rsid w:val="000759F7"/>
    <w:rsid w:val="00075C08"/>
    <w:rsid w:val="00075C96"/>
    <w:rsid w:val="00075D32"/>
    <w:rsid w:val="00075E01"/>
    <w:rsid w:val="00076035"/>
    <w:rsid w:val="000760FC"/>
    <w:rsid w:val="000762FD"/>
    <w:rsid w:val="0007634A"/>
    <w:rsid w:val="00077833"/>
    <w:rsid w:val="00077A34"/>
    <w:rsid w:val="00077A6F"/>
    <w:rsid w:val="00077C6D"/>
    <w:rsid w:val="0008042B"/>
    <w:rsid w:val="000811F6"/>
    <w:rsid w:val="0008181E"/>
    <w:rsid w:val="000818F6"/>
    <w:rsid w:val="00082301"/>
    <w:rsid w:val="000828FF"/>
    <w:rsid w:val="00082C6A"/>
    <w:rsid w:val="000831B7"/>
    <w:rsid w:val="0008321F"/>
    <w:rsid w:val="0008388F"/>
    <w:rsid w:val="00083927"/>
    <w:rsid w:val="00083ADA"/>
    <w:rsid w:val="00083B67"/>
    <w:rsid w:val="000856FF"/>
    <w:rsid w:val="0008631F"/>
    <w:rsid w:val="000868D8"/>
    <w:rsid w:val="0008708D"/>
    <w:rsid w:val="000871FA"/>
    <w:rsid w:val="00087346"/>
    <w:rsid w:val="0008762C"/>
    <w:rsid w:val="0008771B"/>
    <w:rsid w:val="00087B3B"/>
    <w:rsid w:val="00087FA8"/>
    <w:rsid w:val="00090863"/>
    <w:rsid w:val="00090E85"/>
    <w:rsid w:val="00091317"/>
    <w:rsid w:val="00091D7F"/>
    <w:rsid w:val="00092131"/>
    <w:rsid w:val="00092357"/>
    <w:rsid w:val="00092A30"/>
    <w:rsid w:val="00092ABE"/>
    <w:rsid w:val="000938E9"/>
    <w:rsid w:val="00093DAE"/>
    <w:rsid w:val="00094446"/>
    <w:rsid w:val="00094614"/>
    <w:rsid w:val="000946DC"/>
    <w:rsid w:val="00094A18"/>
    <w:rsid w:val="00094D58"/>
    <w:rsid w:val="0009570E"/>
    <w:rsid w:val="00095ACA"/>
    <w:rsid w:val="00095CE1"/>
    <w:rsid w:val="000962AC"/>
    <w:rsid w:val="00096301"/>
    <w:rsid w:val="0009746D"/>
    <w:rsid w:val="000976BF"/>
    <w:rsid w:val="00097B21"/>
    <w:rsid w:val="00097F67"/>
    <w:rsid w:val="000A08E4"/>
    <w:rsid w:val="000A08F1"/>
    <w:rsid w:val="000A1E34"/>
    <w:rsid w:val="000A2080"/>
    <w:rsid w:val="000A24B2"/>
    <w:rsid w:val="000A2971"/>
    <w:rsid w:val="000A3D92"/>
    <w:rsid w:val="000A445A"/>
    <w:rsid w:val="000A4946"/>
    <w:rsid w:val="000A4BA5"/>
    <w:rsid w:val="000A5047"/>
    <w:rsid w:val="000A6D6D"/>
    <w:rsid w:val="000A6EA3"/>
    <w:rsid w:val="000A7429"/>
    <w:rsid w:val="000B0CEE"/>
    <w:rsid w:val="000B11B9"/>
    <w:rsid w:val="000B1A0E"/>
    <w:rsid w:val="000B3AE4"/>
    <w:rsid w:val="000B3BA7"/>
    <w:rsid w:val="000B41F0"/>
    <w:rsid w:val="000B43FD"/>
    <w:rsid w:val="000B44B9"/>
    <w:rsid w:val="000B4752"/>
    <w:rsid w:val="000B5368"/>
    <w:rsid w:val="000B582A"/>
    <w:rsid w:val="000B590C"/>
    <w:rsid w:val="000B6CD2"/>
    <w:rsid w:val="000B70BB"/>
    <w:rsid w:val="000B724B"/>
    <w:rsid w:val="000B734F"/>
    <w:rsid w:val="000B7500"/>
    <w:rsid w:val="000B7E56"/>
    <w:rsid w:val="000C0191"/>
    <w:rsid w:val="000C038D"/>
    <w:rsid w:val="000C03B0"/>
    <w:rsid w:val="000C03C7"/>
    <w:rsid w:val="000C1430"/>
    <w:rsid w:val="000C148E"/>
    <w:rsid w:val="000C18FD"/>
    <w:rsid w:val="000C24EE"/>
    <w:rsid w:val="000C2577"/>
    <w:rsid w:val="000C2669"/>
    <w:rsid w:val="000C2AD8"/>
    <w:rsid w:val="000C2C7A"/>
    <w:rsid w:val="000C2CB2"/>
    <w:rsid w:val="000C46A0"/>
    <w:rsid w:val="000C4D66"/>
    <w:rsid w:val="000C5185"/>
    <w:rsid w:val="000C58CA"/>
    <w:rsid w:val="000C59B0"/>
    <w:rsid w:val="000C5AA9"/>
    <w:rsid w:val="000C5E10"/>
    <w:rsid w:val="000C5FEB"/>
    <w:rsid w:val="000C6439"/>
    <w:rsid w:val="000C6EA7"/>
    <w:rsid w:val="000C77C8"/>
    <w:rsid w:val="000C7ABD"/>
    <w:rsid w:val="000C7C0A"/>
    <w:rsid w:val="000C7CDE"/>
    <w:rsid w:val="000C7D43"/>
    <w:rsid w:val="000C7E8E"/>
    <w:rsid w:val="000D01DB"/>
    <w:rsid w:val="000D05F3"/>
    <w:rsid w:val="000D0DE1"/>
    <w:rsid w:val="000D126A"/>
    <w:rsid w:val="000D1879"/>
    <w:rsid w:val="000D2772"/>
    <w:rsid w:val="000D2EE6"/>
    <w:rsid w:val="000D2F1D"/>
    <w:rsid w:val="000D3270"/>
    <w:rsid w:val="000D3AAD"/>
    <w:rsid w:val="000D3F60"/>
    <w:rsid w:val="000D4584"/>
    <w:rsid w:val="000D4947"/>
    <w:rsid w:val="000D4B55"/>
    <w:rsid w:val="000D4FE3"/>
    <w:rsid w:val="000D54D7"/>
    <w:rsid w:val="000D5B71"/>
    <w:rsid w:val="000D5D24"/>
    <w:rsid w:val="000D6279"/>
    <w:rsid w:val="000D627C"/>
    <w:rsid w:val="000D6A40"/>
    <w:rsid w:val="000D6D30"/>
    <w:rsid w:val="000D7112"/>
    <w:rsid w:val="000D7381"/>
    <w:rsid w:val="000E00F2"/>
    <w:rsid w:val="000E07C1"/>
    <w:rsid w:val="000E08C8"/>
    <w:rsid w:val="000E0CE7"/>
    <w:rsid w:val="000E0D6C"/>
    <w:rsid w:val="000E0EEE"/>
    <w:rsid w:val="000E114A"/>
    <w:rsid w:val="000E11CC"/>
    <w:rsid w:val="000E15D8"/>
    <w:rsid w:val="000E1E99"/>
    <w:rsid w:val="000E26CE"/>
    <w:rsid w:val="000E2AB9"/>
    <w:rsid w:val="000E31CB"/>
    <w:rsid w:val="000E35E7"/>
    <w:rsid w:val="000E3654"/>
    <w:rsid w:val="000E47E7"/>
    <w:rsid w:val="000E4BD3"/>
    <w:rsid w:val="000E4F0A"/>
    <w:rsid w:val="000E50F7"/>
    <w:rsid w:val="000E5625"/>
    <w:rsid w:val="000E675D"/>
    <w:rsid w:val="000E7054"/>
    <w:rsid w:val="000E79AC"/>
    <w:rsid w:val="000F0683"/>
    <w:rsid w:val="000F08A3"/>
    <w:rsid w:val="000F0A38"/>
    <w:rsid w:val="000F19CF"/>
    <w:rsid w:val="000F231E"/>
    <w:rsid w:val="000F28C1"/>
    <w:rsid w:val="000F2C0C"/>
    <w:rsid w:val="000F41CF"/>
    <w:rsid w:val="000F4700"/>
    <w:rsid w:val="000F4F7D"/>
    <w:rsid w:val="000F52C2"/>
    <w:rsid w:val="000F5B8F"/>
    <w:rsid w:val="000F5D66"/>
    <w:rsid w:val="000F5EA4"/>
    <w:rsid w:val="000F632B"/>
    <w:rsid w:val="000F6D5B"/>
    <w:rsid w:val="000F75D7"/>
    <w:rsid w:val="000F7EE3"/>
    <w:rsid w:val="00100547"/>
    <w:rsid w:val="00100ED0"/>
    <w:rsid w:val="00101113"/>
    <w:rsid w:val="00101309"/>
    <w:rsid w:val="001014F6"/>
    <w:rsid w:val="00101BD4"/>
    <w:rsid w:val="001020A0"/>
    <w:rsid w:val="00102FD8"/>
    <w:rsid w:val="00103A54"/>
    <w:rsid w:val="00103CD8"/>
    <w:rsid w:val="00104441"/>
    <w:rsid w:val="0010477C"/>
    <w:rsid w:val="0010519E"/>
    <w:rsid w:val="00105479"/>
    <w:rsid w:val="001055A1"/>
    <w:rsid w:val="00105768"/>
    <w:rsid w:val="0010586F"/>
    <w:rsid w:val="001059E0"/>
    <w:rsid w:val="00105B01"/>
    <w:rsid w:val="00106043"/>
    <w:rsid w:val="001066FD"/>
    <w:rsid w:val="001069D9"/>
    <w:rsid w:val="00106BE2"/>
    <w:rsid w:val="00106C2E"/>
    <w:rsid w:val="00106C8F"/>
    <w:rsid w:val="00106DBD"/>
    <w:rsid w:val="0010736E"/>
    <w:rsid w:val="00107B89"/>
    <w:rsid w:val="00107EF1"/>
    <w:rsid w:val="00107FC0"/>
    <w:rsid w:val="0011002D"/>
    <w:rsid w:val="00110890"/>
    <w:rsid w:val="00110E8A"/>
    <w:rsid w:val="00111E46"/>
    <w:rsid w:val="00111FFE"/>
    <w:rsid w:val="001128B7"/>
    <w:rsid w:val="0011461C"/>
    <w:rsid w:val="001149B6"/>
    <w:rsid w:val="00114A4A"/>
    <w:rsid w:val="00115478"/>
    <w:rsid w:val="00115A40"/>
    <w:rsid w:val="0011649F"/>
    <w:rsid w:val="001167ED"/>
    <w:rsid w:val="00116920"/>
    <w:rsid w:val="00116DE4"/>
    <w:rsid w:val="00117A8D"/>
    <w:rsid w:val="00117CBC"/>
    <w:rsid w:val="00120B68"/>
    <w:rsid w:val="00120CA8"/>
    <w:rsid w:val="00121712"/>
    <w:rsid w:val="00121869"/>
    <w:rsid w:val="00121945"/>
    <w:rsid w:val="00121AC2"/>
    <w:rsid w:val="00121DEC"/>
    <w:rsid w:val="00121FDB"/>
    <w:rsid w:val="00122173"/>
    <w:rsid w:val="00122554"/>
    <w:rsid w:val="00122B7E"/>
    <w:rsid w:val="00123CE7"/>
    <w:rsid w:val="0012443A"/>
    <w:rsid w:val="0012492A"/>
    <w:rsid w:val="00124A06"/>
    <w:rsid w:val="00124A6F"/>
    <w:rsid w:val="00124F20"/>
    <w:rsid w:val="00126023"/>
    <w:rsid w:val="00126905"/>
    <w:rsid w:val="00126FBA"/>
    <w:rsid w:val="0012714E"/>
    <w:rsid w:val="001277E6"/>
    <w:rsid w:val="00127C85"/>
    <w:rsid w:val="0013010B"/>
    <w:rsid w:val="0013014E"/>
    <w:rsid w:val="00130C51"/>
    <w:rsid w:val="00131013"/>
    <w:rsid w:val="00131135"/>
    <w:rsid w:val="0013124F"/>
    <w:rsid w:val="00131659"/>
    <w:rsid w:val="001317BA"/>
    <w:rsid w:val="00132C58"/>
    <w:rsid w:val="00132C7A"/>
    <w:rsid w:val="00132EB7"/>
    <w:rsid w:val="00132FBE"/>
    <w:rsid w:val="001343DB"/>
    <w:rsid w:val="00134E7B"/>
    <w:rsid w:val="001356B0"/>
    <w:rsid w:val="00136088"/>
    <w:rsid w:val="00136AAE"/>
    <w:rsid w:val="001371ED"/>
    <w:rsid w:val="0013758A"/>
    <w:rsid w:val="0013760B"/>
    <w:rsid w:val="001376B6"/>
    <w:rsid w:val="00137A7B"/>
    <w:rsid w:val="00137F95"/>
    <w:rsid w:val="001418FF"/>
    <w:rsid w:val="00141F9A"/>
    <w:rsid w:val="0014242C"/>
    <w:rsid w:val="00142852"/>
    <w:rsid w:val="00142EC5"/>
    <w:rsid w:val="00143585"/>
    <w:rsid w:val="001436E9"/>
    <w:rsid w:val="00143EC9"/>
    <w:rsid w:val="00143F56"/>
    <w:rsid w:val="00144596"/>
    <w:rsid w:val="00144665"/>
    <w:rsid w:val="00144D03"/>
    <w:rsid w:val="0014581F"/>
    <w:rsid w:val="00145EFD"/>
    <w:rsid w:val="00146327"/>
    <w:rsid w:val="0014760E"/>
    <w:rsid w:val="00150986"/>
    <w:rsid w:val="001509B2"/>
    <w:rsid w:val="00150FAE"/>
    <w:rsid w:val="001512E7"/>
    <w:rsid w:val="0015145E"/>
    <w:rsid w:val="001519E1"/>
    <w:rsid w:val="001528A4"/>
    <w:rsid w:val="00152948"/>
    <w:rsid w:val="00152CE3"/>
    <w:rsid w:val="00153C86"/>
    <w:rsid w:val="001545D9"/>
    <w:rsid w:val="00154F25"/>
    <w:rsid w:val="00155F7D"/>
    <w:rsid w:val="0015622F"/>
    <w:rsid w:val="001567EB"/>
    <w:rsid w:val="0015690E"/>
    <w:rsid w:val="00156AA1"/>
    <w:rsid w:val="00156E52"/>
    <w:rsid w:val="001572AF"/>
    <w:rsid w:val="001579EB"/>
    <w:rsid w:val="00157AC6"/>
    <w:rsid w:val="00160289"/>
    <w:rsid w:val="00160CCD"/>
    <w:rsid w:val="00160D21"/>
    <w:rsid w:val="00160DB6"/>
    <w:rsid w:val="0016112A"/>
    <w:rsid w:val="0016160E"/>
    <w:rsid w:val="00161938"/>
    <w:rsid w:val="0016282C"/>
    <w:rsid w:val="0016312E"/>
    <w:rsid w:val="00163810"/>
    <w:rsid w:val="00163E76"/>
    <w:rsid w:val="00164F56"/>
    <w:rsid w:val="0016598F"/>
    <w:rsid w:val="00165E18"/>
    <w:rsid w:val="00166232"/>
    <w:rsid w:val="001668B7"/>
    <w:rsid w:val="00166D59"/>
    <w:rsid w:val="001673CA"/>
    <w:rsid w:val="001676D6"/>
    <w:rsid w:val="00167BD3"/>
    <w:rsid w:val="00167F4C"/>
    <w:rsid w:val="00170E29"/>
    <w:rsid w:val="00171359"/>
    <w:rsid w:val="00171B55"/>
    <w:rsid w:val="001726B5"/>
    <w:rsid w:val="00172CBF"/>
    <w:rsid w:val="00172D83"/>
    <w:rsid w:val="00172E60"/>
    <w:rsid w:val="0017395A"/>
    <w:rsid w:val="00173FAD"/>
    <w:rsid w:val="00174077"/>
    <w:rsid w:val="00174269"/>
    <w:rsid w:val="001742E2"/>
    <w:rsid w:val="001745DD"/>
    <w:rsid w:val="00174641"/>
    <w:rsid w:val="00174758"/>
    <w:rsid w:val="00174CA4"/>
    <w:rsid w:val="00175093"/>
    <w:rsid w:val="0017573D"/>
    <w:rsid w:val="00175E13"/>
    <w:rsid w:val="00176793"/>
    <w:rsid w:val="00176C25"/>
    <w:rsid w:val="00176F6A"/>
    <w:rsid w:val="00177615"/>
    <w:rsid w:val="001779C9"/>
    <w:rsid w:val="0018071A"/>
    <w:rsid w:val="00180C31"/>
    <w:rsid w:val="00180C4C"/>
    <w:rsid w:val="00181393"/>
    <w:rsid w:val="00181B0B"/>
    <w:rsid w:val="00181B61"/>
    <w:rsid w:val="00181C16"/>
    <w:rsid w:val="00181DC8"/>
    <w:rsid w:val="0018268D"/>
    <w:rsid w:val="00182715"/>
    <w:rsid w:val="00182CE3"/>
    <w:rsid w:val="00182F8C"/>
    <w:rsid w:val="00183DF7"/>
    <w:rsid w:val="0018402D"/>
    <w:rsid w:val="001840F5"/>
    <w:rsid w:val="001847D9"/>
    <w:rsid w:val="00184887"/>
    <w:rsid w:val="00184A27"/>
    <w:rsid w:val="00185097"/>
    <w:rsid w:val="00185678"/>
    <w:rsid w:val="001857D0"/>
    <w:rsid w:val="0018597E"/>
    <w:rsid w:val="00185BF0"/>
    <w:rsid w:val="00186210"/>
    <w:rsid w:val="00186726"/>
    <w:rsid w:val="00186892"/>
    <w:rsid w:val="00186A4F"/>
    <w:rsid w:val="00186EAC"/>
    <w:rsid w:val="001874BE"/>
    <w:rsid w:val="00190033"/>
    <w:rsid w:val="0019018C"/>
    <w:rsid w:val="00190A49"/>
    <w:rsid w:val="00190B16"/>
    <w:rsid w:val="00190CAB"/>
    <w:rsid w:val="001910EB"/>
    <w:rsid w:val="00191D49"/>
    <w:rsid w:val="00191DE3"/>
    <w:rsid w:val="00192371"/>
    <w:rsid w:val="00192559"/>
    <w:rsid w:val="001929D6"/>
    <w:rsid w:val="001935DF"/>
    <w:rsid w:val="0019374A"/>
    <w:rsid w:val="00193A16"/>
    <w:rsid w:val="001948FB"/>
    <w:rsid w:val="00195F97"/>
    <w:rsid w:val="00196E73"/>
    <w:rsid w:val="00197159"/>
    <w:rsid w:val="00197E6C"/>
    <w:rsid w:val="001A0472"/>
    <w:rsid w:val="001A06F5"/>
    <w:rsid w:val="001A0D82"/>
    <w:rsid w:val="001A0E09"/>
    <w:rsid w:val="001A153C"/>
    <w:rsid w:val="001A18A2"/>
    <w:rsid w:val="001A1A09"/>
    <w:rsid w:val="001A2068"/>
    <w:rsid w:val="001A2D8B"/>
    <w:rsid w:val="001A3A1D"/>
    <w:rsid w:val="001A3B25"/>
    <w:rsid w:val="001A464B"/>
    <w:rsid w:val="001A522D"/>
    <w:rsid w:val="001A5F6B"/>
    <w:rsid w:val="001A6809"/>
    <w:rsid w:val="001A6905"/>
    <w:rsid w:val="001A6946"/>
    <w:rsid w:val="001A6D63"/>
    <w:rsid w:val="001A7C96"/>
    <w:rsid w:val="001B08BC"/>
    <w:rsid w:val="001B0A36"/>
    <w:rsid w:val="001B0CD1"/>
    <w:rsid w:val="001B1278"/>
    <w:rsid w:val="001B16A0"/>
    <w:rsid w:val="001B22ED"/>
    <w:rsid w:val="001B2980"/>
    <w:rsid w:val="001B2C52"/>
    <w:rsid w:val="001B2E4D"/>
    <w:rsid w:val="001B2E77"/>
    <w:rsid w:val="001B3228"/>
    <w:rsid w:val="001B38E1"/>
    <w:rsid w:val="001B3D6B"/>
    <w:rsid w:val="001B3E99"/>
    <w:rsid w:val="001B46B7"/>
    <w:rsid w:val="001B4906"/>
    <w:rsid w:val="001B5CB5"/>
    <w:rsid w:val="001B60D9"/>
    <w:rsid w:val="001B63BF"/>
    <w:rsid w:val="001B6F80"/>
    <w:rsid w:val="001C02F5"/>
    <w:rsid w:val="001C0648"/>
    <w:rsid w:val="001C0976"/>
    <w:rsid w:val="001C1046"/>
    <w:rsid w:val="001C11F8"/>
    <w:rsid w:val="001C1904"/>
    <w:rsid w:val="001C1A67"/>
    <w:rsid w:val="001C27D1"/>
    <w:rsid w:val="001C35D1"/>
    <w:rsid w:val="001C429F"/>
    <w:rsid w:val="001C4EB0"/>
    <w:rsid w:val="001C4F06"/>
    <w:rsid w:val="001C556D"/>
    <w:rsid w:val="001C5CFA"/>
    <w:rsid w:val="001C5F08"/>
    <w:rsid w:val="001C601A"/>
    <w:rsid w:val="001C655F"/>
    <w:rsid w:val="001C6676"/>
    <w:rsid w:val="001C6693"/>
    <w:rsid w:val="001C6D3B"/>
    <w:rsid w:val="001C768C"/>
    <w:rsid w:val="001C7A8A"/>
    <w:rsid w:val="001C7DA6"/>
    <w:rsid w:val="001C7F29"/>
    <w:rsid w:val="001D0210"/>
    <w:rsid w:val="001D03FC"/>
    <w:rsid w:val="001D046C"/>
    <w:rsid w:val="001D113C"/>
    <w:rsid w:val="001D1905"/>
    <w:rsid w:val="001D1D8C"/>
    <w:rsid w:val="001D1FB9"/>
    <w:rsid w:val="001D20E8"/>
    <w:rsid w:val="001D2348"/>
    <w:rsid w:val="001D4998"/>
    <w:rsid w:val="001D4DA7"/>
    <w:rsid w:val="001D5795"/>
    <w:rsid w:val="001D5B00"/>
    <w:rsid w:val="001D62F0"/>
    <w:rsid w:val="001D6CA4"/>
    <w:rsid w:val="001D7425"/>
    <w:rsid w:val="001E0322"/>
    <w:rsid w:val="001E0BDA"/>
    <w:rsid w:val="001E0FEE"/>
    <w:rsid w:val="001E11ED"/>
    <w:rsid w:val="001E15EA"/>
    <w:rsid w:val="001E1D9C"/>
    <w:rsid w:val="001E1EF1"/>
    <w:rsid w:val="001E1FF3"/>
    <w:rsid w:val="001E29FE"/>
    <w:rsid w:val="001E32E4"/>
    <w:rsid w:val="001E37C9"/>
    <w:rsid w:val="001E37E6"/>
    <w:rsid w:val="001E3F96"/>
    <w:rsid w:val="001E4A88"/>
    <w:rsid w:val="001E54D0"/>
    <w:rsid w:val="001E5FA6"/>
    <w:rsid w:val="001E7755"/>
    <w:rsid w:val="001E7AE0"/>
    <w:rsid w:val="001E7B4E"/>
    <w:rsid w:val="001E7B5B"/>
    <w:rsid w:val="001E7D92"/>
    <w:rsid w:val="001F0288"/>
    <w:rsid w:val="001F07DF"/>
    <w:rsid w:val="001F0A83"/>
    <w:rsid w:val="001F0B32"/>
    <w:rsid w:val="001F0ED7"/>
    <w:rsid w:val="001F1167"/>
    <w:rsid w:val="001F132A"/>
    <w:rsid w:val="001F1380"/>
    <w:rsid w:val="001F13B0"/>
    <w:rsid w:val="001F1AA3"/>
    <w:rsid w:val="001F1BDF"/>
    <w:rsid w:val="001F1F9F"/>
    <w:rsid w:val="001F215A"/>
    <w:rsid w:val="001F222A"/>
    <w:rsid w:val="001F283D"/>
    <w:rsid w:val="001F2AB6"/>
    <w:rsid w:val="001F406E"/>
    <w:rsid w:val="001F43E4"/>
    <w:rsid w:val="001F48D9"/>
    <w:rsid w:val="001F4DFE"/>
    <w:rsid w:val="001F4FD6"/>
    <w:rsid w:val="001F5CFD"/>
    <w:rsid w:val="001F600A"/>
    <w:rsid w:val="001F6651"/>
    <w:rsid w:val="001F66AF"/>
    <w:rsid w:val="001F6E2A"/>
    <w:rsid w:val="001F75AF"/>
    <w:rsid w:val="001F77D3"/>
    <w:rsid w:val="0020033E"/>
    <w:rsid w:val="0020036F"/>
    <w:rsid w:val="0020052C"/>
    <w:rsid w:val="002006F2"/>
    <w:rsid w:val="00200BAB"/>
    <w:rsid w:val="00200C8C"/>
    <w:rsid w:val="00201BE0"/>
    <w:rsid w:val="00202592"/>
    <w:rsid w:val="00202761"/>
    <w:rsid w:val="00202C30"/>
    <w:rsid w:val="002038A5"/>
    <w:rsid w:val="002039B5"/>
    <w:rsid w:val="00203AF4"/>
    <w:rsid w:val="00203AFD"/>
    <w:rsid w:val="00203B07"/>
    <w:rsid w:val="0020481E"/>
    <w:rsid w:val="00204C6B"/>
    <w:rsid w:val="00204CC9"/>
    <w:rsid w:val="00204D40"/>
    <w:rsid w:val="00204E3B"/>
    <w:rsid w:val="0020562A"/>
    <w:rsid w:val="002056E9"/>
    <w:rsid w:val="0020575C"/>
    <w:rsid w:val="00205AA4"/>
    <w:rsid w:val="00205D63"/>
    <w:rsid w:val="002061CE"/>
    <w:rsid w:val="0020665C"/>
    <w:rsid w:val="00206C33"/>
    <w:rsid w:val="00207370"/>
    <w:rsid w:val="00207B08"/>
    <w:rsid w:val="00210065"/>
    <w:rsid w:val="00210210"/>
    <w:rsid w:val="00211335"/>
    <w:rsid w:val="00211DD8"/>
    <w:rsid w:val="00212116"/>
    <w:rsid w:val="0021242D"/>
    <w:rsid w:val="0021245C"/>
    <w:rsid w:val="002126E9"/>
    <w:rsid w:val="00212D23"/>
    <w:rsid w:val="00212F51"/>
    <w:rsid w:val="0021325F"/>
    <w:rsid w:val="002134F4"/>
    <w:rsid w:val="00213949"/>
    <w:rsid w:val="00213CEB"/>
    <w:rsid w:val="00213D2A"/>
    <w:rsid w:val="00214569"/>
    <w:rsid w:val="00214863"/>
    <w:rsid w:val="002150D7"/>
    <w:rsid w:val="00215778"/>
    <w:rsid w:val="002158B2"/>
    <w:rsid w:val="002159C8"/>
    <w:rsid w:val="00216084"/>
    <w:rsid w:val="002166AE"/>
    <w:rsid w:val="00216EBD"/>
    <w:rsid w:val="00217290"/>
    <w:rsid w:val="002175CD"/>
    <w:rsid w:val="002178B8"/>
    <w:rsid w:val="002179B4"/>
    <w:rsid w:val="00217CFF"/>
    <w:rsid w:val="002200C4"/>
    <w:rsid w:val="00220798"/>
    <w:rsid w:val="0022084A"/>
    <w:rsid w:val="002213A0"/>
    <w:rsid w:val="00221839"/>
    <w:rsid w:val="00221B22"/>
    <w:rsid w:val="002224DE"/>
    <w:rsid w:val="0022261A"/>
    <w:rsid w:val="002232D3"/>
    <w:rsid w:val="00223536"/>
    <w:rsid w:val="0022385C"/>
    <w:rsid w:val="002240FE"/>
    <w:rsid w:val="00224203"/>
    <w:rsid w:val="00224354"/>
    <w:rsid w:val="00224438"/>
    <w:rsid w:val="002246A4"/>
    <w:rsid w:val="00225287"/>
    <w:rsid w:val="0022579A"/>
    <w:rsid w:val="00225CB1"/>
    <w:rsid w:val="00225F5D"/>
    <w:rsid w:val="002265AE"/>
    <w:rsid w:val="00226821"/>
    <w:rsid w:val="00227486"/>
    <w:rsid w:val="00227AE2"/>
    <w:rsid w:val="00227F1E"/>
    <w:rsid w:val="002302E9"/>
    <w:rsid w:val="002308B3"/>
    <w:rsid w:val="0023116E"/>
    <w:rsid w:val="00231370"/>
    <w:rsid w:val="002320B9"/>
    <w:rsid w:val="00232620"/>
    <w:rsid w:val="0023277D"/>
    <w:rsid w:val="00232BC6"/>
    <w:rsid w:val="00232C72"/>
    <w:rsid w:val="00232D32"/>
    <w:rsid w:val="00232F4B"/>
    <w:rsid w:val="0023315A"/>
    <w:rsid w:val="002334F5"/>
    <w:rsid w:val="00233559"/>
    <w:rsid w:val="00233AEF"/>
    <w:rsid w:val="00233B27"/>
    <w:rsid w:val="00233B76"/>
    <w:rsid w:val="0023495A"/>
    <w:rsid w:val="002349C5"/>
    <w:rsid w:val="002353B1"/>
    <w:rsid w:val="00235410"/>
    <w:rsid w:val="00235C95"/>
    <w:rsid w:val="00235D7E"/>
    <w:rsid w:val="00235E06"/>
    <w:rsid w:val="00235EE2"/>
    <w:rsid w:val="00236A5F"/>
    <w:rsid w:val="0023720E"/>
    <w:rsid w:val="00240E3D"/>
    <w:rsid w:val="00240FD8"/>
    <w:rsid w:val="002415F8"/>
    <w:rsid w:val="002416AF"/>
    <w:rsid w:val="00241797"/>
    <w:rsid w:val="00242835"/>
    <w:rsid w:val="00242912"/>
    <w:rsid w:val="002429E3"/>
    <w:rsid w:val="00242C16"/>
    <w:rsid w:val="00243870"/>
    <w:rsid w:val="00243A56"/>
    <w:rsid w:val="00244BA3"/>
    <w:rsid w:val="00244D7B"/>
    <w:rsid w:val="00244FC7"/>
    <w:rsid w:val="00245107"/>
    <w:rsid w:val="00245126"/>
    <w:rsid w:val="0024521A"/>
    <w:rsid w:val="0024582E"/>
    <w:rsid w:val="002459D6"/>
    <w:rsid w:val="00246905"/>
    <w:rsid w:val="002476CB"/>
    <w:rsid w:val="00247D9D"/>
    <w:rsid w:val="00247DA8"/>
    <w:rsid w:val="00250A1D"/>
    <w:rsid w:val="00250FF1"/>
    <w:rsid w:val="00251084"/>
    <w:rsid w:val="0025158F"/>
    <w:rsid w:val="00251749"/>
    <w:rsid w:val="0025184E"/>
    <w:rsid w:val="00251EDE"/>
    <w:rsid w:val="00251F5A"/>
    <w:rsid w:val="00252567"/>
    <w:rsid w:val="002528B3"/>
    <w:rsid w:val="00252AA5"/>
    <w:rsid w:val="00252C97"/>
    <w:rsid w:val="00252D6B"/>
    <w:rsid w:val="002530FB"/>
    <w:rsid w:val="00253624"/>
    <w:rsid w:val="00253DB4"/>
    <w:rsid w:val="00254A15"/>
    <w:rsid w:val="0025572A"/>
    <w:rsid w:val="002557F3"/>
    <w:rsid w:val="002559BA"/>
    <w:rsid w:val="00256696"/>
    <w:rsid w:val="002578B7"/>
    <w:rsid w:val="00257FCC"/>
    <w:rsid w:val="00260B92"/>
    <w:rsid w:val="0026114D"/>
    <w:rsid w:val="002612FC"/>
    <w:rsid w:val="00261419"/>
    <w:rsid w:val="002614A8"/>
    <w:rsid w:val="002616A4"/>
    <w:rsid w:val="002616DF"/>
    <w:rsid w:val="00261825"/>
    <w:rsid w:val="0026223C"/>
    <w:rsid w:val="00262668"/>
    <w:rsid w:val="0026308F"/>
    <w:rsid w:val="00264143"/>
    <w:rsid w:val="002642D0"/>
    <w:rsid w:val="00265713"/>
    <w:rsid w:val="00265841"/>
    <w:rsid w:val="00265B16"/>
    <w:rsid w:val="00266544"/>
    <w:rsid w:val="00266BE3"/>
    <w:rsid w:val="00266DDB"/>
    <w:rsid w:val="00266F35"/>
    <w:rsid w:val="00266FFD"/>
    <w:rsid w:val="0026789F"/>
    <w:rsid w:val="00267E75"/>
    <w:rsid w:val="00267F3A"/>
    <w:rsid w:val="00267FCC"/>
    <w:rsid w:val="002703B6"/>
    <w:rsid w:val="00270950"/>
    <w:rsid w:val="00270C78"/>
    <w:rsid w:val="00270E05"/>
    <w:rsid w:val="002711BC"/>
    <w:rsid w:val="002713FE"/>
    <w:rsid w:val="002717F9"/>
    <w:rsid w:val="002719C5"/>
    <w:rsid w:val="00271BFB"/>
    <w:rsid w:val="002721CD"/>
    <w:rsid w:val="0027225A"/>
    <w:rsid w:val="00272473"/>
    <w:rsid w:val="00273149"/>
    <w:rsid w:val="0027330B"/>
    <w:rsid w:val="002737B3"/>
    <w:rsid w:val="002738F8"/>
    <w:rsid w:val="00273A0D"/>
    <w:rsid w:val="00273BCE"/>
    <w:rsid w:val="0027425B"/>
    <w:rsid w:val="00274766"/>
    <w:rsid w:val="002761D6"/>
    <w:rsid w:val="00277D31"/>
    <w:rsid w:val="00277DEA"/>
    <w:rsid w:val="00277E58"/>
    <w:rsid w:val="00280BB4"/>
    <w:rsid w:val="00281394"/>
    <w:rsid w:val="002817CE"/>
    <w:rsid w:val="00281965"/>
    <w:rsid w:val="00282291"/>
    <w:rsid w:val="002822CD"/>
    <w:rsid w:val="00282A67"/>
    <w:rsid w:val="00282A74"/>
    <w:rsid w:val="00283D28"/>
    <w:rsid w:val="00284549"/>
    <w:rsid w:val="002849B3"/>
    <w:rsid w:val="00284C8E"/>
    <w:rsid w:val="00284CBC"/>
    <w:rsid w:val="00285371"/>
    <w:rsid w:val="00286099"/>
    <w:rsid w:val="002862EF"/>
    <w:rsid w:val="00286534"/>
    <w:rsid w:val="00286F27"/>
    <w:rsid w:val="00287218"/>
    <w:rsid w:val="002877B5"/>
    <w:rsid w:val="002878E2"/>
    <w:rsid w:val="00287ADE"/>
    <w:rsid w:val="00287CB2"/>
    <w:rsid w:val="00290C5C"/>
    <w:rsid w:val="00290F92"/>
    <w:rsid w:val="0029211B"/>
    <w:rsid w:val="002928CE"/>
    <w:rsid w:val="00293307"/>
    <w:rsid w:val="002934FA"/>
    <w:rsid w:val="002936AB"/>
    <w:rsid w:val="002942F7"/>
    <w:rsid w:val="00294446"/>
    <w:rsid w:val="002945F3"/>
    <w:rsid w:val="00294E34"/>
    <w:rsid w:val="00295264"/>
    <w:rsid w:val="00295A7D"/>
    <w:rsid w:val="0029613A"/>
    <w:rsid w:val="002963C5"/>
    <w:rsid w:val="00296A40"/>
    <w:rsid w:val="00296B3A"/>
    <w:rsid w:val="00297227"/>
    <w:rsid w:val="002976D1"/>
    <w:rsid w:val="0029770A"/>
    <w:rsid w:val="00297B04"/>
    <w:rsid w:val="00297C22"/>
    <w:rsid w:val="002A0356"/>
    <w:rsid w:val="002A063D"/>
    <w:rsid w:val="002A070B"/>
    <w:rsid w:val="002A13D5"/>
    <w:rsid w:val="002A15D5"/>
    <w:rsid w:val="002A1682"/>
    <w:rsid w:val="002A1DB0"/>
    <w:rsid w:val="002A2118"/>
    <w:rsid w:val="002A2408"/>
    <w:rsid w:val="002A2641"/>
    <w:rsid w:val="002A27A7"/>
    <w:rsid w:val="002A2AA7"/>
    <w:rsid w:val="002A2FD8"/>
    <w:rsid w:val="002A372A"/>
    <w:rsid w:val="002A3847"/>
    <w:rsid w:val="002A3DFF"/>
    <w:rsid w:val="002A3E2E"/>
    <w:rsid w:val="002A478A"/>
    <w:rsid w:val="002A4906"/>
    <w:rsid w:val="002A4A8A"/>
    <w:rsid w:val="002A587B"/>
    <w:rsid w:val="002A5A6D"/>
    <w:rsid w:val="002A5E23"/>
    <w:rsid w:val="002A5E47"/>
    <w:rsid w:val="002A60A7"/>
    <w:rsid w:val="002A61F3"/>
    <w:rsid w:val="002A6313"/>
    <w:rsid w:val="002A639F"/>
    <w:rsid w:val="002A69E8"/>
    <w:rsid w:val="002A721C"/>
    <w:rsid w:val="002A7BCC"/>
    <w:rsid w:val="002B096A"/>
    <w:rsid w:val="002B0AB7"/>
    <w:rsid w:val="002B12CD"/>
    <w:rsid w:val="002B1816"/>
    <w:rsid w:val="002B304D"/>
    <w:rsid w:val="002B3059"/>
    <w:rsid w:val="002B3248"/>
    <w:rsid w:val="002B396E"/>
    <w:rsid w:val="002B46F3"/>
    <w:rsid w:val="002B4EFC"/>
    <w:rsid w:val="002B521C"/>
    <w:rsid w:val="002B5562"/>
    <w:rsid w:val="002B57B7"/>
    <w:rsid w:val="002B59F5"/>
    <w:rsid w:val="002B5CF9"/>
    <w:rsid w:val="002B6021"/>
    <w:rsid w:val="002B61CF"/>
    <w:rsid w:val="002B6F72"/>
    <w:rsid w:val="002B76DC"/>
    <w:rsid w:val="002B7C13"/>
    <w:rsid w:val="002C00F4"/>
    <w:rsid w:val="002C0CEC"/>
    <w:rsid w:val="002C0F95"/>
    <w:rsid w:val="002C1C94"/>
    <w:rsid w:val="002C1F45"/>
    <w:rsid w:val="002C217D"/>
    <w:rsid w:val="002C21D4"/>
    <w:rsid w:val="002C23AF"/>
    <w:rsid w:val="002C2629"/>
    <w:rsid w:val="002C2BAF"/>
    <w:rsid w:val="002C2E38"/>
    <w:rsid w:val="002C2FBF"/>
    <w:rsid w:val="002C354B"/>
    <w:rsid w:val="002C3704"/>
    <w:rsid w:val="002C37A8"/>
    <w:rsid w:val="002C3D76"/>
    <w:rsid w:val="002C517D"/>
    <w:rsid w:val="002C5CE0"/>
    <w:rsid w:val="002C64F1"/>
    <w:rsid w:val="002C6664"/>
    <w:rsid w:val="002C67B0"/>
    <w:rsid w:val="002C6B34"/>
    <w:rsid w:val="002C73C3"/>
    <w:rsid w:val="002D09D5"/>
    <w:rsid w:val="002D1AAF"/>
    <w:rsid w:val="002D1B23"/>
    <w:rsid w:val="002D203B"/>
    <w:rsid w:val="002D22C2"/>
    <w:rsid w:val="002D24AC"/>
    <w:rsid w:val="002D2BD8"/>
    <w:rsid w:val="002D36F6"/>
    <w:rsid w:val="002D3EB1"/>
    <w:rsid w:val="002D4171"/>
    <w:rsid w:val="002D453A"/>
    <w:rsid w:val="002D4AB7"/>
    <w:rsid w:val="002D60B2"/>
    <w:rsid w:val="002D67D1"/>
    <w:rsid w:val="002D680F"/>
    <w:rsid w:val="002D6926"/>
    <w:rsid w:val="002D6FD3"/>
    <w:rsid w:val="002D7045"/>
    <w:rsid w:val="002D7873"/>
    <w:rsid w:val="002D7A5A"/>
    <w:rsid w:val="002E00EA"/>
    <w:rsid w:val="002E047A"/>
    <w:rsid w:val="002E04B5"/>
    <w:rsid w:val="002E0A6D"/>
    <w:rsid w:val="002E0E29"/>
    <w:rsid w:val="002E112D"/>
    <w:rsid w:val="002E1218"/>
    <w:rsid w:val="002E1227"/>
    <w:rsid w:val="002E1880"/>
    <w:rsid w:val="002E18B1"/>
    <w:rsid w:val="002E18CA"/>
    <w:rsid w:val="002E18CF"/>
    <w:rsid w:val="002E1C81"/>
    <w:rsid w:val="002E1FC8"/>
    <w:rsid w:val="002E214A"/>
    <w:rsid w:val="002E2985"/>
    <w:rsid w:val="002E2D43"/>
    <w:rsid w:val="002E31F2"/>
    <w:rsid w:val="002E335A"/>
    <w:rsid w:val="002E4025"/>
    <w:rsid w:val="002E41F4"/>
    <w:rsid w:val="002E4A71"/>
    <w:rsid w:val="002E4CC5"/>
    <w:rsid w:val="002E4EB4"/>
    <w:rsid w:val="002E516B"/>
    <w:rsid w:val="002E51AD"/>
    <w:rsid w:val="002E51CA"/>
    <w:rsid w:val="002E52CF"/>
    <w:rsid w:val="002E5926"/>
    <w:rsid w:val="002E5D78"/>
    <w:rsid w:val="002E5DB7"/>
    <w:rsid w:val="002E5FD0"/>
    <w:rsid w:val="002E65BB"/>
    <w:rsid w:val="002E6A20"/>
    <w:rsid w:val="002E6E62"/>
    <w:rsid w:val="002E6FCF"/>
    <w:rsid w:val="002E7486"/>
    <w:rsid w:val="002E7AA0"/>
    <w:rsid w:val="002E7D89"/>
    <w:rsid w:val="002E7E0F"/>
    <w:rsid w:val="002F00B2"/>
    <w:rsid w:val="002F0296"/>
    <w:rsid w:val="002F0342"/>
    <w:rsid w:val="002F0592"/>
    <w:rsid w:val="002F0599"/>
    <w:rsid w:val="002F071F"/>
    <w:rsid w:val="002F0865"/>
    <w:rsid w:val="002F0D93"/>
    <w:rsid w:val="002F15F7"/>
    <w:rsid w:val="002F16DC"/>
    <w:rsid w:val="002F1797"/>
    <w:rsid w:val="002F19B0"/>
    <w:rsid w:val="002F19C0"/>
    <w:rsid w:val="002F1B82"/>
    <w:rsid w:val="002F2588"/>
    <w:rsid w:val="002F267D"/>
    <w:rsid w:val="002F2B74"/>
    <w:rsid w:val="002F2C23"/>
    <w:rsid w:val="002F2E96"/>
    <w:rsid w:val="002F3532"/>
    <w:rsid w:val="002F3ADD"/>
    <w:rsid w:val="002F3C87"/>
    <w:rsid w:val="002F3E18"/>
    <w:rsid w:val="002F450B"/>
    <w:rsid w:val="002F4825"/>
    <w:rsid w:val="002F4848"/>
    <w:rsid w:val="002F4AE2"/>
    <w:rsid w:val="002F554A"/>
    <w:rsid w:val="002F57FE"/>
    <w:rsid w:val="002F5A9F"/>
    <w:rsid w:val="002F60DB"/>
    <w:rsid w:val="002F6123"/>
    <w:rsid w:val="002F64C1"/>
    <w:rsid w:val="002F6549"/>
    <w:rsid w:val="002F7911"/>
    <w:rsid w:val="00300A86"/>
    <w:rsid w:val="00300CBD"/>
    <w:rsid w:val="003013C3"/>
    <w:rsid w:val="00301842"/>
    <w:rsid w:val="003023DB"/>
    <w:rsid w:val="003026C4"/>
    <w:rsid w:val="003029EC"/>
    <w:rsid w:val="00303618"/>
    <w:rsid w:val="00303A6F"/>
    <w:rsid w:val="00303CC0"/>
    <w:rsid w:val="00304335"/>
    <w:rsid w:val="00305AC9"/>
    <w:rsid w:val="00306007"/>
    <w:rsid w:val="00306A8A"/>
    <w:rsid w:val="00306AED"/>
    <w:rsid w:val="0030712D"/>
    <w:rsid w:val="00307516"/>
    <w:rsid w:val="003100BD"/>
    <w:rsid w:val="0031019C"/>
    <w:rsid w:val="00310297"/>
    <w:rsid w:val="0031058D"/>
    <w:rsid w:val="00310B28"/>
    <w:rsid w:val="00310E5E"/>
    <w:rsid w:val="00310F3D"/>
    <w:rsid w:val="00310F96"/>
    <w:rsid w:val="003115C3"/>
    <w:rsid w:val="00311636"/>
    <w:rsid w:val="00311AE1"/>
    <w:rsid w:val="00311D4A"/>
    <w:rsid w:val="0031242F"/>
    <w:rsid w:val="003129D4"/>
    <w:rsid w:val="003133C8"/>
    <w:rsid w:val="00314751"/>
    <w:rsid w:val="00315EF3"/>
    <w:rsid w:val="003171C0"/>
    <w:rsid w:val="00317450"/>
    <w:rsid w:val="0031765D"/>
    <w:rsid w:val="00317D04"/>
    <w:rsid w:val="00317E36"/>
    <w:rsid w:val="00320009"/>
    <w:rsid w:val="00320288"/>
    <w:rsid w:val="00320443"/>
    <w:rsid w:val="00320B73"/>
    <w:rsid w:val="00320D0B"/>
    <w:rsid w:val="003215A9"/>
    <w:rsid w:val="00321C37"/>
    <w:rsid w:val="00321FC0"/>
    <w:rsid w:val="00322572"/>
    <w:rsid w:val="003228FD"/>
    <w:rsid w:val="00322AFA"/>
    <w:rsid w:val="00322B96"/>
    <w:rsid w:val="003230C2"/>
    <w:rsid w:val="00323621"/>
    <w:rsid w:val="00323A66"/>
    <w:rsid w:val="00323BE7"/>
    <w:rsid w:val="00324122"/>
    <w:rsid w:val="003252D2"/>
    <w:rsid w:val="00325DF3"/>
    <w:rsid w:val="0032745B"/>
    <w:rsid w:val="00327699"/>
    <w:rsid w:val="003302AE"/>
    <w:rsid w:val="003302B6"/>
    <w:rsid w:val="00330DAF"/>
    <w:rsid w:val="00330F4C"/>
    <w:rsid w:val="003313BB"/>
    <w:rsid w:val="00331769"/>
    <w:rsid w:val="00331996"/>
    <w:rsid w:val="003324E0"/>
    <w:rsid w:val="00332A56"/>
    <w:rsid w:val="00332DD0"/>
    <w:rsid w:val="00333065"/>
    <w:rsid w:val="003332C3"/>
    <w:rsid w:val="00333BCB"/>
    <w:rsid w:val="00335A04"/>
    <w:rsid w:val="00335A53"/>
    <w:rsid w:val="00335EBA"/>
    <w:rsid w:val="00336663"/>
    <w:rsid w:val="003369BC"/>
    <w:rsid w:val="00336AEF"/>
    <w:rsid w:val="003371FE"/>
    <w:rsid w:val="00340153"/>
    <w:rsid w:val="00340808"/>
    <w:rsid w:val="00340A09"/>
    <w:rsid w:val="00340F92"/>
    <w:rsid w:val="00342BED"/>
    <w:rsid w:val="00342C59"/>
    <w:rsid w:val="00342E2B"/>
    <w:rsid w:val="00342EBA"/>
    <w:rsid w:val="003431EA"/>
    <w:rsid w:val="00343621"/>
    <w:rsid w:val="00344ECB"/>
    <w:rsid w:val="00345293"/>
    <w:rsid w:val="00345508"/>
    <w:rsid w:val="00346064"/>
    <w:rsid w:val="003462AE"/>
    <w:rsid w:val="003465DC"/>
    <w:rsid w:val="0034688A"/>
    <w:rsid w:val="00347583"/>
    <w:rsid w:val="00347A39"/>
    <w:rsid w:val="0035091C"/>
    <w:rsid w:val="003509F2"/>
    <w:rsid w:val="00350DF7"/>
    <w:rsid w:val="0035128E"/>
    <w:rsid w:val="003516C3"/>
    <w:rsid w:val="003518F9"/>
    <w:rsid w:val="00351A96"/>
    <w:rsid w:val="00351DE1"/>
    <w:rsid w:val="0035267C"/>
    <w:rsid w:val="00352888"/>
    <w:rsid w:val="00352B63"/>
    <w:rsid w:val="00352D1F"/>
    <w:rsid w:val="003536FF"/>
    <w:rsid w:val="00353BE8"/>
    <w:rsid w:val="00353DDE"/>
    <w:rsid w:val="0035468D"/>
    <w:rsid w:val="003546E8"/>
    <w:rsid w:val="00354A3D"/>
    <w:rsid w:val="003557A5"/>
    <w:rsid w:val="00355866"/>
    <w:rsid w:val="00355D6E"/>
    <w:rsid w:val="00355F9D"/>
    <w:rsid w:val="00356098"/>
    <w:rsid w:val="00357137"/>
    <w:rsid w:val="00357790"/>
    <w:rsid w:val="003606DF"/>
    <w:rsid w:val="00360F60"/>
    <w:rsid w:val="003611A2"/>
    <w:rsid w:val="00361CF2"/>
    <w:rsid w:val="00362110"/>
    <w:rsid w:val="003621D6"/>
    <w:rsid w:val="00362A92"/>
    <w:rsid w:val="00362AB7"/>
    <w:rsid w:val="00362ED0"/>
    <w:rsid w:val="003632BA"/>
    <w:rsid w:val="00363D94"/>
    <w:rsid w:val="003640FB"/>
    <w:rsid w:val="003642A9"/>
    <w:rsid w:val="00364B59"/>
    <w:rsid w:val="003657D6"/>
    <w:rsid w:val="0036612E"/>
    <w:rsid w:val="00366876"/>
    <w:rsid w:val="00366A99"/>
    <w:rsid w:val="00366F94"/>
    <w:rsid w:val="00370091"/>
    <w:rsid w:val="003706AF"/>
    <w:rsid w:val="0037182D"/>
    <w:rsid w:val="0037189A"/>
    <w:rsid w:val="00371D22"/>
    <w:rsid w:val="003724E7"/>
    <w:rsid w:val="00372AFD"/>
    <w:rsid w:val="00372BBA"/>
    <w:rsid w:val="003735C7"/>
    <w:rsid w:val="0037391A"/>
    <w:rsid w:val="00373E38"/>
    <w:rsid w:val="00374344"/>
    <w:rsid w:val="00374832"/>
    <w:rsid w:val="00374A92"/>
    <w:rsid w:val="00375018"/>
    <w:rsid w:val="0037511D"/>
    <w:rsid w:val="00375208"/>
    <w:rsid w:val="00375D97"/>
    <w:rsid w:val="00375E7F"/>
    <w:rsid w:val="00375EB3"/>
    <w:rsid w:val="00376077"/>
    <w:rsid w:val="00376401"/>
    <w:rsid w:val="00376504"/>
    <w:rsid w:val="00376576"/>
    <w:rsid w:val="0037667A"/>
    <w:rsid w:val="00376C55"/>
    <w:rsid w:val="00377284"/>
    <w:rsid w:val="0037740B"/>
    <w:rsid w:val="0037743D"/>
    <w:rsid w:val="00377926"/>
    <w:rsid w:val="003779FF"/>
    <w:rsid w:val="00377E0D"/>
    <w:rsid w:val="0038014E"/>
    <w:rsid w:val="003810FC"/>
    <w:rsid w:val="0038217E"/>
    <w:rsid w:val="00383850"/>
    <w:rsid w:val="0038393A"/>
    <w:rsid w:val="003844F7"/>
    <w:rsid w:val="003848E9"/>
    <w:rsid w:val="00384CE2"/>
    <w:rsid w:val="00384D4A"/>
    <w:rsid w:val="00385F08"/>
    <w:rsid w:val="003863FD"/>
    <w:rsid w:val="00386914"/>
    <w:rsid w:val="00386D6C"/>
    <w:rsid w:val="0038715B"/>
    <w:rsid w:val="00387A31"/>
    <w:rsid w:val="003905A4"/>
    <w:rsid w:val="003907F9"/>
    <w:rsid w:val="0039091A"/>
    <w:rsid w:val="0039181D"/>
    <w:rsid w:val="00391D80"/>
    <w:rsid w:val="00391E82"/>
    <w:rsid w:val="003924C5"/>
    <w:rsid w:val="00392787"/>
    <w:rsid w:val="00392BC6"/>
    <w:rsid w:val="00392DE5"/>
    <w:rsid w:val="00392EF2"/>
    <w:rsid w:val="003936DB"/>
    <w:rsid w:val="00393A7D"/>
    <w:rsid w:val="003947C0"/>
    <w:rsid w:val="00394B77"/>
    <w:rsid w:val="0039580C"/>
    <w:rsid w:val="00395C34"/>
    <w:rsid w:val="00395E55"/>
    <w:rsid w:val="00396034"/>
    <w:rsid w:val="003968BF"/>
    <w:rsid w:val="00396F08"/>
    <w:rsid w:val="00397AE9"/>
    <w:rsid w:val="00397B1A"/>
    <w:rsid w:val="003A0257"/>
    <w:rsid w:val="003A0365"/>
    <w:rsid w:val="003A04E4"/>
    <w:rsid w:val="003A0772"/>
    <w:rsid w:val="003A0F82"/>
    <w:rsid w:val="003A1A41"/>
    <w:rsid w:val="003A28E3"/>
    <w:rsid w:val="003A4227"/>
    <w:rsid w:val="003A4365"/>
    <w:rsid w:val="003A4612"/>
    <w:rsid w:val="003A4A18"/>
    <w:rsid w:val="003A4A49"/>
    <w:rsid w:val="003A5B88"/>
    <w:rsid w:val="003A5BB4"/>
    <w:rsid w:val="003A5C17"/>
    <w:rsid w:val="003A5F38"/>
    <w:rsid w:val="003A603C"/>
    <w:rsid w:val="003A642E"/>
    <w:rsid w:val="003A6547"/>
    <w:rsid w:val="003A66DE"/>
    <w:rsid w:val="003A7B42"/>
    <w:rsid w:val="003B0AA3"/>
    <w:rsid w:val="003B0CE1"/>
    <w:rsid w:val="003B21EE"/>
    <w:rsid w:val="003B228A"/>
    <w:rsid w:val="003B25D4"/>
    <w:rsid w:val="003B2748"/>
    <w:rsid w:val="003B323A"/>
    <w:rsid w:val="003B3766"/>
    <w:rsid w:val="003B3890"/>
    <w:rsid w:val="003B3F52"/>
    <w:rsid w:val="003B44F2"/>
    <w:rsid w:val="003B4EC7"/>
    <w:rsid w:val="003B5754"/>
    <w:rsid w:val="003B5D94"/>
    <w:rsid w:val="003B6033"/>
    <w:rsid w:val="003B615E"/>
    <w:rsid w:val="003B6248"/>
    <w:rsid w:val="003B6497"/>
    <w:rsid w:val="003B699E"/>
    <w:rsid w:val="003B6C5A"/>
    <w:rsid w:val="003B6D56"/>
    <w:rsid w:val="003B7024"/>
    <w:rsid w:val="003B7123"/>
    <w:rsid w:val="003B74CD"/>
    <w:rsid w:val="003B7DAA"/>
    <w:rsid w:val="003B7DE0"/>
    <w:rsid w:val="003C022C"/>
    <w:rsid w:val="003C025F"/>
    <w:rsid w:val="003C145C"/>
    <w:rsid w:val="003C187E"/>
    <w:rsid w:val="003C1953"/>
    <w:rsid w:val="003C1C9A"/>
    <w:rsid w:val="003C2658"/>
    <w:rsid w:val="003C3774"/>
    <w:rsid w:val="003C381E"/>
    <w:rsid w:val="003C42CD"/>
    <w:rsid w:val="003C4623"/>
    <w:rsid w:val="003C509A"/>
    <w:rsid w:val="003C5471"/>
    <w:rsid w:val="003C5664"/>
    <w:rsid w:val="003C59BD"/>
    <w:rsid w:val="003C5A83"/>
    <w:rsid w:val="003C5F80"/>
    <w:rsid w:val="003C65AF"/>
    <w:rsid w:val="003C7239"/>
    <w:rsid w:val="003C768A"/>
    <w:rsid w:val="003C7AD9"/>
    <w:rsid w:val="003C7AF3"/>
    <w:rsid w:val="003C7AF7"/>
    <w:rsid w:val="003C7E3D"/>
    <w:rsid w:val="003D00D0"/>
    <w:rsid w:val="003D0B21"/>
    <w:rsid w:val="003D109A"/>
    <w:rsid w:val="003D10E8"/>
    <w:rsid w:val="003D1620"/>
    <w:rsid w:val="003D16AB"/>
    <w:rsid w:val="003D1CB7"/>
    <w:rsid w:val="003D22A8"/>
    <w:rsid w:val="003D234C"/>
    <w:rsid w:val="003D28FF"/>
    <w:rsid w:val="003D2F3F"/>
    <w:rsid w:val="003D4C79"/>
    <w:rsid w:val="003D4FA6"/>
    <w:rsid w:val="003D5342"/>
    <w:rsid w:val="003D5651"/>
    <w:rsid w:val="003D6581"/>
    <w:rsid w:val="003D6B6B"/>
    <w:rsid w:val="003D7117"/>
    <w:rsid w:val="003D780A"/>
    <w:rsid w:val="003E0196"/>
    <w:rsid w:val="003E0363"/>
    <w:rsid w:val="003E09B9"/>
    <w:rsid w:val="003E0B2F"/>
    <w:rsid w:val="003E0B39"/>
    <w:rsid w:val="003E12D0"/>
    <w:rsid w:val="003E15F0"/>
    <w:rsid w:val="003E186E"/>
    <w:rsid w:val="003E19B4"/>
    <w:rsid w:val="003E1B47"/>
    <w:rsid w:val="003E2885"/>
    <w:rsid w:val="003E313F"/>
    <w:rsid w:val="003E333C"/>
    <w:rsid w:val="003E35B2"/>
    <w:rsid w:val="003E3D0C"/>
    <w:rsid w:val="003E43AC"/>
    <w:rsid w:val="003E4752"/>
    <w:rsid w:val="003E4D15"/>
    <w:rsid w:val="003E5501"/>
    <w:rsid w:val="003E5561"/>
    <w:rsid w:val="003E65C0"/>
    <w:rsid w:val="003E680D"/>
    <w:rsid w:val="003E6A98"/>
    <w:rsid w:val="003E6D22"/>
    <w:rsid w:val="003E6F7C"/>
    <w:rsid w:val="003E7067"/>
    <w:rsid w:val="003E7A85"/>
    <w:rsid w:val="003F0889"/>
    <w:rsid w:val="003F15BB"/>
    <w:rsid w:val="003F15ED"/>
    <w:rsid w:val="003F1941"/>
    <w:rsid w:val="003F1FFB"/>
    <w:rsid w:val="003F2868"/>
    <w:rsid w:val="003F28FF"/>
    <w:rsid w:val="003F352C"/>
    <w:rsid w:val="003F35B3"/>
    <w:rsid w:val="003F3E1A"/>
    <w:rsid w:val="003F4312"/>
    <w:rsid w:val="003F4942"/>
    <w:rsid w:val="003F4AB9"/>
    <w:rsid w:val="003F4E5C"/>
    <w:rsid w:val="003F500D"/>
    <w:rsid w:val="003F50CC"/>
    <w:rsid w:val="003F54B8"/>
    <w:rsid w:val="003F56E3"/>
    <w:rsid w:val="003F5B26"/>
    <w:rsid w:val="003F5B69"/>
    <w:rsid w:val="003F5F8C"/>
    <w:rsid w:val="003F6C43"/>
    <w:rsid w:val="003F72CC"/>
    <w:rsid w:val="004004F9"/>
    <w:rsid w:val="004006ED"/>
    <w:rsid w:val="004011E9"/>
    <w:rsid w:val="00401296"/>
    <w:rsid w:val="0040183B"/>
    <w:rsid w:val="00401849"/>
    <w:rsid w:val="00401866"/>
    <w:rsid w:val="00402331"/>
    <w:rsid w:val="00402639"/>
    <w:rsid w:val="00402C7C"/>
    <w:rsid w:val="00402F1D"/>
    <w:rsid w:val="00402F8A"/>
    <w:rsid w:val="00403154"/>
    <w:rsid w:val="00403B43"/>
    <w:rsid w:val="00403D86"/>
    <w:rsid w:val="00403F7F"/>
    <w:rsid w:val="00403FE1"/>
    <w:rsid w:val="00404DEB"/>
    <w:rsid w:val="00405038"/>
    <w:rsid w:val="004050EF"/>
    <w:rsid w:val="00405323"/>
    <w:rsid w:val="00405D92"/>
    <w:rsid w:val="0040669D"/>
    <w:rsid w:val="00406980"/>
    <w:rsid w:val="00406C72"/>
    <w:rsid w:val="004076D3"/>
    <w:rsid w:val="00407BD4"/>
    <w:rsid w:val="00407DB7"/>
    <w:rsid w:val="00407DC1"/>
    <w:rsid w:val="00410AB8"/>
    <w:rsid w:val="004117B8"/>
    <w:rsid w:val="00411B76"/>
    <w:rsid w:val="0041231B"/>
    <w:rsid w:val="00412728"/>
    <w:rsid w:val="00412C11"/>
    <w:rsid w:val="00412E4C"/>
    <w:rsid w:val="00413948"/>
    <w:rsid w:val="00413A77"/>
    <w:rsid w:val="00413DAB"/>
    <w:rsid w:val="00413E61"/>
    <w:rsid w:val="00414525"/>
    <w:rsid w:val="00414CA8"/>
    <w:rsid w:val="00414CC8"/>
    <w:rsid w:val="00414D41"/>
    <w:rsid w:val="00417036"/>
    <w:rsid w:val="00417627"/>
    <w:rsid w:val="0041783F"/>
    <w:rsid w:val="00417F2D"/>
    <w:rsid w:val="00420989"/>
    <w:rsid w:val="00420B6C"/>
    <w:rsid w:val="00420B73"/>
    <w:rsid w:val="00420FD1"/>
    <w:rsid w:val="0042128D"/>
    <w:rsid w:val="00422193"/>
    <w:rsid w:val="00422396"/>
    <w:rsid w:val="00422CC6"/>
    <w:rsid w:val="004232B5"/>
    <w:rsid w:val="00423E6D"/>
    <w:rsid w:val="0042416C"/>
    <w:rsid w:val="0042459E"/>
    <w:rsid w:val="00424757"/>
    <w:rsid w:val="00424E93"/>
    <w:rsid w:val="00425A29"/>
    <w:rsid w:val="00426F72"/>
    <w:rsid w:val="00427868"/>
    <w:rsid w:val="0043019A"/>
    <w:rsid w:val="004304B4"/>
    <w:rsid w:val="00430C6C"/>
    <w:rsid w:val="004312B5"/>
    <w:rsid w:val="00431DA5"/>
    <w:rsid w:val="00432D9A"/>
    <w:rsid w:val="00433C8D"/>
    <w:rsid w:val="004346AD"/>
    <w:rsid w:val="0043487F"/>
    <w:rsid w:val="00434AE2"/>
    <w:rsid w:val="00435402"/>
    <w:rsid w:val="00435AD7"/>
    <w:rsid w:val="00435E17"/>
    <w:rsid w:val="00436557"/>
    <w:rsid w:val="00436E1E"/>
    <w:rsid w:val="00437358"/>
    <w:rsid w:val="00437C91"/>
    <w:rsid w:val="00437DEB"/>
    <w:rsid w:val="004400AD"/>
    <w:rsid w:val="00440224"/>
    <w:rsid w:val="00440681"/>
    <w:rsid w:val="004406F7"/>
    <w:rsid w:val="00440E2C"/>
    <w:rsid w:val="00440F78"/>
    <w:rsid w:val="00441163"/>
    <w:rsid w:val="004411F4"/>
    <w:rsid w:val="00441418"/>
    <w:rsid w:val="00441784"/>
    <w:rsid w:val="00441958"/>
    <w:rsid w:val="00441BB9"/>
    <w:rsid w:val="00442208"/>
    <w:rsid w:val="00443764"/>
    <w:rsid w:val="004437FA"/>
    <w:rsid w:val="00444662"/>
    <w:rsid w:val="00444CC0"/>
    <w:rsid w:val="0044580D"/>
    <w:rsid w:val="00447125"/>
    <w:rsid w:val="00447644"/>
    <w:rsid w:val="00447B3E"/>
    <w:rsid w:val="00447FC7"/>
    <w:rsid w:val="00450053"/>
    <w:rsid w:val="00450066"/>
    <w:rsid w:val="00450BD0"/>
    <w:rsid w:val="00451159"/>
    <w:rsid w:val="00451608"/>
    <w:rsid w:val="00452412"/>
    <w:rsid w:val="00452CE0"/>
    <w:rsid w:val="00452E84"/>
    <w:rsid w:val="00453A0F"/>
    <w:rsid w:val="0045410A"/>
    <w:rsid w:val="00454279"/>
    <w:rsid w:val="00454364"/>
    <w:rsid w:val="004543AD"/>
    <w:rsid w:val="0045464E"/>
    <w:rsid w:val="00454797"/>
    <w:rsid w:val="004568FD"/>
    <w:rsid w:val="004573EE"/>
    <w:rsid w:val="0045766C"/>
    <w:rsid w:val="00457CDC"/>
    <w:rsid w:val="00460500"/>
    <w:rsid w:val="00460510"/>
    <w:rsid w:val="0046096B"/>
    <w:rsid w:val="004612AE"/>
    <w:rsid w:val="0046161D"/>
    <w:rsid w:val="00461899"/>
    <w:rsid w:val="00461A98"/>
    <w:rsid w:val="00461F54"/>
    <w:rsid w:val="004626B2"/>
    <w:rsid w:val="004628CF"/>
    <w:rsid w:val="0046311D"/>
    <w:rsid w:val="00463541"/>
    <w:rsid w:val="0046360C"/>
    <w:rsid w:val="00463A34"/>
    <w:rsid w:val="00463A9F"/>
    <w:rsid w:val="00463D7C"/>
    <w:rsid w:val="0046435A"/>
    <w:rsid w:val="00464897"/>
    <w:rsid w:val="00464D84"/>
    <w:rsid w:val="00464F6A"/>
    <w:rsid w:val="004657B0"/>
    <w:rsid w:val="00465DAC"/>
    <w:rsid w:val="00465DCC"/>
    <w:rsid w:val="00465E69"/>
    <w:rsid w:val="00466487"/>
    <w:rsid w:val="00466883"/>
    <w:rsid w:val="00466C3C"/>
    <w:rsid w:val="00466E7E"/>
    <w:rsid w:val="00467BD1"/>
    <w:rsid w:val="00470891"/>
    <w:rsid w:val="00470CC8"/>
    <w:rsid w:val="00471301"/>
    <w:rsid w:val="004717A4"/>
    <w:rsid w:val="00471B8D"/>
    <w:rsid w:val="00472EAF"/>
    <w:rsid w:val="00473FC8"/>
    <w:rsid w:val="00474214"/>
    <w:rsid w:val="004743B2"/>
    <w:rsid w:val="00474594"/>
    <w:rsid w:val="004745F9"/>
    <w:rsid w:val="0047494E"/>
    <w:rsid w:val="004749F3"/>
    <w:rsid w:val="004751DE"/>
    <w:rsid w:val="00475304"/>
    <w:rsid w:val="00475CEF"/>
    <w:rsid w:val="00476181"/>
    <w:rsid w:val="004774D0"/>
    <w:rsid w:val="00477B08"/>
    <w:rsid w:val="00477F12"/>
    <w:rsid w:val="004800CD"/>
    <w:rsid w:val="00480264"/>
    <w:rsid w:val="004802A2"/>
    <w:rsid w:val="00480B79"/>
    <w:rsid w:val="00481318"/>
    <w:rsid w:val="00481472"/>
    <w:rsid w:val="00481791"/>
    <w:rsid w:val="004817B0"/>
    <w:rsid w:val="00481FE6"/>
    <w:rsid w:val="00482BCD"/>
    <w:rsid w:val="00483051"/>
    <w:rsid w:val="00483098"/>
    <w:rsid w:val="00483322"/>
    <w:rsid w:val="00484150"/>
    <w:rsid w:val="00484896"/>
    <w:rsid w:val="00484FF4"/>
    <w:rsid w:val="00485183"/>
    <w:rsid w:val="004859E5"/>
    <w:rsid w:val="00486200"/>
    <w:rsid w:val="0048660B"/>
    <w:rsid w:val="004866B1"/>
    <w:rsid w:val="0048676E"/>
    <w:rsid w:val="004868F7"/>
    <w:rsid w:val="004879A9"/>
    <w:rsid w:val="00490238"/>
    <w:rsid w:val="004906CC"/>
    <w:rsid w:val="004907AA"/>
    <w:rsid w:val="0049153A"/>
    <w:rsid w:val="0049170C"/>
    <w:rsid w:val="0049177E"/>
    <w:rsid w:val="00491BD6"/>
    <w:rsid w:val="00491C0F"/>
    <w:rsid w:val="00492202"/>
    <w:rsid w:val="0049258A"/>
    <w:rsid w:val="004927CF"/>
    <w:rsid w:val="00492DC9"/>
    <w:rsid w:val="00492E3C"/>
    <w:rsid w:val="00492E53"/>
    <w:rsid w:val="004936F2"/>
    <w:rsid w:val="00493970"/>
    <w:rsid w:val="0049426C"/>
    <w:rsid w:val="00494385"/>
    <w:rsid w:val="0049469E"/>
    <w:rsid w:val="004948C3"/>
    <w:rsid w:val="0049497B"/>
    <w:rsid w:val="00496B09"/>
    <w:rsid w:val="00496CFC"/>
    <w:rsid w:val="0049702A"/>
    <w:rsid w:val="004976C6"/>
    <w:rsid w:val="00497813"/>
    <w:rsid w:val="00497A84"/>
    <w:rsid w:val="00497F74"/>
    <w:rsid w:val="004A001A"/>
    <w:rsid w:val="004A01AA"/>
    <w:rsid w:val="004A029B"/>
    <w:rsid w:val="004A0B49"/>
    <w:rsid w:val="004A0CB8"/>
    <w:rsid w:val="004A175C"/>
    <w:rsid w:val="004A2BB0"/>
    <w:rsid w:val="004A3192"/>
    <w:rsid w:val="004A3569"/>
    <w:rsid w:val="004A3CA2"/>
    <w:rsid w:val="004A3DCE"/>
    <w:rsid w:val="004A4130"/>
    <w:rsid w:val="004A4A8A"/>
    <w:rsid w:val="004A4AE9"/>
    <w:rsid w:val="004A53AD"/>
    <w:rsid w:val="004A5743"/>
    <w:rsid w:val="004A5B22"/>
    <w:rsid w:val="004A6251"/>
    <w:rsid w:val="004A6B64"/>
    <w:rsid w:val="004A74F2"/>
    <w:rsid w:val="004A7523"/>
    <w:rsid w:val="004A7EEE"/>
    <w:rsid w:val="004B099D"/>
    <w:rsid w:val="004B0FE7"/>
    <w:rsid w:val="004B1102"/>
    <w:rsid w:val="004B12F8"/>
    <w:rsid w:val="004B1CA0"/>
    <w:rsid w:val="004B20E3"/>
    <w:rsid w:val="004B2AC1"/>
    <w:rsid w:val="004B35D1"/>
    <w:rsid w:val="004B3DC8"/>
    <w:rsid w:val="004B3F13"/>
    <w:rsid w:val="004B4758"/>
    <w:rsid w:val="004B49C7"/>
    <w:rsid w:val="004B4B18"/>
    <w:rsid w:val="004B523F"/>
    <w:rsid w:val="004B5451"/>
    <w:rsid w:val="004B5FD4"/>
    <w:rsid w:val="004B6B9E"/>
    <w:rsid w:val="004B7026"/>
    <w:rsid w:val="004B72B7"/>
    <w:rsid w:val="004B738E"/>
    <w:rsid w:val="004B771E"/>
    <w:rsid w:val="004B7784"/>
    <w:rsid w:val="004B78AE"/>
    <w:rsid w:val="004B796A"/>
    <w:rsid w:val="004B7CC8"/>
    <w:rsid w:val="004C0831"/>
    <w:rsid w:val="004C0F39"/>
    <w:rsid w:val="004C1D0A"/>
    <w:rsid w:val="004C1E46"/>
    <w:rsid w:val="004C2641"/>
    <w:rsid w:val="004C28D0"/>
    <w:rsid w:val="004C434B"/>
    <w:rsid w:val="004C44A6"/>
    <w:rsid w:val="004C4951"/>
    <w:rsid w:val="004C508F"/>
    <w:rsid w:val="004C5230"/>
    <w:rsid w:val="004C56A7"/>
    <w:rsid w:val="004C5845"/>
    <w:rsid w:val="004C5A28"/>
    <w:rsid w:val="004C6B01"/>
    <w:rsid w:val="004D09A0"/>
    <w:rsid w:val="004D1860"/>
    <w:rsid w:val="004D1BEF"/>
    <w:rsid w:val="004D20A3"/>
    <w:rsid w:val="004D2242"/>
    <w:rsid w:val="004D3209"/>
    <w:rsid w:val="004D33F9"/>
    <w:rsid w:val="004D359E"/>
    <w:rsid w:val="004D3DB2"/>
    <w:rsid w:val="004D43A6"/>
    <w:rsid w:val="004D43BF"/>
    <w:rsid w:val="004D4863"/>
    <w:rsid w:val="004D4D6A"/>
    <w:rsid w:val="004D4F26"/>
    <w:rsid w:val="004D5343"/>
    <w:rsid w:val="004D5401"/>
    <w:rsid w:val="004D54B9"/>
    <w:rsid w:val="004D582C"/>
    <w:rsid w:val="004D5D9A"/>
    <w:rsid w:val="004D6003"/>
    <w:rsid w:val="004D6349"/>
    <w:rsid w:val="004D6473"/>
    <w:rsid w:val="004D6CEC"/>
    <w:rsid w:val="004D7099"/>
    <w:rsid w:val="004D7362"/>
    <w:rsid w:val="004D774B"/>
    <w:rsid w:val="004D79E9"/>
    <w:rsid w:val="004D7D42"/>
    <w:rsid w:val="004E0359"/>
    <w:rsid w:val="004E04E9"/>
    <w:rsid w:val="004E090E"/>
    <w:rsid w:val="004E0AAE"/>
    <w:rsid w:val="004E0D8C"/>
    <w:rsid w:val="004E116F"/>
    <w:rsid w:val="004E15FE"/>
    <w:rsid w:val="004E16A8"/>
    <w:rsid w:val="004E18C9"/>
    <w:rsid w:val="004E18EC"/>
    <w:rsid w:val="004E1E61"/>
    <w:rsid w:val="004E1FBB"/>
    <w:rsid w:val="004E2C72"/>
    <w:rsid w:val="004E2D44"/>
    <w:rsid w:val="004E37F2"/>
    <w:rsid w:val="004E3837"/>
    <w:rsid w:val="004E384A"/>
    <w:rsid w:val="004E41AB"/>
    <w:rsid w:val="004E4518"/>
    <w:rsid w:val="004E466E"/>
    <w:rsid w:val="004E51DC"/>
    <w:rsid w:val="004E532D"/>
    <w:rsid w:val="004E53AB"/>
    <w:rsid w:val="004E5C71"/>
    <w:rsid w:val="004E65AE"/>
    <w:rsid w:val="004E7321"/>
    <w:rsid w:val="004E7B95"/>
    <w:rsid w:val="004E7FF7"/>
    <w:rsid w:val="004F0994"/>
    <w:rsid w:val="004F0B9B"/>
    <w:rsid w:val="004F0D88"/>
    <w:rsid w:val="004F1B90"/>
    <w:rsid w:val="004F203D"/>
    <w:rsid w:val="004F243A"/>
    <w:rsid w:val="004F30CB"/>
    <w:rsid w:val="004F3352"/>
    <w:rsid w:val="004F3D99"/>
    <w:rsid w:val="004F403F"/>
    <w:rsid w:val="004F4045"/>
    <w:rsid w:val="004F4269"/>
    <w:rsid w:val="004F48E8"/>
    <w:rsid w:val="004F505A"/>
    <w:rsid w:val="004F515A"/>
    <w:rsid w:val="004F5427"/>
    <w:rsid w:val="004F546B"/>
    <w:rsid w:val="004F5781"/>
    <w:rsid w:val="004F5BA6"/>
    <w:rsid w:val="004F6193"/>
    <w:rsid w:val="004F62CD"/>
    <w:rsid w:val="004F7394"/>
    <w:rsid w:val="004F76A5"/>
    <w:rsid w:val="00500194"/>
    <w:rsid w:val="005003A6"/>
    <w:rsid w:val="00500FF8"/>
    <w:rsid w:val="0050129C"/>
    <w:rsid w:val="00501746"/>
    <w:rsid w:val="005019EF"/>
    <w:rsid w:val="005027B0"/>
    <w:rsid w:val="00502B4C"/>
    <w:rsid w:val="00502B7E"/>
    <w:rsid w:val="00503457"/>
    <w:rsid w:val="00503BED"/>
    <w:rsid w:val="005041C0"/>
    <w:rsid w:val="00504751"/>
    <w:rsid w:val="005047D5"/>
    <w:rsid w:val="0050495B"/>
    <w:rsid w:val="00504F3F"/>
    <w:rsid w:val="0050517F"/>
    <w:rsid w:val="005051BC"/>
    <w:rsid w:val="00505486"/>
    <w:rsid w:val="0050566D"/>
    <w:rsid w:val="005058A7"/>
    <w:rsid w:val="00505B5E"/>
    <w:rsid w:val="00505D10"/>
    <w:rsid w:val="00505FEE"/>
    <w:rsid w:val="005065D5"/>
    <w:rsid w:val="0050692C"/>
    <w:rsid w:val="005069DC"/>
    <w:rsid w:val="00506DAC"/>
    <w:rsid w:val="0050778F"/>
    <w:rsid w:val="00507B22"/>
    <w:rsid w:val="00507F51"/>
    <w:rsid w:val="00510438"/>
    <w:rsid w:val="005113B9"/>
    <w:rsid w:val="00511BB7"/>
    <w:rsid w:val="00511EF2"/>
    <w:rsid w:val="00511F16"/>
    <w:rsid w:val="00512F42"/>
    <w:rsid w:val="005133B0"/>
    <w:rsid w:val="00513EC7"/>
    <w:rsid w:val="005141EB"/>
    <w:rsid w:val="005142E7"/>
    <w:rsid w:val="005145C6"/>
    <w:rsid w:val="0051480E"/>
    <w:rsid w:val="00514853"/>
    <w:rsid w:val="00514EBB"/>
    <w:rsid w:val="00514FDD"/>
    <w:rsid w:val="0051530B"/>
    <w:rsid w:val="005158A3"/>
    <w:rsid w:val="00516157"/>
    <w:rsid w:val="00516971"/>
    <w:rsid w:val="00516B14"/>
    <w:rsid w:val="00516F0D"/>
    <w:rsid w:val="00517318"/>
    <w:rsid w:val="0051796F"/>
    <w:rsid w:val="00517979"/>
    <w:rsid w:val="005205F0"/>
    <w:rsid w:val="00520601"/>
    <w:rsid w:val="00520A6C"/>
    <w:rsid w:val="00520F0C"/>
    <w:rsid w:val="005213CA"/>
    <w:rsid w:val="005215A6"/>
    <w:rsid w:val="00521625"/>
    <w:rsid w:val="005216FB"/>
    <w:rsid w:val="0052199B"/>
    <w:rsid w:val="00521E25"/>
    <w:rsid w:val="00521F45"/>
    <w:rsid w:val="0052262F"/>
    <w:rsid w:val="00522CD6"/>
    <w:rsid w:val="005230A4"/>
    <w:rsid w:val="0052326E"/>
    <w:rsid w:val="00523541"/>
    <w:rsid w:val="00523B18"/>
    <w:rsid w:val="00524535"/>
    <w:rsid w:val="005258D6"/>
    <w:rsid w:val="00525C6F"/>
    <w:rsid w:val="00525F09"/>
    <w:rsid w:val="005260C2"/>
    <w:rsid w:val="0052635A"/>
    <w:rsid w:val="005266C8"/>
    <w:rsid w:val="0052685A"/>
    <w:rsid w:val="00526A36"/>
    <w:rsid w:val="00527386"/>
    <w:rsid w:val="00530077"/>
    <w:rsid w:val="0053017A"/>
    <w:rsid w:val="00530A05"/>
    <w:rsid w:val="00530CE2"/>
    <w:rsid w:val="00531274"/>
    <w:rsid w:val="005315F4"/>
    <w:rsid w:val="00531B3F"/>
    <w:rsid w:val="00531B99"/>
    <w:rsid w:val="00531F84"/>
    <w:rsid w:val="00532861"/>
    <w:rsid w:val="00532A75"/>
    <w:rsid w:val="00532E40"/>
    <w:rsid w:val="00533319"/>
    <w:rsid w:val="005335A9"/>
    <w:rsid w:val="005338D0"/>
    <w:rsid w:val="005348BA"/>
    <w:rsid w:val="00534BDE"/>
    <w:rsid w:val="00534C43"/>
    <w:rsid w:val="00535D7C"/>
    <w:rsid w:val="00535EE9"/>
    <w:rsid w:val="00536163"/>
    <w:rsid w:val="0053657A"/>
    <w:rsid w:val="0053698E"/>
    <w:rsid w:val="00536A43"/>
    <w:rsid w:val="00536ECA"/>
    <w:rsid w:val="00536FCE"/>
    <w:rsid w:val="00537089"/>
    <w:rsid w:val="005370D2"/>
    <w:rsid w:val="00537216"/>
    <w:rsid w:val="0053742C"/>
    <w:rsid w:val="00537710"/>
    <w:rsid w:val="005377A2"/>
    <w:rsid w:val="005402D3"/>
    <w:rsid w:val="00540490"/>
    <w:rsid w:val="005405CB"/>
    <w:rsid w:val="005408E3"/>
    <w:rsid w:val="00540A8E"/>
    <w:rsid w:val="00540E84"/>
    <w:rsid w:val="0054165E"/>
    <w:rsid w:val="005417EA"/>
    <w:rsid w:val="00541D4D"/>
    <w:rsid w:val="00543FE5"/>
    <w:rsid w:val="00544592"/>
    <w:rsid w:val="00544A2D"/>
    <w:rsid w:val="00544D1C"/>
    <w:rsid w:val="00545BCA"/>
    <w:rsid w:val="00546F5B"/>
    <w:rsid w:val="005503CC"/>
    <w:rsid w:val="00550480"/>
    <w:rsid w:val="0055072A"/>
    <w:rsid w:val="00550CAD"/>
    <w:rsid w:val="00550FBA"/>
    <w:rsid w:val="00551171"/>
    <w:rsid w:val="0055135F"/>
    <w:rsid w:val="005517F2"/>
    <w:rsid w:val="00551841"/>
    <w:rsid w:val="005519CE"/>
    <w:rsid w:val="0055243E"/>
    <w:rsid w:val="00552D50"/>
    <w:rsid w:val="00552DD8"/>
    <w:rsid w:val="00553587"/>
    <w:rsid w:val="005536AB"/>
    <w:rsid w:val="00553A20"/>
    <w:rsid w:val="00553AB1"/>
    <w:rsid w:val="00554403"/>
    <w:rsid w:val="00554954"/>
    <w:rsid w:val="00554D02"/>
    <w:rsid w:val="005550F5"/>
    <w:rsid w:val="00555D3A"/>
    <w:rsid w:val="00556796"/>
    <w:rsid w:val="00557046"/>
    <w:rsid w:val="00557A96"/>
    <w:rsid w:val="00557C10"/>
    <w:rsid w:val="00557D06"/>
    <w:rsid w:val="00557EFF"/>
    <w:rsid w:val="005602BF"/>
    <w:rsid w:val="00560D8E"/>
    <w:rsid w:val="0056170F"/>
    <w:rsid w:val="0056175C"/>
    <w:rsid w:val="005624C7"/>
    <w:rsid w:val="00562B4E"/>
    <w:rsid w:val="00562BF9"/>
    <w:rsid w:val="00562DF0"/>
    <w:rsid w:val="005637AB"/>
    <w:rsid w:val="005641BE"/>
    <w:rsid w:val="005650B1"/>
    <w:rsid w:val="005652E8"/>
    <w:rsid w:val="00565DFB"/>
    <w:rsid w:val="00567560"/>
    <w:rsid w:val="00567631"/>
    <w:rsid w:val="00567693"/>
    <w:rsid w:val="00570B06"/>
    <w:rsid w:val="00571015"/>
    <w:rsid w:val="00571174"/>
    <w:rsid w:val="005727EF"/>
    <w:rsid w:val="00573277"/>
    <w:rsid w:val="00573B6B"/>
    <w:rsid w:val="00573E43"/>
    <w:rsid w:val="0057437E"/>
    <w:rsid w:val="0057456E"/>
    <w:rsid w:val="00574E64"/>
    <w:rsid w:val="00575D4E"/>
    <w:rsid w:val="00576601"/>
    <w:rsid w:val="00576DA0"/>
    <w:rsid w:val="00576F7B"/>
    <w:rsid w:val="0057741C"/>
    <w:rsid w:val="005774B3"/>
    <w:rsid w:val="00577DC0"/>
    <w:rsid w:val="00577E2C"/>
    <w:rsid w:val="00580762"/>
    <w:rsid w:val="00580FDA"/>
    <w:rsid w:val="005811DF"/>
    <w:rsid w:val="0058122A"/>
    <w:rsid w:val="00581908"/>
    <w:rsid w:val="00581EDA"/>
    <w:rsid w:val="00581FD9"/>
    <w:rsid w:val="00582125"/>
    <w:rsid w:val="0058228A"/>
    <w:rsid w:val="00582A8F"/>
    <w:rsid w:val="00582C81"/>
    <w:rsid w:val="00583222"/>
    <w:rsid w:val="00583470"/>
    <w:rsid w:val="00583F27"/>
    <w:rsid w:val="005844E3"/>
    <w:rsid w:val="00584CF7"/>
    <w:rsid w:val="00585073"/>
    <w:rsid w:val="005855A8"/>
    <w:rsid w:val="00585DC4"/>
    <w:rsid w:val="00586092"/>
    <w:rsid w:val="00586553"/>
    <w:rsid w:val="005867C8"/>
    <w:rsid w:val="0058689A"/>
    <w:rsid w:val="00586B60"/>
    <w:rsid w:val="00586F84"/>
    <w:rsid w:val="0058765F"/>
    <w:rsid w:val="0058775D"/>
    <w:rsid w:val="00590833"/>
    <w:rsid w:val="0059120F"/>
    <w:rsid w:val="00591562"/>
    <w:rsid w:val="0059174C"/>
    <w:rsid w:val="005918A9"/>
    <w:rsid w:val="00591904"/>
    <w:rsid w:val="00591DBB"/>
    <w:rsid w:val="0059288F"/>
    <w:rsid w:val="00592CB2"/>
    <w:rsid w:val="005932B2"/>
    <w:rsid w:val="0059345C"/>
    <w:rsid w:val="00593A5E"/>
    <w:rsid w:val="00593A71"/>
    <w:rsid w:val="005947CE"/>
    <w:rsid w:val="005953DD"/>
    <w:rsid w:val="005957C5"/>
    <w:rsid w:val="005957E5"/>
    <w:rsid w:val="00596280"/>
    <w:rsid w:val="0059660B"/>
    <w:rsid w:val="00596D0C"/>
    <w:rsid w:val="00597437"/>
    <w:rsid w:val="0059753B"/>
    <w:rsid w:val="005977D2"/>
    <w:rsid w:val="0059793B"/>
    <w:rsid w:val="00597F39"/>
    <w:rsid w:val="00597F71"/>
    <w:rsid w:val="005A086F"/>
    <w:rsid w:val="005A18DF"/>
    <w:rsid w:val="005A1EED"/>
    <w:rsid w:val="005A26BB"/>
    <w:rsid w:val="005A3427"/>
    <w:rsid w:val="005A3FF0"/>
    <w:rsid w:val="005A4BC2"/>
    <w:rsid w:val="005A4C2F"/>
    <w:rsid w:val="005A5356"/>
    <w:rsid w:val="005A5584"/>
    <w:rsid w:val="005A5E29"/>
    <w:rsid w:val="005A678C"/>
    <w:rsid w:val="005A6919"/>
    <w:rsid w:val="005A7292"/>
    <w:rsid w:val="005A7AB7"/>
    <w:rsid w:val="005A7EFF"/>
    <w:rsid w:val="005B01D4"/>
    <w:rsid w:val="005B0802"/>
    <w:rsid w:val="005B0AC5"/>
    <w:rsid w:val="005B0B22"/>
    <w:rsid w:val="005B11F2"/>
    <w:rsid w:val="005B2823"/>
    <w:rsid w:val="005B2A86"/>
    <w:rsid w:val="005B35AB"/>
    <w:rsid w:val="005B39A8"/>
    <w:rsid w:val="005B3AD1"/>
    <w:rsid w:val="005B415E"/>
    <w:rsid w:val="005B4411"/>
    <w:rsid w:val="005B44F3"/>
    <w:rsid w:val="005B45A9"/>
    <w:rsid w:val="005B4907"/>
    <w:rsid w:val="005B4971"/>
    <w:rsid w:val="005B4AB2"/>
    <w:rsid w:val="005B4DD3"/>
    <w:rsid w:val="005B5255"/>
    <w:rsid w:val="005B6EEA"/>
    <w:rsid w:val="005B7D88"/>
    <w:rsid w:val="005C01FA"/>
    <w:rsid w:val="005C054A"/>
    <w:rsid w:val="005C0D83"/>
    <w:rsid w:val="005C112F"/>
    <w:rsid w:val="005C1C4E"/>
    <w:rsid w:val="005C213B"/>
    <w:rsid w:val="005C21F5"/>
    <w:rsid w:val="005C2353"/>
    <w:rsid w:val="005C2DEE"/>
    <w:rsid w:val="005C2FA8"/>
    <w:rsid w:val="005C3382"/>
    <w:rsid w:val="005C34C9"/>
    <w:rsid w:val="005C35B2"/>
    <w:rsid w:val="005C36A7"/>
    <w:rsid w:val="005C36E7"/>
    <w:rsid w:val="005C3898"/>
    <w:rsid w:val="005C3F50"/>
    <w:rsid w:val="005C4371"/>
    <w:rsid w:val="005C4669"/>
    <w:rsid w:val="005C4A63"/>
    <w:rsid w:val="005C5AE0"/>
    <w:rsid w:val="005C5B42"/>
    <w:rsid w:val="005C5DC5"/>
    <w:rsid w:val="005C6743"/>
    <w:rsid w:val="005C6BDB"/>
    <w:rsid w:val="005C6DA2"/>
    <w:rsid w:val="005C6FE0"/>
    <w:rsid w:val="005C71FF"/>
    <w:rsid w:val="005C72A9"/>
    <w:rsid w:val="005C7454"/>
    <w:rsid w:val="005C74B0"/>
    <w:rsid w:val="005C79C8"/>
    <w:rsid w:val="005C7AB6"/>
    <w:rsid w:val="005D0149"/>
    <w:rsid w:val="005D0AE2"/>
    <w:rsid w:val="005D0EC1"/>
    <w:rsid w:val="005D10BA"/>
    <w:rsid w:val="005D179F"/>
    <w:rsid w:val="005D18D6"/>
    <w:rsid w:val="005D22E6"/>
    <w:rsid w:val="005D29E7"/>
    <w:rsid w:val="005D2D8B"/>
    <w:rsid w:val="005D336C"/>
    <w:rsid w:val="005D3787"/>
    <w:rsid w:val="005D3C5D"/>
    <w:rsid w:val="005D3E4E"/>
    <w:rsid w:val="005D43BF"/>
    <w:rsid w:val="005D4527"/>
    <w:rsid w:val="005D4C51"/>
    <w:rsid w:val="005D4CC0"/>
    <w:rsid w:val="005D5015"/>
    <w:rsid w:val="005D5622"/>
    <w:rsid w:val="005D58A0"/>
    <w:rsid w:val="005D6075"/>
    <w:rsid w:val="005D6688"/>
    <w:rsid w:val="005D67FD"/>
    <w:rsid w:val="005D6C60"/>
    <w:rsid w:val="005D79BD"/>
    <w:rsid w:val="005D7CF9"/>
    <w:rsid w:val="005D7D53"/>
    <w:rsid w:val="005E008B"/>
    <w:rsid w:val="005E01A2"/>
    <w:rsid w:val="005E0866"/>
    <w:rsid w:val="005E0E20"/>
    <w:rsid w:val="005E1074"/>
    <w:rsid w:val="005E11A4"/>
    <w:rsid w:val="005E188F"/>
    <w:rsid w:val="005E1AB9"/>
    <w:rsid w:val="005E1BD2"/>
    <w:rsid w:val="005E1E3D"/>
    <w:rsid w:val="005E1FE7"/>
    <w:rsid w:val="005E228F"/>
    <w:rsid w:val="005E22E0"/>
    <w:rsid w:val="005E273E"/>
    <w:rsid w:val="005E2794"/>
    <w:rsid w:val="005E2B3F"/>
    <w:rsid w:val="005E3038"/>
    <w:rsid w:val="005E3160"/>
    <w:rsid w:val="005E31E1"/>
    <w:rsid w:val="005E32AD"/>
    <w:rsid w:val="005E34C1"/>
    <w:rsid w:val="005E358F"/>
    <w:rsid w:val="005E43D6"/>
    <w:rsid w:val="005E4B35"/>
    <w:rsid w:val="005E6BB3"/>
    <w:rsid w:val="005E6FCF"/>
    <w:rsid w:val="005E7097"/>
    <w:rsid w:val="005E71FF"/>
    <w:rsid w:val="005E7696"/>
    <w:rsid w:val="005E78E1"/>
    <w:rsid w:val="005F026E"/>
    <w:rsid w:val="005F0B31"/>
    <w:rsid w:val="005F0D83"/>
    <w:rsid w:val="005F0E79"/>
    <w:rsid w:val="005F11C8"/>
    <w:rsid w:val="005F15C0"/>
    <w:rsid w:val="005F17F2"/>
    <w:rsid w:val="005F1CBC"/>
    <w:rsid w:val="005F2298"/>
    <w:rsid w:val="005F2311"/>
    <w:rsid w:val="005F239F"/>
    <w:rsid w:val="005F23F4"/>
    <w:rsid w:val="005F2402"/>
    <w:rsid w:val="005F2507"/>
    <w:rsid w:val="005F272A"/>
    <w:rsid w:val="005F2A4F"/>
    <w:rsid w:val="005F2B10"/>
    <w:rsid w:val="005F2BC9"/>
    <w:rsid w:val="005F2CDF"/>
    <w:rsid w:val="005F3364"/>
    <w:rsid w:val="005F357C"/>
    <w:rsid w:val="005F43EB"/>
    <w:rsid w:val="005F43ED"/>
    <w:rsid w:val="005F453C"/>
    <w:rsid w:val="005F53D2"/>
    <w:rsid w:val="005F55DB"/>
    <w:rsid w:val="005F5871"/>
    <w:rsid w:val="005F5DB0"/>
    <w:rsid w:val="005F5E7A"/>
    <w:rsid w:val="005F5F27"/>
    <w:rsid w:val="005F63BC"/>
    <w:rsid w:val="005F6523"/>
    <w:rsid w:val="005F65AC"/>
    <w:rsid w:val="005F69A7"/>
    <w:rsid w:val="005F6D96"/>
    <w:rsid w:val="005F722E"/>
    <w:rsid w:val="005F767F"/>
    <w:rsid w:val="005F770D"/>
    <w:rsid w:val="005F7946"/>
    <w:rsid w:val="005F7BE0"/>
    <w:rsid w:val="006002C3"/>
    <w:rsid w:val="00600758"/>
    <w:rsid w:val="0060080D"/>
    <w:rsid w:val="00600B01"/>
    <w:rsid w:val="00601509"/>
    <w:rsid w:val="006015F6"/>
    <w:rsid w:val="00601C11"/>
    <w:rsid w:val="006021B7"/>
    <w:rsid w:val="006021BD"/>
    <w:rsid w:val="006022AC"/>
    <w:rsid w:val="00603151"/>
    <w:rsid w:val="00603179"/>
    <w:rsid w:val="00603318"/>
    <w:rsid w:val="00603604"/>
    <w:rsid w:val="006041E2"/>
    <w:rsid w:val="00604F7C"/>
    <w:rsid w:val="00605012"/>
    <w:rsid w:val="0060527D"/>
    <w:rsid w:val="00605482"/>
    <w:rsid w:val="00605CAB"/>
    <w:rsid w:val="00605E72"/>
    <w:rsid w:val="00605ECA"/>
    <w:rsid w:val="00606342"/>
    <w:rsid w:val="006071D7"/>
    <w:rsid w:val="006074BA"/>
    <w:rsid w:val="0060752D"/>
    <w:rsid w:val="00607FA2"/>
    <w:rsid w:val="00610157"/>
    <w:rsid w:val="006102D0"/>
    <w:rsid w:val="00610783"/>
    <w:rsid w:val="00610F4E"/>
    <w:rsid w:val="0061147B"/>
    <w:rsid w:val="00611505"/>
    <w:rsid w:val="0061188C"/>
    <w:rsid w:val="0061237E"/>
    <w:rsid w:val="00612607"/>
    <w:rsid w:val="006129BB"/>
    <w:rsid w:val="00612C73"/>
    <w:rsid w:val="00612C87"/>
    <w:rsid w:val="00612CB4"/>
    <w:rsid w:val="006136C9"/>
    <w:rsid w:val="006138CF"/>
    <w:rsid w:val="00613A20"/>
    <w:rsid w:val="00613A9B"/>
    <w:rsid w:val="00614223"/>
    <w:rsid w:val="006147F8"/>
    <w:rsid w:val="006150FE"/>
    <w:rsid w:val="0061551F"/>
    <w:rsid w:val="006157AF"/>
    <w:rsid w:val="00615AEC"/>
    <w:rsid w:val="00615FAD"/>
    <w:rsid w:val="006161DD"/>
    <w:rsid w:val="00616881"/>
    <w:rsid w:val="00616C1F"/>
    <w:rsid w:val="00616DD1"/>
    <w:rsid w:val="006171D1"/>
    <w:rsid w:val="00617AE7"/>
    <w:rsid w:val="00617C13"/>
    <w:rsid w:val="00617CA1"/>
    <w:rsid w:val="00617D48"/>
    <w:rsid w:val="00617E24"/>
    <w:rsid w:val="006202F0"/>
    <w:rsid w:val="00620794"/>
    <w:rsid w:val="00620C59"/>
    <w:rsid w:val="00620E43"/>
    <w:rsid w:val="00621AB5"/>
    <w:rsid w:val="0062251C"/>
    <w:rsid w:val="00623734"/>
    <w:rsid w:val="0062381B"/>
    <w:rsid w:val="00623CD4"/>
    <w:rsid w:val="00624222"/>
    <w:rsid w:val="006243E1"/>
    <w:rsid w:val="00624D47"/>
    <w:rsid w:val="006250B7"/>
    <w:rsid w:val="00625F5A"/>
    <w:rsid w:val="00626169"/>
    <w:rsid w:val="006261D5"/>
    <w:rsid w:val="00626878"/>
    <w:rsid w:val="00626F11"/>
    <w:rsid w:val="00626F50"/>
    <w:rsid w:val="00627A77"/>
    <w:rsid w:val="006300B6"/>
    <w:rsid w:val="0063037E"/>
    <w:rsid w:val="00631682"/>
    <w:rsid w:val="006316E2"/>
    <w:rsid w:val="00631A43"/>
    <w:rsid w:val="00632E1D"/>
    <w:rsid w:val="00632EEB"/>
    <w:rsid w:val="00633902"/>
    <w:rsid w:val="00633BD7"/>
    <w:rsid w:val="00633C57"/>
    <w:rsid w:val="00633E7C"/>
    <w:rsid w:val="00634A8C"/>
    <w:rsid w:val="006354EA"/>
    <w:rsid w:val="006355C3"/>
    <w:rsid w:val="006356DC"/>
    <w:rsid w:val="00635C74"/>
    <w:rsid w:val="00635D35"/>
    <w:rsid w:val="00635F0E"/>
    <w:rsid w:val="00636715"/>
    <w:rsid w:val="006369DB"/>
    <w:rsid w:val="00636D42"/>
    <w:rsid w:val="00636F85"/>
    <w:rsid w:val="00637284"/>
    <w:rsid w:val="00637B21"/>
    <w:rsid w:val="00640238"/>
    <w:rsid w:val="00640955"/>
    <w:rsid w:val="00640AFA"/>
    <w:rsid w:val="00640E02"/>
    <w:rsid w:val="006413EF"/>
    <w:rsid w:val="006417DA"/>
    <w:rsid w:val="0064181E"/>
    <w:rsid w:val="00641DAA"/>
    <w:rsid w:val="00641ECE"/>
    <w:rsid w:val="00642788"/>
    <w:rsid w:val="006427DC"/>
    <w:rsid w:val="00642DBD"/>
    <w:rsid w:val="006431C0"/>
    <w:rsid w:val="00643733"/>
    <w:rsid w:val="00644BD9"/>
    <w:rsid w:val="00644EBD"/>
    <w:rsid w:val="00645542"/>
    <w:rsid w:val="00645896"/>
    <w:rsid w:val="00645C18"/>
    <w:rsid w:val="00645CA9"/>
    <w:rsid w:val="00645DAC"/>
    <w:rsid w:val="00645DF2"/>
    <w:rsid w:val="00646092"/>
    <w:rsid w:val="006469B3"/>
    <w:rsid w:val="00646DF7"/>
    <w:rsid w:val="00647539"/>
    <w:rsid w:val="00647744"/>
    <w:rsid w:val="00647CD1"/>
    <w:rsid w:val="00647E2B"/>
    <w:rsid w:val="0065003E"/>
    <w:rsid w:val="006521B6"/>
    <w:rsid w:val="0065243B"/>
    <w:rsid w:val="00652D41"/>
    <w:rsid w:val="0065306A"/>
    <w:rsid w:val="0065315E"/>
    <w:rsid w:val="00653331"/>
    <w:rsid w:val="0065350D"/>
    <w:rsid w:val="00654DF1"/>
    <w:rsid w:val="006554E4"/>
    <w:rsid w:val="00655D5C"/>
    <w:rsid w:val="00656F29"/>
    <w:rsid w:val="00656FD0"/>
    <w:rsid w:val="00657707"/>
    <w:rsid w:val="00657C1F"/>
    <w:rsid w:val="00657F7E"/>
    <w:rsid w:val="00660556"/>
    <w:rsid w:val="00660C74"/>
    <w:rsid w:val="00660D44"/>
    <w:rsid w:val="0066105C"/>
    <w:rsid w:val="00661B1C"/>
    <w:rsid w:val="00661BD2"/>
    <w:rsid w:val="006625DC"/>
    <w:rsid w:val="0066271C"/>
    <w:rsid w:val="006630EC"/>
    <w:rsid w:val="00663190"/>
    <w:rsid w:val="006633A3"/>
    <w:rsid w:val="00663EBE"/>
    <w:rsid w:val="00664F23"/>
    <w:rsid w:val="006650F5"/>
    <w:rsid w:val="006654F9"/>
    <w:rsid w:val="00665ADB"/>
    <w:rsid w:val="00665BD2"/>
    <w:rsid w:val="00666103"/>
    <w:rsid w:val="00666519"/>
    <w:rsid w:val="00667351"/>
    <w:rsid w:val="0067047A"/>
    <w:rsid w:val="0067065A"/>
    <w:rsid w:val="00670D02"/>
    <w:rsid w:val="00671F1C"/>
    <w:rsid w:val="006721CD"/>
    <w:rsid w:val="00672537"/>
    <w:rsid w:val="00672584"/>
    <w:rsid w:val="00672A69"/>
    <w:rsid w:val="00672C15"/>
    <w:rsid w:val="00672E57"/>
    <w:rsid w:val="006730DA"/>
    <w:rsid w:val="00673BAF"/>
    <w:rsid w:val="00674897"/>
    <w:rsid w:val="0067554D"/>
    <w:rsid w:val="0067564F"/>
    <w:rsid w:val="006757E8"/>
    <w:rsid w:val="00675822"/>
    <w:rsid w:val="00675A0B"/>
    <w:rsid w:val="00675C21"/>
    <w:rsid w:val="00676258"/>
    <w:rsid w:val="006762D7"/>
    <w:rsid w:val="006767F7"/>
    <w:rsid w:val="00676B75"/>
    <w:rsid w:val="00676D43"/>
    <w:rsid w:val="0067768B"/>
    <w:rsid w:val="006776AD"/>
    <w:rsid w:val="006778DB"/>
    <w:rsid w:val="00677D0B"/>
    <w:rsid w:val="00677DB5"/>
    <w:rsid w:val="00677EBA"/>
    <w:rsid w:val="006806AC"/>
    <w:rsid w:val="00680FB4"/>
    <w:rsid w:val="006814C6"/>
    <w:rsid w:val="00681C79"/>
    <w:rsid w:val="00682033"/>
    <w:rsid w:val="006822B9"/>
    <w:rsid w:val="0068281B"/>
    <w:rsid w:val="00682B5A"/>
    <w:rsid w:val="00682F46"/>
    <w:rsid w:val="006831FB"/>
    <w:rsid w:val="00683550"/>
    <w:rsid w:val="006838DC"/>
    <w:rsid w:val="0068415D"/>
    <w:rsid w:val="006844E6"/>
    <w:rsid w:val="006845FB"/>
    <w:rsid w:val="00684913"/>
    <w:rsid w:val="006849BB"/>
    <w:rsid w:val="00684BF7"/>
    <w:rsid w:val="00685111"/>
    <w:rsid w:val="0068597B"/>
    <w:rsid w:val="00686F30"/>
    <w:rsid w:val="006875A7"/>
    <w:rsid w:val="006877CE"/>
    <w:rsid w:val="006878C2"/>
    <w:rsid w:val="00690373"/>
    <w:rsid w:val="00690B35"/>
    <w:rsid w:val="00691085"/>
    <w:rsid w:val="00691570"/>
    <w:rsid w:val="00691869"/>
    <w:rsid w:val="00691A1E"/>
    <w:rsid w:val="00691B2B"/>
    <w:rsid w:val="0069292D"/>
    <w:rsid w:val="00693943"/>
    <w:rsid w:val="0069449C"/>
    <w:rsid w:val="006955AB"/>
    <w:rsid w:val="00695774"/>
    <w:rsid w:val="00696294"/>
    <w:rsid w:val="006972F3"/>
    <w:rsid w:val="0069739C"/>
    <w:rsid w:val="006A03DB"/>
    <w:rsid w:val="006A051D"/>
    <w:rsid w:val="006A06BB"/>
    <w:rsid w:val="006A0BD1"/>
    <w:rsid w:val="006A10A3"/>
    <w:rsid w:val="006A24E7"/>
    <w:rsid w:val="006A2A6F"/>
    <w:rsid w:val="006A2CD6"/>
    <w:rsid w:val="006A3B7E"/>
    <w:rsid w:val="006A4B75"/>
    <w:rsid w:val="006A4B90"/>
    <w:rsid w:val="006A4DF4"/>
    <w:rsid w:val="006A4EA1"/>
    <w:rsid w:val="006A50D7"/>
    <w:rsid w:val="006A5169"/>
    <w:rsid w:val="006A6255"/>
    <w:rsid w:val="006A672D"/>
    <w:rsid w:val="006A68FF"/>
    <w:rsid w:val="006A6B9E"/>
    <w:rsid w:val="006A73FA"/>
    <w:rsid w:val="006A7715"/>
    <w:rsid w:val="006A7B19"/>
    <w:rsid w:val="006A7D2F"/>
    <w:rsid w:val="006A7F0C"/>
    <w:rsid w:val="006B025F"/>
    <w:rsid w:val="006B02BE"/>
    <w:rsid w:val="006B0F55"/>
    <w:rsid w:val="006B175E"/>
    <w:rsid w:val="006B1D34"/>
    <w:rsid w:val="006B284F"/>
    <w:rsid w:val="006B320B"/>
    <w:rsid w:val="006B331A"/>
    <w:rsid w:val="006B3748"/>
    <w:rsid w:val="006B3DF5"/>
    <w:rsid w:val="006B3F9F"/>
    <w:rsid w:val="006B411C"/>
    <w:rsid w:val="006B4E8C"/>
    <w:rsid w:val="006B5A6D"/>
    <w:rsid w:val="006B6125"/>
    <w:rsid w:val="006B64A1"/>
    <w:rsid w:val="006B6A69"/>
    <w:rsid w:val="006B6B98"/>
    <w:rsid w:val="006B6FA3"/>
    <w:rsid w:val="006B76D6"/>
    <w:rsid w:val="006B7AB3"/>
    <w:rsid w:val="006B7BDB"/>
    <w:rsid w:val="006C0601"/>
    <w:rsid w:val="006C0FBC"/>
    <w:rsid w:val="006C1A87"/>
    <w:rsid w:val="006C1CCD"/>
    <w:rsid w:val="006C1DED"/>
    <w:rsid w:val="006C20FC"/>
    <w:rsid w:val="006C2BEC"/>
    <w:rsid w:val="006C2EB2"/>
    <w:rsid w:val="006C32C9"/>
    <w:rsid w:val="006C35E0"/>
    <w:rsid w:val="006C39C3"/>
    <w:rsid w:val="006C426D"/>
    <w:rsid w:val="006C45F9"/>
    <w:rsid w:val="006C4712"/>
    <w:rsid w:val="006C4B8C"/>
    <w:rsid w:val="006C4E09"/>
    <w:rsid w:val="006C5A91"/>
    <w:rsid w:val="006C607E"/>
    <w:rsid w:val="006C6428"/>
    <w:rsid w:val="006C69FC"/>
    <w:rsid w:val="006C6B61"/>
    <w:rsid w:val="006C6D73"/>
    <w:rsid w:val="006C6F1D"/>
    <w:rsid w:val="006C6FA8"/>
    <w:rsid w:val="006C743D"/>
    <w:rsid w:val="006D0189"/>
    <w:rsid w:val="006D029A"/>
    <w:rsid w:val="006D075D"/>
    <w:rsid w:val="006D0C81"/>
    <w:rsid w:val="006D0DC0"/>
    <w:rsid w:val="006D128F"/>
    <w:rsid w:val="006D1B6D"/>
    <w:rsid w:val="006D1C95"/>
    <w:rsid w:val="006D2536"/>
    <w:rsid w:val="006D26B9"/>
    <w:rsid w:val="006D27FB"/>
    <w:rsid w:val="006D2AFF"/>
    <w:rsid w:val="006D2C62"/>
    <w:rsid w:val="006D2D6F"/>
    <w:rsid w:val="006D30B6"/>
    <w:rsid w:val="006D343F"/>
    <w:rsid w:val="006D3562"/>
    <w:rsid w:val="006D4118"/>
    <w:rsid w:val="006D43DF"/>
    <w:rsid w:val="006D45E6"/>
    <w:rsid w:val="006D47B3"/>
    <w:rsid w:val="006D4936"/>
    <w:rsid w:val="006D4D3D"/>
    <w:rsid w:val="006D64A0"/>
    <w:rsid w:val="006D6BF0"/>
    <w:rsid w:val="006D71BC"/>
    <w:rsid w:val="006D7788"/>
    <w:rsid w:val="006D7796"/>
    <w:rsid w:val="006D7835"/>
    <w:rsid w:val="006E00B9"/>
    <w:rsid w:val="006E035E"/>
    <w:rsid w:val="006E044E"/>
    <w:rsid w:val="006E053C"/>
    <w:rsid w:val="006E068B"/>
    <w:rsid w:val="006E0B83"/>
    <w:rsid w:val="006E0D01"/>
    <w:rsid w:val="006E13E3"/>
    <w:rsid w:val="006E1634"/>
    <w:rsid w:val="006E166F"/>
    <w:rsid w:val="006E1783"/>
    <w:rsid w:val="006E26E4"/>
    <w:rsid w:val="006E3360"/>
    <w:rsid w:val="006E3A23"/>
    <w:rsid w:val="006E4205"/>
    <w:rsid w:val="006E4326"/>
    <w:rsid w:val="006E463A"/>
    <w:rsid w:val="006E480C"/>
    <w:rsid w:val="006E5797"/>
    <w:rsid w:val="006E58CF"/>
    <w:rsid w:val="006E621D"/>
    <w:rsid w:val="006E65EB"/>
    <w:rsid w:val="006F0279"/>
    <w:rsid w:val="006F052F"/>
    <w:rsid w:val="006F0D3E"/>
    <w:rsid w:val="006F149B"/>
    <w:rsid w:val="006F1A02"/>
    <w:rsid w:val="006F1C6B"/>
    <w:rsid w:val="006F2971"/>
    <w:rsid w:val="006F32BA"/>
    <w:rsid w:val="006F45AC"/>
    <w:rsid w:val="006F4619"/>
    <w:rsid w:val="006F5481"/>
    <w:rsid w:val="006F5704"/>
    <w:rsid w:val="006F5FAF"/>
    <w:rsid w:val="006F6CE9"/>
    <w:rsid w:val="006F6D2F"/>
    <w:rsid w:val="006F6E5E"/>
    <w:rsid w:val="006F6E82"/>
    <w:rsid w:val="006F7211"/>
    <w:rsid w:val="006F771C"/>
    <w:rsid w:val="006F77AC"/>
    <w:rsid w:val="006F7EF0"/>
    <w:rsid w:val="007002AD"/>
    <w:rsid w:val="007002D9"/>
    <w:rsid w:val="00700673"/>
    <w:rsid w:val="00700943"/>
    <w:rsid w:val="00700C6A"/>
    <w:rsid w:val="00700CED"/>
    <w:rsid w:val="00700E21"/>
    <w:rsid w:val="00701428"/>
    <w:rsid w:val="0070193D"/>
    <w:rsid w:val="007019FD"/>
    <w:rsid w:val="00701C84"/>
    <w:rsid w:val="00701DAF"/>
    <w:rsid w:val="007020C7"/>
    <w:rsid w:val="007023E2"/>
    <w:rsid w:val="0070241B"/>
    <w:rsid w:val="007026DD"/>
    <w:rsid w:val="00702BD2"/>
    <w:rsid w:val="007032B3"/>
    <w:rsid w:val="007036AD"/>
    <w:rsid w:val="00703E3C"/>
    <w:rsid w:val="00703E55"/>
    <w:rsid w:val="00703FBE"/>
    <w:rsid w:val="007045AC"/>
    <w:rsid w:val="00704639"/>
    <w:rsid w:val="00704D6A"/>
    <w:rsid w:val="007051F5"/>
    <w:rsid w:val="007067AD"/>
    <w:rsid w:val="00706B4E"/>
    <w:rsid w:val="007073DD"/>
    <w:rsid w:val="00707849"/>
    <w:rsid w:val="00710491"/>
    <w:rsid w:val="007107AD"/>
    <w:rsid w:val="00710D70"/>
    <w:rsid w:val="00710EED"/>
    <w:rsid w:val="007116DB"/>
    <w:rsid w:val="0071170C"/>
    <w:rsid w:val="0071185B"/>
    <w:rsid w:val="00712704"/>
    <w:rsid w:val="0071276E"/>
    <w:rsid w:val="007127C6"/>
    <w:rsid w:val="007131C9"/>
    <w:rsid w:val="00713D29"/>
    <w:rsid w:val="00713E56"/>
    <w:rsid w:val="00714522"/>
    <w:rsid w:val="007145D5"/>
    <w:rsid w:val="007146B0"/>
    <w:rsid w:val="007147DD"/>
    <w:rsid w:val="00714C70"/>
    <w:rsid w:val="00714D3C"/>
    <w:rsid w:val="00715AE3"/>
    <w:rsid w:val="00716226"/>
    <w:rsid w:val="00716469"/>
    <w:rsid w:val="00716EDE"/>
    <w:rsid w:val="00717DC3"/>
    <w:rsid w:val="00720007"/>
    <w:rsid w:val="007204EC"/>
    <w:rsid w:val="0072059E"/>
    <w:rsid w:val="007209F4"/>
    <w:rsid w:val="00720B82"/>
    <w:rsid w:val="00720F20"/>
    <w:rsid w:val="00721648"/>
    <w:rsid w:val="00721A7A"/>
    <w:rsid w:val="00721CFE"/>
    <w:rsid w:val="00722024"/>
    <w:rsid w:val="00722AA9"/>
    <w:rsid w:val="00722D0F"/>
    <w:rsid w:val="00722DAC"/>
    <w:rsid w:val="00723559"/>
    <w:rsid w:val="00723810"/>
    <w:rsid w:val="00723B7A"/>
    <w:rsid w:val="00723D63"/>
    <w:rsid w:val="007249EC"/>
    <w:rsid w:val="007250AD"/>
    <w:rsid w:val="007255FC"/>
    <w:rsid w:val="00725A69"/>
    <w:rsid w:val="007268DE"/>
    <w:rsid w:val="00726A24"/>
    <w:rsid w:val="00726FDE"/>
    <w:rsid w:val="00727258"/>
    <w:rsid w:val="007277E6"/>
    <w:rsid w:val="00727849"/>
    <w:rsid w:val="00727BAF"/>
    <w:rsid w:val="00727D01"/>
    <w:rsid w:val="00730E02"/>
    <w:rsid w:val="00731255"/>
    <w:rsid w:val="00731BF2"/>
    <w:rsid w:val="0073237E"/>
    <w:rsid w:val="007324B4"/>
    <w:rsid w:val="00732642"/>
    <w:rsid w:val="007339E9"/>
    <w:rsid w:val="00733C58"/>
    <w:rsid w:val="00734187"/>
    <w:rsid w:val="00734250"/>
    <w:rsid w:val="00734282"/>
    <w:rsid w:val="007346C0"/>
    <w:rsid w:val="00734844"/>
    <w:rsid w:val="00734E86"/>
    <w:rsid w:val="00735372"/>
    <w:rsid w:val="00735ABA"/>
    <w:rsid w:val="00735C88"/>
    <w:rsid w:val="00735D12"/>
    <w:rsid w:val="00735F27"/>
    <w:rsid w:val="00735F4A"/>
    <w:rsid w:val="00736209"/>
    <w:rsid w:val="0073641C"/>
    <w:rsid w:val="00736B18"/>
    <w:rsid w:val="00737CFA"/>
    <w:rsid w:val="00740340"/>
    <w:rsid w:val="007406C9"/>
    <w:rsid w:val="007406EE"/>
    <w:rsid w:val="007407FC"/>
    <w:rsid w:val="007408EB"/>
    <w:rsid w:val="00740B03"/>
    <w:rsid w:val="007415C1"/>
    <w:rsid w:val="007416A8"/>
    <w:rsid w:val="00741DB1"/>
    <w:rsid w:val="0074234D"/>
    <w:rsid w:val="0074251C"/>
    <w:rsid w:val="00742610"/>
    <w:rsid w:val="00743237"/>
    <w:rsid w:val="007433A8"/>
    <w:rsid w:val="00743664"/>
    <w:rsid w:val="007439B1"/>
    <w:rsid w:val="00743C46"/>
    <w:rsid w:val="007447B2"/>
    <w:rsid w:val="00744B31"/>
    <w:rsid w:val="00744C4B"/>
    <w:rsid w:val="00744F76"/>
    <w:rsid w:val="007453E8"/>
    <w:rsid w:val="00745425"/>
    <w:rsid w:val="007456DD"/>
    <w:rsid w:val="00746309"/>
    <w:rsid w:val="00746BC3"/>
    <w:rsid w:val="007474F0"/>
    <w:rsid w:val="0074776E"/>
    <w:rsid w:val="00747867"/>
    <w:rsid w:val="00747D29"/>
    <w:rsid w:val="007500F7"/>
    <w:rsid w:val="007505F9"/>
    <w:rsid w:val="00750E7D"/>
    <w:rsid w:val="00750F97"/>
    <w:rsid w:val="007510A6"/>
    <w:rsid w:val="00751828"/>
    <w:rsid w:val="00751D12"/>
    <w:rsid w:val="00751FEB"/>
    <w:rsid w:val="00752845"/>
    <w:rsid w:val="007535D7"/>
    <w:rsid w:val="00753D87"/>
    <w:rsid w:val="00753FE4"/>
    <w:rsid w:val="0075482A"/>
    <w:rsid w:val="007548E2"/>
    <w:rsid w:val="0075493E"/>
    <w:rsid w:val="007556B3"/>
    <w:rsid w:val="00755AC4"/>
    <w:rsid w:val="00755FC0"/>
    <w:rsid w:val="0075658D"/>
    <w:rsid w:val="00756654"/>
    <w:rsid w:val="00757E3C"/>
    <w:rsid w:val="0076032A"/>
    <w:rsid w:val="0076074C"/>
    <w:rsid w:val="0076075F"/>
    <w:rsid w:val="00760AB9"/>
    <w:rsid w:val="00760CD2"/>
    <w:rsid w:val="00760EFE"/>
    <w:rsid w:val="00760F21"/>
    <w:rsid w:val="00761725"/>
    <w:rsid w:val="007617EA"/>
    <w:rsid w:val="00761A76"/>
    <w:rsid w:val="00761BF0"/>
    <w:rsid w:val="0076227D"/>
    <w:rsid w:val="00762462"/>
    <w:rsid w:val="00762640"/>
    <w:rsid w:val="00762EFB"/>
    <w:rsid w:val="0076345A"/>
    <w:rsid w:val="00763480"/>
    <w:rsid w:val="007638B4"/>
    <w:rsid w:val="00763A59"/>
    <w:rsid w:val="00763C45"/>
    <w:rsid w:val="00763CDD"/>
    <w:rsid w:val="00764464"/>
    <w:rsid w:val="00764473"/>
    <w:rsid w:val="00764796"/>
    <w:rsid w:val="00764C7D"/>
    <w:rsid w:val="00764E66"/>
    <w:rsid w:val="00764F60"/>
    <w:rsid w:val="00765192"/>
    <w:rsid w:val="00765F0C"/>
    <w:rsid w:val="0076639A"/>
    <w:rsid w:val="007663EA"/>
    <w:rsid w:val="00766F40"/>
    <w:rsid w:val="007671AF"/>
    <w:rsid w:val="00767B2E"/>
    <w:rsid w:val="00767B9E"/>
    <w:rsid w:val="00767DAE"/>
    <w:rsid w:val="00767DB8"/>
    <w:rsid w:val="00770147"/>
    <w:rsid w:val="00770351"/>
    <w:rsid w:val="0077048F"/>
    <w:rsid w:val="007706C6"/>
    <w:rsid w:val="00771018"/>
    <w:rsid w:val="00771220"/>
    <w:rsid w:val="0077158D"/>
    <w:rsid w:val="007717CC"/>
    <w:rsid w:val="00771A8C"/>
    <w:rsid w:val="00771C85"/>
    <w:rsid w:val="00772935"/>
    <w:rsid w:val="007732BD"/>
    <w:rsid w:val="00774239"/>
    <w:rsid w:val="007743A8"/>
    <w:rsid w:val="0077451E"/>
    <w:rsid w:val="007748BA"/>
    <w:rsid w:val="007756D3"/>
    <w:rsid w:val="00775A06"/>
    <w:rsid w:val="00775BED"/>
    <w:rsid w:val="00775E38"/>
    <w:rsid w:val="00775ED7"/>
    <w:rsid w:val="00776750"/>
    <w:rsid w:val="00776B87"/>
    <w:rsid w:val="0077723D"/>
    <w:rsid w:val="00777AB8"/>
    <w:rsid w:val="00777BD1"/>
    <w:rsid w:val="00777EF2"/>
    <w:rsid w:val="00780231"/>
    <w:rsid w:val="00780977"/>
    <w:rsid w:val="007809A4"/>
    <w:rsid w:val="00781236"/>
    <w:rsid w:val="00781288"/>
    <w:rsid w:val="00781C4E"/>
    <w:rsid w:val="00781D7E"/>
    <w:rsid w:val="007822C8"/>
    <w:rsid w:val="00782537"/>
    <w:rsid w:val="007829D6"/>
    <w:rsid w:val="007831EA"/>
    <w:rsid w:val="0078399B"/>
    <w:rsid w:val="00783A0A"/>
    <w:rsid w:val="00783DA5"/>
    <w:rsid w:val="0078489D"/>
    <w:rsid w:val="00785090"/>
    <w:rsid w:val="00785356"/>
    <w:rsid w:val="00785589"/>
    <w:rsid w:val="00785C0F"/>
    <w:rsid w:val="00785CC8"/>
    <w:rsid w:val="00786447"/>
    <w:rsid w:val="00786C4B"/>
    <w:rsid w:val="00786F53"/>
    <w:rsid w:val="0078729B"/>
    <w:rsid w:val="0078746F"/>
    <w:rsid w:val="00787C3E"/>
    <w:rsid w:val="00790587"/>
    <w:rsid w:val="00791FA0"/>
    <w:rsid w:val="00792E30"/>
    <w:rsid w:val="007930FB"/>
    <w:rsid w:val="007934BF"/>
    <w:rsid w:val="007934E0"/>
    <w:rsid w:val="00793719"/>
    <w:rsid w:val="00793DE6"/>
    <w:rsid w:val="00794534"/>
    <w:rsid w:val="0079482C"/>
    <w:rsid w:val="007951C7"/>
    <w:rsid w:val="00795231"/>
    <w:rsid w:val="00796CC7"/>
    <w:rsid w:val="00797284"/>
    <w:rsid w:val="007A018A"/>
    <w:rsid w:val="007A0B6A"/>
    <w:rsid w:val="007A155D"/>
    <w:rsid w:val="007A1710"/>
    <w:rsid w:val="007A1A29"/>
    <w:rsid w:val="007A1B18"/>
    <w:rsid w:val="007A1FAC"/>
    <w:rsid w:val="007A2015"/>
    <w:rsid w:val="007A21B2"/>
    <w:rsid w:val="007A2413"/>
    <w:rsid w:val="007A3983"/>
    <w:rsid w:val="007A400F"/>
    <w:rsid w:val="007A5211"/>
    <w:rsid w:val="007A53F6"/>
    <w:rsid w:val="007A5621"/>
    <w:rsid w:val="007A56DA"/>
    <w:rsid w:val="007A5E71"/>
    <w:rsid w:val="007A6259"/>
    <w:rsid w:val="007A6FD9"/>
    <w:rsid w:val="007A7022"/>
    <w:rsid w:val="007A74AE"/>
    <w:rsid w:val="007A7B03"/>
    <w:rsid w:val="007A7D84"/>
    <w:rsid w:val="007B0819"/>
    <w:rsid w:val="007B1621"/>
    <w:rsid w:val="007B184D"/>
    <w:rsid w:val="007B1AE7"/>
    <w:rsid w:val="007B2199"/>
    <w:rsid w:val="007B2879"/>
    <w:rsid w:val="007B29D0"/>
    <w:rsid w:val="007B29F3"/>
    <w:rsid w:val="007B2E12"/>
    <w:rsid w:val="007B34A3"/>
    <w:rsid w:val="007B3BFD"/>
    <w:rsid w:val="007B5282"/>
    <w:rsid w:val="007B58DC"/>
    <w:rsid w:val="007B5E24"/>
    <w:rsid w:val="007B5F2D"/>
    <w:rsid w:val="007B6105"/>
    <w:rsid w:val="007B62B6"/>
    <w:rsid w:val="007B640A"/>
    <w:rsid w:val="007B67F2"/>
    <w:rsid w:val="007B6DB0"/>
    <w:rsid w:val="007B6F75"/>
    <w:rsid w:val="007B74A2"/>
    <w:rsid w:val="007C00A8"/>
    <w:rsid w:val="007C029A"/>
    <w:rsid w:val="007C0C62"/>
    <w:rsid w:val="007C0D21"/>
    <w:rsid w:val="007C108A"/>
    <w:rsid w:val="007C1E6F"/>
    <w:rsid w:val="007C239E"/>
    <w:rsid w:val="007C25D4"/>
    <w:rsid w:val="007C2C73"/>
    <w:rsid w:val="007C3359"/>
    <w:rsid w:val="007C33F8"/>
    <w:rsid w:val="007C34F9"/>
    <w:rsid w:val="007C3D94"/>
    <w:rsid w:val="007C41CE"/>
    <w:rsid w:val="007C4460"/>
    <w:rsid w:val="007C459F"/>
    <w:rsid w:val="007C4DF0"/>
    <w:rsid w:val="007C5241"/>
    <w:rsid w:val="007C574A"/>
    <w:rsid w:val="007C5BC7"/>
    <w:rsid w:val="007C5FFC"/>
    <w:rsid w:val="007C611D"/>
    <w:rsid w:val="007C6FAA"/>
    <w:rsid w:val="007C76E7"/>
    <w:rsid w:val="007C772E"/>
    <w:rsid w:val="007D0387"/>
    <w:rsid w:val="007D03D7"/>
    <w:rsid w:val="007D0D6A"/>
    <w:rsid w:val="007D0EA3"/>
    <w:rsid w:val="007D19C5"/>
    <w:rsid w:val="007D1B19"/>
    <w:rsid w:val="007D211F"/>
    <w:rsid w:val="007D22A3"/>
    <w:rsid w:val="007D2D9A"/>
    <w:rsid w:val="007D313A"/>
    <w:rsid w:val="007D3800"/>
    <w:rsid w:val="007D3A59"/>
    <w:rsid w:val="007D3AA5"/>
    <w:rsid w:val="007D3E33"/>
    <w:rsid w:val="007D4289"/>
    <w:rsid w:val="007D46D9"/>
    <w:rsid w:val="007D4954"/>
    <w:rsid w:val="007D5698"/>
    <w:rsid w:val="007D5736"/>
    <w:rsid w:val="007D5A8E"/>
    <w:rsid w:val="007D5B41"/>
    <w:rsid w:val="007D6578"/>
    <w:rsid w:val="007D65D7"/>
    <w:rsid w:val="007D68E7"/>
    <w:rsid w:val="007D69D6"/>
    <w:rsid w:val="007D6B87"/>
    <w:rsid w:val="007D7375"/>
    <w:rsid w:val="007D7395"/>
    <w:rsid w:val="007D7396"/>
    <w:rsid w:val="007D77F5"/>
    <w:rsid w:val="007D7912"/>
    <w:rsid w:val="007D7A50"/>
    <w:rsid w:val="007D7C45"/>
    <w:rsid w:val="007E0B9C"/>
    <w:rsid w:val="007E0EE0"/>
    <w:rsid w:val="007E2085"/>
    <w:rsid w:val="007E2640"/>
    <w:rsid w:val="007E2677"/>
    <w:rsid w:val="007E2C9C"/>
    <w:rsid w:val="007E37A6"/>
    <w:rsid w:val="007E429F"/>
    <w:rsid w:val="007E46AA"/>
    <w:rsid w:val="007E47DD"/>
    <w:rsid w:val="007E4A0E"/>
    <w:rsid w:val="007E4C30"/>
    <w:rsid w:val="007E4EC1"/>
    <w:rsid w:val="007E5280"/>
    <w:rsid w:val="007E55D3"/>
    <w:rsid w:val="007E5656"/>
    <w:rsid w:val="007E59C9"/>
    <w:rsid w:val="007E5C3F"/>
    <w:rsid w:val="007E613E"/>
    <w:rsid w:val="007E6732"/>
    <w:rsid w:val="007E6A4E"/>
    <w:rsid w:val="007E6B72"/>
    <w:rsid w:val="007E6F29"/>
    <w:rsid w:val="007E70C6"/>
    <w:rsid w:val="007E716E"/>
    <w:rsid w:val="007E72F7"/>
    <w:rsid w:val="007E734C"/>
    <w:rsid w:val="007E7642"/>
    <w:rsid w:val="007E7C23"/>
    <w:rsid w:val="007F0412"/>
    <w:rsid w:val="007F0871"/>
    <w:rsid w:val="007F09C7"/>
    <w:rsid w:val="007F1734"/>
    <w:rsid w:val="007F1E39"/>
    <w:rsid w:val="007F2129"/>
    <w:rsid w:val="007F27E1"/>
    <w:rsid w:val="007F2D46"/>
    <w:rsid w:val="007F2EC2"/>
    <w:rsid w:val="007F4CEC"/>
    <w:rsid w:val="007F6734"/>
    <w:rsid w:val="007F67DB"/>
    <w:rsid w:val="007F6B2C"/>
    <w:rsid w:val="007F6F7D"/>
    <w:rsid w:val="007F70A7"/>
    <w:rsid w:val="007F74AD"/>
    <w:rsid w:val="007F799F"/>
    <w:rsid w:val="008003B8"/>
    <w:rsid w:val="00800A63"/>
    <w:rsid w:val="00800D75"/>
    <w:rsid w:val="00800D8A"/>
    <w:rsid w:val="00800F18"/>
    <w:rsid w:val="00800F7B"/>
    <w:rsid w:val="0080121D"/>
    <w:rsid w:val="00801624"/>
    <w:rsid w:val="00801899"/>
    <w:rsid w:val="00801ABD"/>
    <w:rsid w:val="00801B82"/>
    <w:rsid w:val="00801C48"/>
    <w:rsid w:val="00801EFF"/>
    <w:rsid w:val="00802DC6"/>
    <w:rsid w:val="00802F05"/>
    <w:rsid w:val="00803081"/>
    <w:rsid w:val="008031DE"/>
    <w:rsid w:val="00803B52"/>
    <w:rsid w:val="00803C97"/>
    <w:rsid w:val="00803F50"/>
    <w:rsid w:val="008041DD"/>
    <w:rsid w:val="00804243"/>
    <w:rsid w:val="008043F2"/>
    <w:rsid w:val="0080446F"/>
    <w:rsid w:val="0080458F"/>
    <w:rsid w:val="0080561A"/>
    <w:rsid w:val="00805D55"/>
    <w:rsid w:val="008063BB"/>
    <w:rsid w:val="0080670F"/>
    <w:rsid w:val="00806C83"/>
    <w:rsid w:val="00806CE8"/>
    <w:rsid w:val="00806F0A"/>
    <w:rsid w:val="00807109"/>
    <w:rsid w:val="00807950"/>
    <w:rsid w:val="00807EA3"/>
    <w:rsid w:val="0081073F"/>
    <w:rsid w:val="00810BA7"/>
    <w:rsid w:val="00810FF0"/>
    <w:rsid w:val="008119CA"/>
    <w:rsid w:val="0081216C"/>
    <w:rsid w:val="008121C6"/>
    <w:rsid w:val="00812606"/>
    <w:rsid w:val="00812CFB"/>
    <w:rsid w:val="00812DB3"/>
    <w:rsid w:val="00813058"/>
    <w:rsid w:val="00813FA0"/>
    <w:rsid w:val="008141B0"/>
    <w:rsid w:val="00814866"/>
    <w:rsid w:val="00814D46"/>
    <w:rsid w:val="00814F6F"/>
    <w:rsid w:val="008150C9"/>
    <w:rsid w:val="00815CBB"/>
    <w:rsid w:val="00816490"/>
    <w:rsid w:val="00816942"/>
    <w:rsid w:val="0082016A"/>
    <w:rsid w:val="00820187"/>
    <w:rsid w:val="00820605"/>
    <w:rsid w:val="0082107D"/>
    <w:rsid w:val="008210FE"/>
    <w:rsid w:val="00821592"/>
    <w:rsid w:val="008218CA"/>
    <w:rsid w:val="008221AD"/>
    <w:rsid w:val="008221CB"/>
    <w:rsid w:val="00822746"/>
    <w:rsid w:val="00822C12"/>
    <w:rsid w:val="00822DF1"/>
    <w:rsid w:val="00822F3C"/>
    <w:rsid w:val="00823171"/>
    <w:rsid w:val="00823386"/>
    <w:rsid w:val="008234D7"/>
    <w:rsid w:val="008234FA"/>
    <w:rsid w:val="00823A94"/>
    <w:rsid w:val="00823E04"/>
    <w:rsid w:val="00823FEA"/>
    <w:rsid w:val="008249EE"/>
    <w:rsid w:val="00824B58"/>
    <w:rsid w:val="00824D12"/>
    <w:rsid w:val="008251DB"/>
    <w:rsid w:val="008252C7"/>
    <w:rsid w:val="00825C3A"/>
    <w:rsid w:val="00825E7B"/>
    <w:rsid w:val="0082663B"/>
    <w:rsid w:val="00826944"/>
    <w:rsid w:val="00826F73"/>
    <w:rsid w:val="00827170"/>
    <w:rsid w:val="00827236"/>
    <w:rsid w:val="008275B0"/>
    <w:rsid w:val="00827CD2"/>
    <w:rsid w:val="0083048B"/>
    <w:rsid w:val="00830BD3"/>
    <w:rsid w:val="00830EC5"/>
    <w:rsid w:val="00831115"/>
    <w:rsid w:val="00832275"/>
    <w:rsid w:val="0083286D"/>
    <w:rsid w:val="00832AFA"/>
    <w:rsid w:val="008330A2"/>
    <w:rsid w:val="00833647"/>
    <w:rsid w:val="008338CA"/>
    <w:rsid w:val="00834303"/>
    <w:rsid w:val="0083464B"/>
    <w:rsid w:val="0083570C"/>
    <w:rsid w:val="00835823"/>
    <w:rsid w:val="00835B27"/>
    <w:rsid w:val="00835F5E"/>
    <w:rsid w:val="0083686E"/>
    <w:rsid w:val="00836CAD"/>
    <w:rsid w:val="00837612"/>
    <w:rsid w:val="008377E2"/>
    <w:rsid w:val="00841544"/>
    <w:rsid w:val="00841D8D"/>
    <w:rsid w:val="00842309"/>
    <w:rsid w:val="008424EE"/>
    <w:rsid w:val="0084261C"/>
    <w:rsid w:val="00842747"/>
    <w:rsid w:val="00842805"/>
    <w:rsid w:val="00842B8C"/>
    <w:rsid w:val="00842CFB"/>
    <w:rsid w:val="00842EFF"/>
    <w:rsid w:val="008432C1"/>
    <w:rsid w:val="00843728"/>
    <w:rsid w:val="00843AAF"/>
    <w:rsid w:val="00843ADE"/>
    <w:rsid w:val="00843C49"/>
    <w:rsid w:val="00843CFB"/>
    <w:rsid w:val="008442AC"/>
    <w:rsid w:val="00844641"/>
    <w:rsid w:val="008448B3"/>
    <w:rsid w:val="00844AC0"/>
    <w:rsid w:val="00844CB8"/>
    <w:rsid w:val="00844F44"/>
    <w:rsid w:val="0084535F"/>
    <w:rsid w:val="008456FE"/>
    <w:rsid w:val="00845738"/>
    <w:rsid w:val="0084581A"/>
    <w:rsid w:val="00845B6E"/>
    <w:rsid w:val="008468F2"/>
    <w:rsid w:val="0084720D"/>
    <w:rsid w:val="0084761B"/>
    <w:rsid w:val="00847766"/>
    <w:rsid w:val="00847A97"/>
    <w:rsid w:val="00847F26"/>
    <w:rsid w:val="00847F3E"/>
    <w:rsid w:val="008513EB"/>
    <w:rsid w:val="00851472"/>
    <w:rsid w:val="0085185F"/>
    <w:rsid w:val="00851B57"/>
    <w:rsid w:val="00852493"/>
    <w:rsid w:val="00852D23"/>
    <w:rsid w:val="00853097"/>
    <w:rsid w:val="00853488"/>
    <w:rsid w:val="00853984"/>
    <w:rsid w:val="00854428"/>
    <w:rsid w:val="008545C4"/>
    <w:rsid w:val="00854B71"/>
    <w:rsid w:val="00854E72"/>
    <w:rsid w:val="00855FA6"/>
    <w:rsid w:val="0085623F"/>
    <w:rsid w:val="008564CE"/>
    <w:rsid w:val="008564E7"/>
    <w:rsid w:val="00856C52"/>
    <w:rsid w:val="00856E9E"/>
    <w:rsid w:val="0085744A"/>
    <w:rsid w:val="008579B3"/>
    <w:rsid w:val="008603A6"/>
    <w:rsid w:val="00860E82"/>
    <w:rsid w:val="00861062"/>
    <w:rsid w:val="00861078"/>
    <w:rsid w:val="00861255"/>
    <w:rsid w:val="00861A33"/>
    <w:rsid w:val="0086214A"/>
    <w:rsid w:val="00862B6F"/>
    <w:rsid w:val="00862DC9"/>
    <w:rsid w:val="00863298"/>
    <w:rsid w:val="00863BEC"/>
    <w:rsid w:val="00863CB6"/>
    <w:rsid w:val="008642B8"/>
    <w:rsid w:val="00864304"/>
    <w:rsid w:val="00865F40"/>
    <w:rsid w:val="00866505"/>
    <w:rsid w:val="0086659D"/>
    <w:rsid w:val="00866EB5"/>
    <w:rsid w:val="008670C5"/>
    <w:rsid w:val="008672E5"/>
    <w:rsid w:val="00867607"/>
    <w:rsid w:val="00867B58"/>
    <w:rsid w:val="00867DE7"/>
    <w:rsid w:val="00870007"/>
    <w:rsid w:val="00870071"/>
    <w:rsid w:val="0087060A"/>
    <w:rsid w:val="00870673"/>
    <w:rsid w:val="00870ADA"/>
    <w:rsid w:val="00870BBD"/>
    <w:rsid w:val="00870E2F"/>
    <w:rsid w:val="00870ED8"/>
    <w:rsid w:val="00871627"/>
    <w:rsid w:val="00871838"/>
    <w:rsid w:val="00871912"/>
    <w:rsid w:val="00871970"/>
    <w:rsid w:val="00872093"/>
    <w:rsid w:val="008723E9"/>
    <w:rsid w:val="00872AD2"/>
    <w:rsid w:val="00872FA1"/>
    <w:rsid w:val="0087366E"/>
    <w:rsid w:val="008736A0"/>
    <w:rsid w:val="008739C5"/>
    <w:rsid w:val="00874134"/>
    <w:rsid w:val="00874AAF"/>
    <w:rsid w:val="00874E66"/>
    <w:rsid w:val="00875192"/>
    <w:rsid w:val="0087525D"/>
    <w:rsid w:val="008754BA"/>
    <w:rsid w:val="008754D3"/>
    <w:rsid w:val="008755F0"/>
    <w:rsid w:val="008758C8"/>
    <w:rsid w:val="0087656F"/>
    <w:rsid w:val="0087657C"/>
    <w:rsid w:val="008767F6"/>
    <w:rsid w:val="00876D29"/>
    <w:rsid w:val="00876F6A"/>
    <w:rsid w:val="008779A9"/>
    <w:rsid w:val="00877DC4"/>
    <w:rsid w:val="00880260"/>
    <w:rsid w:val="0088049C"/>
    <w:rsid w:val="008808AC"/>
    <w:rsid w:val="00880D7C"/>
    <w:rsid w:val="0088109E"/>
    <w:rsid w:val="008812C4"/>
    <w:rsid w:val="00881548"/>
    <w:rsid w:val="00881A5A"/>
    <w:rsid w:val="00882C81"/>
    <w:rsid w:val="0088372B"/>
    <w:rsid w:val="00883A4F"/>
    <w:rsid w:val="00883C5A"/>
    <w:rsid w:val="008841F3"/>
    <w:rsid w:val="00884FC1"/>
    <w:rsid w:val="008852FA"/>
    <w:rsid w:val="008858C7"/>
    <w:rsid w:val="00885DEE"/>
    <w:rsid w:val="008860ED"/>
    <w:rsid w:val="0088677D"/>
    <w:rsid w:val="00886806"/>
    <w:rsid w:val="0088752B"/>
    <w:rsid w:val="00887808"/>
    <w:rsid w:val="00887CE2"/>
    <w:rsid w:val="00887FE2"/>
    <w:rsid w:val="00890095"/>
    <w:rsid w:val="0089050A"/>
    <w:rsid w:val="00890625"/>
    <w:rsid w:val="008907CD"/>
    <w:rsid w:val="00890972"/>
    <w:rsid w:val="0089124F"/>
    <w:rsid w:val="00891996"/>
    <w:rsid w:val="00891F00"/>
    <w:rsid w:val="00891F2A"/>
    <w:rsid w:val="00892190"/>
    <w:rsid w:val="00892320"/>
    <w:rsid w:val="00892CE1"/>
    <w:rsid w:val="00892E53"/>
    <w:rsid w:val="00893008"/>
    <w:rsid w:val="0089334F"/>
    <w:rsid w:val="00893E7B"/>
    <w:rsid w:val="008946C3"/>
    <w:rsid w:val="00894C66"/>
    <w:rsid w:val="00895598"/>
    <w:rsid w:val="00895D7C"/>
    <w:rsid w:val="008967B3"/>
    <w:rsid w:val="00896C58"/>
    <w:rsid w:val="008970E4"/>
    <w:rsid w:val="00897B02"/>
    <w:rsid w:val="00897BB6"/>
    <w:rsid w:val="00897FF8"/>
    <w:rsid w:val="008A09FB"/>
    <w:rsid w:val="008A0E4F"/>
    <w:rsid w:val="008A13CE"/>
    <w:rsid w:val="008A1A5E"/>
    <w:rsid w:val="008A1CB8"/>
    <w:rsid w:val="008A1F51"/>
    <w:rsid w:val="008A22D8"/>
    <w:rsid w:val="008A248B"/>
    <w:rsid w:val="008A2746"/>
    <w:rsid w:val="008A2C53"/>
    <w:rsid w:val="008A3004"/>
    <w:rsid w:val="008A3EFF"/>
    <w:rsid w:val="008A41C2"/>
    <w:rsid w:val="008A430E"/>
    <w:rsid w:val="008A4432"/>
    <w:rsid w:val="008A4461"/>
    <w:rsid w:val="008A4D70"/>
    <w:rsid w:val="008A52FD"/>
    <w:rsid w:val="008A573E"/>
    <w:rsid w:val="008A5887"/>
    <w:rsid w:val="008A5BF7"/>
    <w:rsid w:val="008A5C32"/>
    <w:rsid w:val="008A6025"/>
    <w:rsid w:val="008A63D7"/>
    <w:rsid w:val="008A6A49"/>
    <w:rsid w:val="008A6B7A"/>
    <w:rsid w:val="008A738C"/>
    <w:rsid w:val="008B05C1"/>
    <w:rsid w:val="008B0748"/>
    <w:rsid w:val="008B07ED"/>
    <w:rsid w:val="008B0809"/>
    <w:rsid w:val="008B0B0C"/>
    <w:rsid w:val="008B2261"/>
    <w:rsid w:val="008B2732"/>
    <w:rsid w:val="008B2A1F"/>
    <w:rsid w:val="008B2A88"/>
    <w:rsid w:val="008B2C56"/>
    <w:rsid w:val="008B32E7"/>
    <w:rsid w:val="008B3A96"/>
    <w:rsid w:val="008B3D0B"/>
    <w:rsid w:val="008B3EE8"/>
    <w:rsid w:val="008B57AF"/>
    <w:rsid w:val="008B5AA8"/>
    <w:rsid w:val="008B5DFF"/>
    <w:rsid w:val="008B6228"/>
    <w:rsid w:val="008B6367"/>
    <w:rsid w:val="008B647B"/>
    <w:rsid w:val="008B6C18"/>
    <w:rsid w:val="008B6E65"/>
    <w:rsid w:val="008B783D"/>
    <w:rsid w:val="008B79A9"/>
    <w:rsid w:val="008B7A14"/>
    <w:rsid w:val="008C02E6"/>
    <w:rsid w:val="008C06DD"/>
    <w:rsid w:val="008C0C30"/>
    <w:rsid w:val="008C0E4E"/>
    <w:rsid w:val="008C106B"/>
    <w:rsid w:val="008C1362"/>
    <w:rsid w:val="008C15BB"/>
    <w:rsid w:val="008C23A8"/>
    <w:rsid w:val="008C3450"/>
    <w:rsid w:val="008C3875"/>
    <w:rsid w:val="008C3A9E"/>
    <w:rsid w:val="008C3D3D"/>
    <w:rsid w:val="008C4232"/>
    <w:rsid w:val="008C461C"/>
    <w:rsid w:val="008C4685"/>
    <w:rsid w:val="008C4BB1"/>
    <w:rsid w:val="008C4FFA"/>
    <w:rsid w:val="008C53B7"/>
    <w:rsid w:val="008C5812"/>
    <w:rsid w:val="008C5D2D"/>
    <w:rsid w:val="008C5EC3"/>
    <w:rsid w:val="008C654F"/>
    <w:rsid w:val="008C6A29"/>
    <w:rsid w:val="008C7FD7"/>
    <w:rsid w:val="008D0642"/>
    <w:rsid w:val="008D07D7"/>
    <w:rsid w:val="008D113A"/>
    <w:rsid w:val="008D114C"/>
    <w:rsid w:val="008D150A"/>
    <w:rsid w:val="008D1591"/>
    <w:rsid w:val="008D1C52"/>
    <w:rsid w:val="008D1D63"/>
    <w:rsid w:val="008D1E6F"/>
    <w:rsid w:val="008D225B"/>
    <w:rsid w:val="008D39BB"/>
    <w:rsid w:val="008D3D61"/>
    <w:rsid w:val="008D4802"/>
    <w:rsid w:val="008D5150"/>
    <w:rsid w:val="008D5810"/>
    <w:rsid w:val="008D5F92"/>
    <w:rsid w:val="008D61CB"/>
    <w:rsid w:val="008D64EC"/>
    <w:rsid w:val="008D6817"/>
    <w:rsid w:val="008D6C9C"/>
    <w:rsid w:val="008D6DAF"/>
    <w:rsid w:val="008D7021"/>
    <w:rsid w:val="008D7064"/>
    <w:rsid w:val="008D70D0"/>
    <w:rsid w:val="008D7336"/>
    <w:rsid w:val="008D7731"/>
    <w:rsid w:val="008D7C3E"/>
    <w:rsid w:val="008E0561"/>
    <w:rsid w:val="008E0A07"/>
    <w:rsid w:val="008E0F5D"/>
    <w:rsid w:val="008E1C7A"/>
    <w:rsid w:val="008E32DE"/>
    <w:rsid w:val="008E34F8"/>
    <w:rsid w:val="008E37B7"/>
    <w:rsid w:val="008E3F9A"/>
    <w:rsid w:val="008E4B3A"/>
    <w:rsid w:val="008E4F00"/>
    <w:rsid w:val="008E5A02"/>
    <w:rsid w:val="008E7750"/>
    <w:rsid w:val="008F03A8"/>
    <w:rsid w:val="008F0827"/>
    <w:rsid w:val="008F08F3"/>
    <w:rsid w:val="008F0A9D"/>
    <w:rsid w:val="008F0FE2"/>
    <w:rsid w:val="008F2343"/>
    <w:rsid w:val="008F2409"/>
    <w:rsid w:val="008F2491"/>
    <w:rsid w:val="008F28F5"/>
    <w:rsid w:val="008F2CA8"/>
    <w:rsid w:val="008F2D67"/>
    <w:rsid w:val="008F323B"/>
    <w:rsid w:val="008F3C64"/>
    <w:rsid w:val="008F3E58"/>
    <w:rsid w:val="008F42FC"/>
    <w:rsid w:val="008F4402"/>
    <w:rsid w:val="008F5C08"/>
    <w:rsid w:val="008F642C"/>
    <w:rsid w:val="008F66A9"/>
    <w:rsid w:val="008F6BE3"/>
    <w:rsid w:val="008F6DCE"/>
    <w:rsid w:val="008F6E99"/>
    <w:rsid w:val="008F6E9B"/>
    <w:rsid w:val="008F7281"/>
    <w:rsid w:val="008F72F8"/>
    <w:rsid w:val="008F73CB"/>
    <w:rsid w:val="008F743C"/>
    <w:rsid w:val="008F7D13"/>
    <w:rsid w:val="009003E6"/>
    <w:rsid w:val="00900AAF"/>
    <w:rsid w:val="0090130F"/>
    <w:rsid w:val="00901668"/>
    <w:rsid w:val="0090174D"/>
    <w:rsid w:val="00901806"/>
    <w:rsid w:val="00902075"/>
    <w:rsid w:val="0090258A"/>
    <w:rsid w:val="009026C6"/>
    <w:rsid w:val="00902B54"/>
    <w:rsid w:val="00903EE6"/>
    <w:rsid w:val="009044C9"/>
    <w:rsid w:val="009045E6"/>
    <w:rsid w:val="00904FDE"/>
    <w:rsid w:val="009053AD"/>
    <w:rsid w:val="00905CCA"/>
    <w:rsid w:val="00905DE1"/>
    <w:rsid w:val="00905FA8"/>
    <w:rsid w:val="0090619B"/>
    <w:rsid w:val="00906D5C"/>
    <w:rsid w:val="00906FE1"/>
    <w:rsid w:val="0090710B"/>
    <w:rsid w:val="00907196"/>
    <w:rsid w:val="00907462"/>
    <w:rsid w:val="0090775A"/>
    <w:rsid w:val="00910A7A"/>
    <w:rsid w:val="009115FB"/>
    <w:rsid w:val="00911E18"/>
    <w:rsid w:val="009120BE"/>
    <w:rsid w:val="00912115"/>
    <w:rsid w:val="00912476"/>
    <w:rsid w:val="00912498"/>
    <w:rsid w:val="0091257F"/>
    <w:rsid w:val="00912A2A"/>
    <w:rsid w:val="0091301E"/>
    <w:rsid w:val="009130B0"/>
    <w:rsid w:val="00913817"/>
    <w:rsid w:val="009139C1"/>
    <w:rsid w:val="00914220"/>
    <w:rsid w:val="009149D3"/>
    <w:rsid w:val="00914A67"/>
    <w:rsid w:val="00914D4A"/>
    <w:rsid w:val="00915248"/>
    <w:rsid w:val="0091555C"/>
    <w:rsid w:val="0091593B"/>
    <w:rsid w:val="009161BB"/>
    <w:rsid w:val="00916547"/>
    <w:rsid w:val="00916560"/>
    <w:rsid w:val="00916BE6"/>
    <w:rsid w:val="00916E96"/>
    <w:rsid w:val="00916F2A"/>
    <w:rsid w:val="00916F5E"/>
    <w:rsid w:val="00916F75"/>
    <w:rsid w:val="00916FFC"/>
    <w:rsid w:val="0091704C"/>
    <w:rsid w:val="00917579"/>
    <w:rsid w:val="009176E6"/>
    <w:rsid w:val="00917E28"/>
    <w:rsid w:val="00917F9E"/>
    <w:rsid w:val="00920839"/>
    <w:rsid w:val="00920AA6"/>
    <w:rsid w:val="00921279"/>
    <w:rsid w:val="00921CA0"/>
    <w:rsid w:val="00921F34"/>
    <w:rsid w:val="00922B23"/>
    <w:rsid w:val="00922B84"/>
    <w:rsid w:val="00922C1E"/>
    <w:rsid w:val="00922C46"/>
    <w:rsid w:val="00922F1C"/>
    <w:rsid w:val="00923BD3"/>
    <w:rsid w:val="00923BDB"/>
    <w:rsid w:val="009242AC"/>
    <w:rsid w:val="00924429"/>
    <w:rsid w:val="009250CB"/>
    <w:rsid w:val="0092683C"/>
    <w:rsid w:val="00926B8A"/>
    <w:rsid w:val="00926B8E"/>
    <w:rsid w:val="00927238"/>
    <w:rsid w:val="00927646"/>
    <w:rsid w:val="00927CED"/>
    <w:rsid w:val="00927CFD"/>
    <w:rsid w:val="00927EFD"/>
    <w:rsid w:val="00927F36"/>
    <w:rsid w:val="00930AA6"/>
    <w:rsid w:val="009310FA"/>
    <w:rsid w:val="009313F2"/>
    <w:rsid w:val="00931431"/>
    <w:rsid w:val="00931504"/>
    <w:rsid w:val="009317A7"/>
    <w:rsid w:val="00932213"/>
    <w:rsid w:val="009324DD"/>
    <w:rsid w:val="009325F0"/>
    <w:rsid w:val="00932AE9"/>
    <w:rsid w:val="00933999"/>
    <w:rsid w:val="00934622"/>
    <w:rsid w:val="009349BF"/>
    <w:rsid w:val="0093577A"/>
    <w:rsid w:val="00935879"/>
    <w:rsid w:val="00935DAB"/>
    <w:rsid w:val="009361FD"/>
    <w:rsid w:val="009366DF"/>
    <w:rsid w:val="009368C6"/>
    <w:rsid w:val="00936F20"/>
    <w:rsid w:val="0093711E"/>
    <w:rsid w:val="0093747C"/>
    <w:rsid w:val="009374CA"/>
    <w:rsid w:val="00937672"/>
    <w:rsid w:val="00937916"/>
    <w:rsid w:val="009400F7"/>
    <w:rsid w:val="009407AD"/>
    <w:rsid w:val="009411CC"/>
    <w:rsid w:val="00941812"/>
    <w:rsid w:val="009418FD"/>
    <w:rsid w:val="00941C84"/>
    <w:rsid w:val="00941DD0"/>
    <w:rsid w:val="009429BC"/>
    <w:rsid w:val="00943271"/>
    <w:rsid w:val="00943533"/>
    <w:rsid w:val="00943804"/>
    <w:rsid w:val="00943ADA"/>
    <w:rsid w:val="009445A4"/>
    <w:rsid w:val="00944D71"/>
    <w:rsid w:val="00945ADD"/>
    <w:rsid w:val="00945B76"/>
    <w:rsid w:val="0094643D"/>
    <w:rsid w:val="00946BD2"/>
    <w:rsid w:val="00947297"/>
    <w:rsid w:val="00947887"/>
    <w:rsid w:val="00950258"/>
    <w:rsid w:val="009504EE"/>
    <w:rsid w:val="009506C0"/>
    <w:rsid w:val="009510A0"/>
    <w:rsid w:val="00951712"/>
    <w:rsid w:val="009519BE"/>
    <w:rsid w:val="00951DB7"/>
    <w:rsid w:val="00951F42"/>
    <w:rsid w:val="009528E0"/>
    <w:rsid w:val="00952BDD"/>
    <w:rsid w:val="009535CD"/>
    <w:rsid w:val="009539F8"/>
    <w:rsid w:val="00953B05"/>
    <w:rsid w:val="00954E81"/>
    <w:rsid w:val="00955597"/>
    <w:rsid w:val="009555AA"/>
    <w:rsid w:val="009560B8"/>
    <w:rsid w:val="00956759"/>
    <w:rsid w:val="00956850"/>
    <w:rsid w:val="00956BFC"/>
    <w:rsid w:val="0095757F"/>
    <w:rsid w:val="009605FC"/>
    <w:rsid w:val="00960A63"/>
    <w:rsid w:val="00960EAD"/>
    <w:rsid w:val="0096120D"/>
    <w:rsid w:val="00961310"/>
    <w:rsid w:val="00961312"/>
    <w:rsid w:val="00961891"/>
    <w:rsid w:val="0096192E"/>
    <w:rsid w:val="00962708"/>
    <w:rsid w:val="0096279B"/>
    <w:rsid w:val="00962C23"/>
    <w:rsid w:val="00962C76"/>
    <w:rsid w:val="00962D1B"/>
    <w:rsid w:val="00963519"/>
    <w:rsid w:val="00963C02"/>
    <w:rsid w:val="009663BB"/>
    <w:rsid w:val="0096641E"/>
    <w:rsid w:val="009667AC"/>
    <w:rsid w:val="00966FE2"/>
    <w:rsid w:val="009704A1"/>
    <w:rsid w:val="009706BD"/>
    <w:rsid w:val="00970F80"/>
    <w:rsid w:val="009712DE"/>
    <w:rsid w:val="0097158D"/>
    <w:rsid w:val="00971F02"/>
    <w:rsid w:val="00972327"/>
    <w:rsid w:val="0097252E"/>
    <w:rsid w:val="00972E67"/>
    <w:rsid w:val="009731B4"/>
    <w:rsid w:val="0097326A"/>
    <w:rsid w:val="00973885"/>
    <w:rsid w:val="00973939"/>
    <w:rsid w:val="00973DA4"/>
    <w:rsid w:val="00973DF6"/>
    <w:rsid w:val="00975A6C"/>
    <w:rsid w:val="009766E7"/>
    <w:rsid w:val="00977018"/>
    <w:rsid w:val="009774C9"/>
    <w:rsid w:val="00977615"/>
    <w:rsid w:val="00977D5E"/>
    <w:rsid w:val="00977F18"/>
    <w:rsid w:val="0098094A"/>
    <w:rsid w:val="0098143B"/>
    <w:rsid w:val="0098184A"/>
    <w:rsid w:val="00981E9E"/>
    <w:rsid w:val="00982FE4"/>
    <w:rsid w:val="00983BFA"/>
    <w:rsid w:val="0098418D"/>
    <w:rsid w:val="009849A8"/>
    <w:rsid w:val="00984B87"/>
    <w:rsid w:val="00984C8B"/>
    <w:rsid w:val="00984CF6"/>
    <w:rsid w:val="0098571F"/>
    <w:rsid w:val="009859D7"/>
    <w:rsid w:val="009863D4"/>
    <w:rsid w:val="00986AAE"/>
    <w:rsid w:val="009872AD"/>
    <w:rsid w:val="009875A6"/>
    <w:rsid w:val="00987E3F"/>
    <w:rsid w:val="009907CF"/>
    <w:rsid w:val="00991521"/>
    <w:rsid w:val="00991DB1"/>
    <w:rsid w:val="00991F51"/>
    <w:rsid w:val="009928FE"/>
    <w:rsid w:val="00992AAD"/>
    <w:rsid w:val="00993368"/>
    <w:rsid w:val="00993375"/>
    <w:rsid w:val="009939F2"/>
    <w:rsid w:val="00993E8B"/>
    <w:rsid w:val="00993F35"/>
    <w:rsid w:val="00993FD6"/>
    <w:rsid w:val="00995BCA"/>
    <w:rsid w:val="009971AA"/>
    <w:rsid w:val="00997531"/>
    <w:rsid w:val="0099756E"/>
    <w:rsid w:val="009A0082"/>
    <w:rsid w:val="009A029C"/>
    <w:rsid w:val="009A0334"/>
    <w:rsid w:val="009A0751"/>
    <w:rsid w:val="009A08BC"/>
    <w:rsid w:val="009A0B44"/>
    <w:rsid w:val="009A0D9E"/>
    <w:rsid w:val="009A16FB"/>
    <w:rsid w:val="009A18C5"/>
    <w:rsid w:val="009A2442"/>
    <w:rsid w:val="009A2C3F"/>
    <w:rsid w:val="009A386F"/>
    <w:rsid w:val="009A4083"/>
    <w:rsid w:val="009A46E7"/>
    <w:rsid w:val="009A499D"/>
    <w:rsid w:val="009A5A95"/>
    <w:rsid w:val="009A5E3D"/>
    <w:rsid w:val="009A624F"/>
    <w:rsid w:val="009A6969"/>
    <w:rsid w:val="009A6E55"/>
    <w:rsid w:val="009B053E"/>
    <w:rsid w:val="009B09BB"/>
    <w:rsid w:val="009B15EF"/>
    <w:rsid w:val="009B18E8"/>
    <w:rsid w:val="009B1C05"/>
    <w:rsid w:val="009B1C26"/>
    <w:rsid w:val="009B27A8"/>
    <w:rsid w:val="009B4535"/>
    <w:rsid w:val="009B4DDA"/>
    <w:rsid w:val="009B5296"/>
    <w:rsid w:val="009B570E"/>
    <w:rsid w:val="009B59A1"/>
    <w:rsid w:val="009B5EAF"/>
    <w:rsid w:val="009B5FB3"/>
    <w:rsid w:val="009B68F4"/>
    <w:rsid w:val="009B706F"/>
    <w:rsid w:val="009B7227"/>
    <w:rsid w:val="009B7A10"/>
    <w:rsid w:val="009B7CE1"/>
    <w:rsid w:val="009B7D62"/>
    <w:rsid w:val="009B7DF0"/>
    <w:rsid w:val="009C0164"/>
    <w:rsid w:val="009C02C3"/>
    <w:rsid w:val="009C0620"/>
    <w:rsid w:val="009C06A4"/>
    <w:rsid w:val="009C076C"/>
    <w:rsid w:val="009C14DD"/>
    <w:rsid w:val="009C1E85"/>
    <w:rsid w:val="009C2126"/>
    <w:rsid w:val="009C2BC7"/>
    <w:rsid w:val="009C2DC4"/>
    <w:rsid w:val="009C2E98"/>
    <w:rsid w:val="009C32CB"/>
    <w:rsid w:val="009C3434"/>
    <w:rsid w:val="009C3481"/>
    <w:rsid w:val="009C37A1"/>
    <w:rsid w:val="009C397F"/>
    <w:rsid w:val="009C39D9"/>
    <w:rsid w:val="009C4982"/>
    <w:rsid w:val="009C56D3"/>
    <w:rsid w:val="009C5DF9"/>
    <w:rsid w:val="009C5E4F"/>
    <w:rsid w:val="009C5EF8"/>
    <w:rsid w:val="009C7F6B"/>
    <w:rsid w:val="009D0486"/>
    <w:rsid w:val="009D063C"/>
    <w:rsid w:val="009D0713"/>
    <w:rsid w:val="009D0FA1"/>
    <w:rsid w:val="009D0FFC"/>
    <w:rsid w:val="009D1060"/>
    <w:rsid w:val="009D12E8"/>
    <w:rsid w:val="009D1D76"/>
    <w:rsid w:val="009D206E"/>
    <w:rsid w:val="009D244D"/>
    <w:rsid w:val="009D28CC"/>
    <w:rsid w:val="009D2D00"/>
    <w:rsid w:val="009D31A7"/>
    <w:rsid w:val="009D3A6F"/>
    <w:rsid w:val="009D3C17"/>
    <w:rsid w:val="009D3CA8"/>
    <w:rsid w:val="009D3E13"/>
    <w:rsid w:val="009D4856"/>
    <w:rsid w:val="009D4B4C"/>
    <w:rsid w:val="009D5122"/>
    <w:rsid w:val="009D52D2"/>
    <w:rsid w:val="009D5378"/>
    <w:rsid w:val="009D586F"/>
    <w:rsid w:val="009D5925"/>
    <w:rsid w:val="009D5DDC"/>
    <w:rsid w:val="009D5EBA"/>
    <w:rsid w:val="009D70CA"/>
    <w:rsid w:val="009D750C"/>
    <w:rsid w:val="009D774E"/>
    <w:rsid w:val="009E0805"/>
    <w:rsid w:val="009E0F26"/>
    <w:rsid w:val="009E12B6"/>
    <w:rsid w:val="009E1645"/>
    <w:rsid w:val="009E19F9"/>
    <w:rsid w:val="009E1CBF"/>
    <w:rsid w:val="009E1D07"/>
    <w:rsid w:val="009E2646"/>
    <w:rsid w:val="009E273E"/>
    <w:rsid w:val="009E293B"/>
    <w:rsid w:val="009E318B"/>
    <w:rsid w:val="009E36F5"/>
    <w:rsid w:val="009E429D"/>
    <w:rsid w:val="009E4736"/>
    <w:rsid w:val="009E499D"/>
    <w:rsid w:val="009E52A5"/>
    <w:rsid w:val="009E5B9C"/>
    <w:rsid w:val="009E5EA0"/>
    <w:rsid w:val="009E63B6"/>
    <w:rsid w:val="009E6961"/>
    <w:rsid w:val="009E70A5"/>
    <w:rsid w:val="009E71B3"/>
    <w:rsid w:val="009E7A5E"/>
    <w:rsid w:val="009E7CAD"/>
    <w:rsid w:val="009E7F5B"/>
    <w:rsid w:val="009F034C"/>
    <w:rsid w:val="009F0607"/>
    <w:rsid w:val="009F0B3A"/>
    <w:rsid w:val="009F215D"/>
    <w:rsid w:val="009F21D7"/>
    <w:rsid w:val="009F2872"/>
    <w:rsid w:val="009F2A8A"/>
    <w:rsid w:val="009F2CB4"/>
    <w:rsid w:val="009F35CD"/>
    <w:rsid w:val="009F3B9B"/>
    <w:rsid w:val="009F3FB4"/>
    <w:rsid w:val="009F4D2B"/>
    <w:rsid w:val="009F5123"/>
    <w:rsid w:val="009F547C"/>
    <w:rsid w:val="009F64B8"/>
    <w:rsid w:val="009F6B66"/>
    <w:rsid w:val="009F771A"/>
    <w:rsid w:val="009F7ACD"/>
    <w:rsid w:val="00A00CAC"/>
    <w:rsid w:val="00A01058"/>
    <w:rsid w:val="00A01A22"/>
    <w:rsid w:val="00A01A5D"/>
    <w:rsid w:val="00A022CA"/>
    <w:rsid w:val="00A026AD"/>
    <w:rsid w:val="00A02B10"/>
    <w:rsid w:val="00A031DA"/>
    <w:rsid w:val="00A0363F"/>
    <w:rsid w:val="00A03F20"/>
    <w:rsid w:val="00A041A4"/>
    <w:rsid w:val="00A05177"/>
    <w:rsid w:val="00A0675A"/>
    <w:rsid w:val="00A067FA"/>
    <w:rsid w:val="00A112CC"/>
    <w:rsid w:val="00A11587"/>
    <w:rsid w:val="00A11A8A"/>
    <w:rsid w:val="00A11D0F"/>
    <w:rsid w:val="00A11D69"/>
    <w:rsid w:val="00A11EB9"/>
    <w:rsid w:val="00A12150"/>
    <w:rsid w:val="00A12D42"/>
    <w:rsid w:val="00A12EBC"/>
    <w:rsid w:val="00A131CD"/>
    <w:rsid w:val="00A135C0"/>
    <w:rsid w:val="00A13740"/>
    <w:rsid w:val="00A13F7A"/>
    <w:rsid w:val="00A14545"/>
    <w:rsid w:val="00A14791"/>
    <w:rsid w:val="00A1485E"/>
    <w:rsid w:val="00A14FFB"/>
    <w:rsid w:val="00A15286"/>
    <w:rsid w:val="00A15327"/>
    <w:rsid w:val="00A15505"/>
    <w:rsid w:val="00A15550"/>
    <w:rsid w:val="00A15657"/>
    <w:rsid w:val="00A15B20"/>
    <w:rsid w:val="00A15E24"/>
    <w:rsid w:val="00A15F1D"/>
    <w:rsid w:val="00A163A1"/>
    <w:rsid w:val="00A1663A"/>
    <w:rsid w:val="00A16B03"/>
    <w:rsid w:val="00A16B49"/>
    <w:rsid w:val="00A1732C"/>
    <w:rsid w:val="00A17AE3"/>
    <w:rsid w:val="00A17DED"/>
    <w:rsid w:val="00A20165"/>
    <w:rsid w:val="00A20743"/>
    <w:rsid w:val="00A2078C"/>
    <w:rsid w:val="00A208A4"/>
    <w:rsid w:val="00A20F25"/>
    <w:rsid w:val="00A2105A"/>
    <w:rsid w:val="00A21349"/>
    <w:rsid w:val="00A21758"/>
    <w:rsid w:val="00A21BED"/>
    <w:rsid w:val="00A21C7B"/>
    <w:rsid w:val="00A21FC7"/>
    <w:rsid w:val="00A22358"/>
    <w:rsid w:val="00A22C35"/>
    <w:rsid w:val="00A22C92"/>
    <w:rsid w:val="00A234AB"/>
    <w:rsid w:val="00A234D4"/>
    <w:rsid w:val="00A237EA"/>
    <w:rsid w:val="00A242E9"/>
    <w:rsid w:val="00A24C31"/>
    <w:rsid w:val="00A24F51"/>
    <w:rsid w:val="00A25073"/>
    <w:rsid w:val="00A250A8"/>
    <w:rsid w:val="00A25C81"/>
    <w:rsid w:val="00A25F21"/>
    <w:rsid w:val="00A264D7"/>
    <w:rsid w:val="00A27CF0"/>
    <w:rsid w:val="00A27F2E"/>
    <w:rsid w:val="00A3004B"/>
    <w:rsid w:val="00A30266"/>
    <w:rsid w:val="00A3031F"/>
    <w:rsid w:val="00A307B6"/>
    <w:rsid w:val="00A322E8"/>
    <w:rsid w:val="00A3299F"/>
    <w:rsid w:val="00A32AC9"/>
    <w:rsid w:val="00A32AFC"/>
    <w:rsid w:val="00A32C7D"/>
    <w:rsid w:val="00A32D69"/>
    <w:rsid w:val="00A33574"/>
    <w:rsid w:val="00A3466F"/>
    <w:rsid w:val="00A35CFE"/>
    <w:rsid w:val="00A35D7B"/>
    <w:rsid w:val="00A36422"/>
    <w:rsid w:val="00A37EB7"/>
    <w:rsid w:val="00A37FCB"/>
    <w:rsid w:val="00A40012"/>
    <w:rsid w:val="00A406CF"/>
    <w:rsid w:val="00A43262"/>
    <w:rsid w:val="00A43AA5"/>
    <w:rsid w:val="00A442A0"/>
    <w:rsid w:val="00A44392"/>
    <w:rsid w:val="00A44634"/>
    <w:rsid w:val="00A4472B"/>
    <w:rsid w:val="00A4550F"/>
    <w:rsid w:val="00A45E88"/>
    <w:rsid w:val="00A462A3"/>
    <w:rsid w:val="00A46650"/>
    <w:rsid w:val="00A468FD"/>
    <w:rsid w:val="00A46EAD"/>
    <w:rsid w:val="00A477A6"/>
    <w:rsid w:val="00A47801"/>
    <w:rsid w:val="00A47A07"/>
    <w:rsid w:val="00A47C13"/>
    <w:rsid w:val="00A47F34"/>
    <w:rsid w:val="00A50131"/>
    <w:rsid w:val="00A504BE"/>
    <w:rsid w:val="00A50AB1"/>
    <w:rsid w:val="00A50C08"/>
    <w:rsid w:val="00A50EDC"/>
    <w:rsid w:val="00A512D6"/>
    <w:rsid w:val="00A5154C"/>
    <w:rsid w:val="00A516C7"/>
    <w:rsid w:val="00A51DBC"/>
    <w:rsid w:val="00A51EB3"/>
    <w:rsid w:val="00A5249D"/>
    <w:rsid w:val="00A527C5"/>
    <w:rsid w:val="00A52C18"/>
    <w:rsid w:val="00A52FC2"/>
    <w:rsid w:val="00A53541"/>
    <w:rsid w:val="00A5371B"/>
    <w:rsid w:val="00A53C70"/>
    <w:rsid w:val="00A53E91"/>
    <w:rsid w:val="00A542A2"/>
    <w:rsid w:val="00A544EE"/>
    <w:rsid w:val="00A5546C"/>
    <w:rsid w:val="00A554C0"/>
    <w:rsid w:val="00A55595"/>
    <w:rsid w:val="00A562DA"/>
    <w:rsid w:val="00A56B24"/>
    <w:rsid w:val="00A571A6"/>
    <w:rsid w:val="00A572C5"/>
    <w:rsid w:val="00A574E9"/>
    <w:rsid w:val="00A57843"/>
    <w:rsid w:val="00A57CA7"/>
    <w:rsid w:val="00A57EEA"/>
    <w:rsid w:val="00A61928"/>
    <w:rsid w:val="00A61D9F"/>
    <w:rsid w:val="00A62A51"/>
    <w:rsid w:val="00A63148"/>
    <w:rsid w:val="00A63AC9"/>
    <w:rsid w:val="00A63B26"/>
    <w:rsid w:val="00A641B7"/>
    <w:rsid w:val="00A64248"/>
    <w:rsid w:val="00A64279"/>
    <w:rsid w:val="00A6473E"/>
    <w:rsid w:val="00A64CBB"/>
    <w:rsid w:val="00A64F3F"/>
    <w:rsid w:val="00A653CB"/>
    <w:rsid w:val="00A656E4"/>
    <w:rsid w:val="00A65FE5"/>
    <w:rsid w:val="00A66CBC"/>
    <w:rsid w:val="00A66F28"/>
    <w:rsid w:val="00A67009"/>
    <w:rsid w:val="00A6726E"/>
    <w:rsid w:val="00A701CC"/>
    <w:rsid w:val="00A70BE4"/>
    <w:rsid w:val="00A70C9C"/>
    <w:rsid w:val="00A7138A"/>
    <w:rsid w:val="00A71849"/>
    <w:rsid w:val="00A71D8D"/>
    <w:rsid w:val="00A71FE3"/>
    <w:rsid w:val="00A720B7"/>
    <w:rsid w:val="00A72224"/>
    <w:rsid w:val="00A73B5B"/>
    <w:rsid w:val="00A73C2B"/>
    <w:rsid w:val="00A73CB9"/>
    <w:rsid w:val="00A740A1"/>
    <w:rsid w:val="00A743BB"/>
    <w:rsid w:val="00A74444"/>
    <w:rsid w:val="00A745F9"/>
    <w:rsid w:val="00A75053"/>
    <w:rsid w:val="00A7678B"/>
    <w:rsid w:val="00A76938"/>
    <w:rsid w:val="00A77227"/>
    <w:rsid w:val="00A7734E"/>
    <w:rsid w:val="00A777C0"/>
    <w:rsid w:val="00A77B37"/>
    <w:rsid w:val="00A80B20"/>
    <w:rsid w:val="00A827F0"/>
    <w:rsid w:val="00A82EB8"/>
    <w:rsid w:val="00A83B9B"/>
    <w:rsid w:val="00A83D74"/>
    <w:rsid w:val="00A84403"/>
    <w:rsid w:val="00A84A76"/>
    <w:rsid w:val="00A850D1"/>
    <w:rsid w:val="00A856FA"/>
    <w:rsid w:val="00A857E1"/>
    <w:rsid w:val="00A8585A"/>
    <w:rsid w:val="00A85D2A"/>
    <w:rsid w:val="00A85D2C"/>
    <w:rsid w:val="00A86D62"/>
    <w:rsid w:val="00A87A33"/>
    <w:rsid w:val="00A87BE1"/>
    <w:rsid w:val="00A87BF7"/>
    <w:rsid w:val="00A90A27"/>
    <w:rsid w:val="00A90B62"/>
    <w:rsid w:val="00A912C1"/>
    <w:rsid w:val="00A91728"/>
    <w:rsid w:val="00A91F12"/>
    <w:rsid w:val="00A93F16"/>
    <w:rsid w:val="00A94078"/>
    <w:rsid w:val="00A94DA6"/>
    <w:rsid w:val="00A951E0"/>
    <w:rsid w:val="00A95339"/>
    <w:rsid w:val="00A95709"/>
    <w:rsid w:val="00A95751"/>
    <w:rsid w:val="00A9584F"/>
    <w:rsid w:val="00A96DCA"/>
    <w:rsid w:val="00A97B0F"/>
    <w:rsid w:val="00A97CDB"/>
    <w:rsid w:val="00A97DCF"/>
    <w:rsid w:val="00AA01D7"/>
    <w:rsid w:val="00AA044D"/>
    <w:rsid w:val="00AA0FD9"/>
    <w:rsid w:val="00AA112E"/>
    <w:rsid w:val="00AA16B7"/>
    <w:rsid w:val="00AA1706"/>
    <w:rsid w:val="00AA18B6"/>
    <w:rsid w:val="00AA295E"/>
    <w:rsid w:val="00AA2A84"/>
    <w:rsid w:val="00AA3562"/>
    <w:rsid w:val="00AA36BF"/>
    <w:rsid w:val="00AA38C1"/>
    <w:rsid w:val="00AA3F41"/>
    <w:rsid w:val="00AA6302"/>
    <w:rsid w:val="00AA65D3"/>
    <w:rsid w:val="00AA67A8"/>
    <w:rsid w:val="00AA6CF3"/>
    <w:rsid w:val="00AA72E4"/>
    <w:rsid w:val="00AA73E9"/>
    <w:rsid w:val="00AA7438"/>
    <w:rsid w:val="00AA76E2"/>
    <w:rsid w:val="00AA777A"/>
    <w:rsid w:val="00AB0897"/>
    <w:rsid w:val="00AB0A17"/>
    <w:rsid w:val="00AB0B15"/>
    <w:rsid w:val="00AB0D39"/>
    <w:rsid w:val="00AB1B3F"/>
    <w:rsid w:val="00AB2DEC"/>
    <w:rsid w:val="00AB30E9"/>
    <w:rsid w:val="00AB3A24"/>
    <w:rsid w:val="00AB3B75"/>
    <w:rsid w:val="00AB40CB"/>
    <w:rsid w:val="00AB413B"/>
    <w:rsid w:val="00AB4393"/>
    <w:rsid w:val="00AB4798"/>
    <w:rsid w:val="00AB4E8D"/>
    <w:rsid w:val="00AB5226"/>
    <w:rsid w:val="00AB563A"/>
    <w:rsid w:val="00AB5A24"/>
    <w:rsid w:val="00AB7112"/>
    <w:rsid w:val="00AB725F"/>
    <w:rsid w:val="00AB7EEA"/>
    <w:rsid w:val="00AC0115"/>
    <w:rsid w:val="00AC046C"/>
    <w:rsid w:val="00AC04FB"/>
    <w:rsid w:val="00AC0B9C"/>
    <w:rsid w:val="00AC1674"/>
    <w:rsid w:val="00AC1EC7"/>
    <w:rsid w:val="00AC214E"/>
    <w:rsid w:val="00AC216B"/>
    <w:rsid w:val="00AC225B"/>
    <w:rsid w:val="00AC2533"/>
    <w:rsid w:val="00AC3A02"/>
    <w:rsid w:val="00AC3AE2"/>
    <w:rsid w:val="00AC4161"/>
    <w:rsid w:val="00AC42A0"/>
    <w:rsid w:val="00AC4769"/>
    <w:rsid w:val="00AC49D0"/>
    <w:rsid w:val="00AC4C49"/>
    <w:rsid w:val="00AC4CBB"/>
    <w:rsid w:val="00AC54D6"/>
    <w:rsid w:val="00AC574F"/>
    <w:rsid w:val="00AC6055"/>
    <w:rsid w:val="00AC6185"/>
    <w:rsid w:val="00AC6D02"/>
    <w:rsid w:val="00AC7346"/>
    <w:rsid w:val="00AC74E8"/>
    <w:rsid w:val="00AC7C19"/>
    <w:rsid w:val="00AD0706"/>
    <w:rsid w:val="00AD079D"/>
    <w:rsid w:val="00AD0932"/>
    <w:rsid w:val="00AD16C0"/>
    <w:rsid w:val="00AD1983"/>
    <w:rsid w:val="00AD20C0"/>
    <w:rsid w:val="00AD217F"/>
    <w:rsid w:val="00AD23DA"/>
    <w:rsid w:val="00AD25E1"/>
    <w:rsid w:val="00AD283E"/>
    <w:rsid w:val="00AD2916"/>
    <w:rsid w:val="00AD2FD7"/>
    <w:rsid w:val="00AD43FC"/>
    <w:rsid w:val="00AD452E"/>
    <w:rsid w:val="00AD4597"/>
    <w:rsid w:val="00AD47E8"/>
    <w:rsid w:val="00AD4CBB"/>
    <w:rsid w:val="00AD67CA"/>
    <w:rsid w:val="00AD67E3"/>
    <w:rsid w:val="00AD7B74"/>
    <w:rsid w:val="00AD7C81"/>
    <w:rsid w:val="00AE048B"/>
    <w:rsid w:val="00AE06EC"/>
    <w:rsid w:val="00AE0961"/>
    <w:rsid w:val="00AE1345"/>
    <w:rsid w:val="00AE292E"/>
    <w:rsid w:val="00AE3F56"/>
    <w:rsid w:val="00AE43B0"/>
    <w:rsid w:val="00AE4C3D"/>
    <w:rsid w:val="00AE4E6D"/>
    <w:rsid w:val="00AE5108"/>
    <w:rsid w:val="00AE5258"/>
    <w:rsid w:val="00AE6A09"/>
    <w:rsid w:val="00AE7019"/>
    <w:rsid w:val="00AE7B60"/>
    <w:rsid w:val="00AE7C0D"/>
    <w:rsid w:val="00AF0B9B"/>
    <w:rsid w:val="00AF0C77"/>
    <w:rsid w:val="00AF203C"/>
    <w:rsid w:val="00AF2212"/>
    <w:rsid w:val="00AF263B"/>
    <w:rsid w:val="00AF288E"/>
    <w:rsid w:val="00AF29AE"/>
    <w:rsid w:val="00AF29BA"/>
    <w:rsid w:val="00AF2A85"/>
    <w:rsid w:val="00AF2B5A"/>
    <w:rsid w:val="00AF2E88"/>
    <w:rsid w:val="00AF3256"/>
    <w:rsid w:val="00AF334C"/>
    <w:rsid w:val="00AF384E"/>
    <w:rsid w:val="00AF3889"/>
    <w:rsid w:val="00AF38AF"/>
    <w:rsid w:val="00AF3BA5"/>
    <w:rsid w:val="00AF3CC5"/>
    <w:rsid w:val="00AF44E6"/>
    <w:rsid w:val="00AF4D9E"/>
    <w:rsid w:val="00AF5439"/>
    <w:rsid w:val="00AF54DA"/>
    <w:rsid w:val="00AF56D7"/>
    <w:rsid w:val="00AF63A8"/>
    <w:rsid w:val="00AF6B38"/>
    <w:rsid w:val="00AF7CDA"/>
    <w:rsid w:val="00B005AA"/>
    <w:rsid w:val="00B00C50"/>
    <w:rsid w:val="00B00FB5"/>
    <w:rsid w:val="00B01065"/>
    <w:rsid w:val="00B01117"/>
    <w:rsid w:val="00B01648"/>
    <w:rsid w:val="00B01D2C"/>
    <w:rsid w:val="00B025BB"/>
    <w:rsid w:val="00B02767"/>
    <w:rsid w:val="00B027DA"/>
    <w:rsid w:val="00B02A12"/>
    <w:rsid w:val="00B0320A"/>
    <w:rsid w:val="00B03AFD"/>
    <w:rsid w:val="00B03C04"/>
    <w:rsid w:val="00B04079"/>
    <w:rsid w:val="00B044A5"/>
    <w:rsid w:val="00B053EE"/>
    <w:rsid w:val="00B0578C"/>
    <w:rsid w:val="00B05B9C"/>
    <w:rsid w:val="00B05F15"/>
    <w:rsid w:val="00B0620F"/>
    <w:rsid w:val="00B0654A"/>
    <w:rsid w:val="00B066E5"/>
    <w:rsid w:val="00B06D97"/>
    <w:rsid w:val="00B07557"/>
    <w:rsid w:val="00B103BF"/>
    <w:rsid w:val="00B10A2B"/>
    <w:rsid w:val="00B10C8D"/>
    <w:rsid w:val="00B10F99"/>
    <w:rsid w:val="00B117F1"/>
    <w:rsid w:val="00B12189"/>
    <w:rsid w:val="00B12641"/>
    <w:rsid w:val="00B12825"/>
    <w:rsid w:val="00B1299E"/>
    <w:rsid w:val="00B12F5C"/>
    <w:rsid w:val="00B13DCC"/>
    <w:rsid w:val="00B147D4"/>
    <w:rsid w:val="00B14933"/>
    <w:rsid w:val="00B153A4"/>
    <w:rsid w:val="00B15B73"/>
    <w:rsid w:val="00B15CD8"/>
    <w:rsid w:val="00B16961"/>
    <w:rsid w:val="00B16970"/>
    <w:rsid w:val="00B16EA6"/>
    <w:rsid w:val="00B176D9"/>
    <w:rsid w:val="00B2069C"/>
    <w:rsid w:val="00B208C4"/>
    <w:rsid w:val="00B21600"/>
    <w:rsid w:val="00B21B7B"/>
    <w:rsid w:val="00B226FE"/>
    <w:rsid w:val="00B22924"/>
    <w:rsid w:val="00B2306D"/>
    <w:rsid w:val="00B230B8"/>
    <w:rsid w:val="00B235C2"/>
    <w:rsid w:val="00B235C5"/>
    <w:rsid w:val="00B238CE"/>
    <w:rsid w:val="00B240A8"/>
    <w:rsid w:val="00B240CD"/>
    <w:rsid w:val="00B249B4"/>
    <w:rsid w:val="00B266D8"/>
    <w:rsid w:val="00B26B05"/>
    <w:rsid w:val="00B26ED8"/>
    <w:rsid w:val="00B27C1C"/>
    <w:rsid w:val="00B30177"/>
    <w:rsid w:val="00B30337"/>
    <w:rsid w:val="00B303DF"/>
    <w:rsid w:val="00B30880"/>
    <w:rsid w:val="00B30F51"/>
    <w:rsid w:val="00B318F8"/>
    <w:rsid w:val="00B31BB1"/>
    <w:rsid w:val="00B31C68"/>
    <w:rsid w:val="00B32615"/>
    <w:rsid w:val="00B326CD"/>
    <w:rsid w:val="00B327E6"/>
    <w:rsid w:val="00B32DA5"/>
    <w:rsid w:val="00B3307A"/>
    <w:rsid w:val="00B3409B"/>
    <w:rsid w:val="00B34715"/>
    <w:rsid w:val="00B347E3"/>
    <w:rsid w:val="00B34834"/>
    <w:rsid w:val="00B34980"/>
    <w:rsid w:val="00B3526C"/>
    <w:rsid w:val="00B35B75"/>
    <w:rsid w:val="00B360ED"/>
    <w:rsid w:val="00B36461"/>
    <w:rsid w:val="00B36771"/>
    <w:rsid w:val="00B36E17"/>
    <w:rsid w:val="00B37117"/>
    <w:rsid w:val="00B37139"/>
    <w:rsid w:val="00B37C3B"/>
    <w:rsid w:val="00B40A2D"/>
    <w:rsid w:val="00B40A8E"/>
    <w:rsid w:val="00B40C8B"/>
    <w:rsid w:val="00B410AC"/>
    <w:rsid w:val="00B4169E"/>
    <w:rsid w:val="00B418E6"/>
    <w:rsid w:val="00B426B2"/>
    <w:rsid w:val="00B4311F"/>
    <w:rsid w:val="00B44397"/>
    <w:rsid w:val="00B44777"/>
    <w:rsid w:val="00B452DE"/>
    <w:rsid w:val="00B45337"/>
    <w:rsid w:val="00B45E9C"/>
    <w:rsid w:val="00B4727D"/>
    <w:rsid w:val="00B47432"/>
    <w:rsid w:val="00B477DD"/>
    <w:rsid w:val="00B47881"/>
    <w:rsid w:val="00B47993"/>
    <w:rsid w:val="00B47DEB"/>
    <w:rsid w:val="00B5053E"/>
    <w:rsid w:val="00B513A9"/>
    <w:rsid w:val="00B51419"/>
    <w:rsid w:val="00B519D8"/>
    <w:rsid w:val="00B51B73"/>
    <w:rsid w:val="00B51C7F"/>
    <w:rsid w:val="00B51DB5"/>
    <w:rsid w:val="00B524BA"/>
    <w:rsid w:val="00B537B3"/>
    <w:rsid w:val="00B537B4"/>
    <w:rsid w:val="00B5406B"/>
    <w:rsid w:val="00B54425"/>
    <w:rsid w:val="00B5445D"/>
    <w:rsid w:val="00B5497B"/>
    <w:rsid w:val="00B54A2B"/>
    <w:rsid w:val="00B54C38"/>
    <w:rsid w:val="00B54E0F"/>
    <w:rsid w:val="00B556C5"/>
    <w:rsid w:val="00B55A12"/>
    <w:rsid w:val="00B55B69"/>
    <w:rsid w:val="00B55BE9"/>
    <w:rsid w:val="00B55E20"/>
    <w:rsid w:val="00B56105"/>
    <w:rsid w:val="00B56127"/>
    <w:rsid w:val="00B575DE"/>
    <w:rsid w:val="00B619CF"/>
    <w:rsid w:val="00B620CB"/>
    <w:rsid w:val="00B622C4"/>
    <w:rsid w:val="00B629FC"/>
    <w:rsid w:val="00B62D3D"/>
    <w:rsid w:val="00B62F36"/>
    <w:rsid w:val="00B6318C"/>
    <w:rsid w:val="00B63913"/>
    <w:rsid w:val="00B6393B"/>
    <w:rsid w:val="00B63F76"/>
    <w:rsid w:val="00B64A3C"/>
    <w:rsid w:val="00B64F03"/>
    <w:rsid w:val="00B6637B"/>
    <w:rsid w:val="00B666DA"/>
    <w:rsid w:val="00B66EE8"/>
    <w:rsid w:val="00B673D1"/>
    <w:rsid w:val="00B67518"/>
    <w:rsid w:val="00B70130"/>
    <w:rsid w:val="00B70317"/>
    <w:rsid w:val="00B7091B"/>
    <w:rsid w:val="00B70B0A"/>
    <w:rsid w:val="00B7183F"/>
    <w:rsid w:val="00B71900"/>
    <w:rsid w:val="00B71A79"/>
    <w:rsid w:val="00B71F75"/>
    <w:rsid w:val="00B72299"/>
    <w:rsid w:val="00B726A6"/>
    <w:rsid w:val="00B731F9"/>
    <w:rsid w:val="00B734FF"/>
    <w:rsid w:val="00B73CE3"/>
    <w:rsid w:val="00B746AB"/>
    <w:rsid w:val="00B7544D"/>
    <w:rsid w:val="00B7574A"/>
    <w:rsid w:val="00B75D81"/>
    <w:rsid w:val="00B761CE"/>
    <w:rsid w:val="00B76506"/>
    <w:rsid w:val="00B7670A"/>
    <w:rsid w:val="00B76865"/>
    <w:rsid w:val="00B76A96"/>
    <w:rsid w:val="00B77029"/>
    <w:rsid w:val="00B779E9"/>
    <w:rsid w:val="00B77B77"/>
    <w:rsid w:val="00B80176"/>
    <w:rsid w:val="00B801F2"/>
    <w:rsid w:val="00B8034F"/>
    <w:rsid w:val="00B80D8B"/>
    <w:rsid w:val="00B80F32"/>
    <w:rsid w:val="00B81601"/>
    <w:rsid w:val="00B81708"/>
    <w:rsid w:val="00B81D62"/>
    <w:rsid w:val="00B81ED3"/>
    <w:rsid w:val="00B8241D"/>
    <w:rsid w:val="00B82648"/>
    <w:rsid w:val="00B82C3B"/>
    <w:rsid w:val="00B82FF3"/>
    <w:rsid w:val="00B83064"/>
    <w:rsid w:val="00B83913"/>
    <w:rsid w:val="00B83914"/>
    <w:rsid w:val="00B83C41"/>
    <w:rsid w:val="00B84140"/>
    <w:rsid w:val="00B84385"/>
    <w:rsid w:val="00B844DB"/>
    <w:rsid w:val="00B8467A"/>
    <w:rsid w:val="00B84796"/>
    <w:rsid w:val="00B84863"/>
    <w:rsid w:val="00B8542D"/>
    <w:rsid w:val="00B85784"/>
    <w:rsid w:val="00B865C5"/>
    <w:rsid w:val="00B866A1"/>
    <w:rsid w:val="00B90213"/>
    <w:rsid w:val="00B90274"/>
    <w:rsid w:val="00B90340"/>
    <w:rsid w:val="00B90654"/>
    <w:rsid w:val="00B91006"/>
    <w:rsid w:val="00B9123E"/>
    <w:rsid w:val="00B9125B"/>
    <w:rsid w:val="00B91B73"/>
    <w:rsid w:val="00B92495"/>
    <w:rsid w:val="00B93001"/>
    <w:rsid w:val="00B931BF"/>
    <w:rsid w:val="00B9368B"/>
    <w:rsid w:val="00B93A08"/>
    <w:rsid w:val="00B93E4C"/>
    <w:rsid w:val="00B947E1"/>
    <w:rsid w:val="00B951CB"/>
    <w:rsid w:val="00B95271"/>
    <w:rsid w:val="00B9541F"/>
    <w:rsid w:val="00B95B71"/>
    <w:rsid w:val="00B95DD4"/>
    <w:rsid w:val="00B95E13"/>
    <w:rsid w:val="00B96929"/>
    <w:rsid w:val="00B96B25"/>
    <w:rsid w:val="00B97867"/>
    <w:rsid w:val="00B97D0C"/>
    <w:rsid w:val="00BA02E4"/>
    <w:rsid w:val="00BA0B5F"/>
    <w:rsid w:val="00BA13BA"/>
    <w:rsid w:val="00BA16A7"/>
    <w:rsid w:val="00BA17FE"/>
    <w:rsid w:val="00BA1898"/>
    <w:rsid w:val="00BA19F6"/>
    <w:rsid w:val="00BA1B1A"/>
    <w:rsid w:val="00BA1C06"/>
    <w:rsid w:val="00BA2132"/>
    <w:rsid w:val="00BA219F"/>
    <w:rsid w:val="00BA2562"/>
    <w:rsid w:val="00BA256F"/>
    <w:rsid w:val="00BA29AA"/>
    <w:rsid w:val="00BA2EF5"/>
    <w:rsid w:val="00BA3787"/>
    <w:rsid w:val="00BA3AE6"/>
    <w:rsid w:val="00BA3D02"/>
    <w:rsid w:val="00BA448C"/>
    <w:rsid w:val="00BA4A5A"/>
    <w:rsid w:val="00BA4BBE"/>
    <w:rsid w:val="00BA51AF"/>
    <w:rsid w:val="00BA5435"/>
    <w:rsid w:val="00BA54E2"/>
    <w:rsid w:val="00BA55F7"/>
    <w:rsid w:val="00BA5EC9"/>
    <w:rsid w:val="00BA6423"/>
    <w:rsid w:val="00BA68A7"/>
    <w:rsid w:val="00BA71C5"/>
    <w:rsid w:val="00BA7539"/>
    <w:rsid w:val="00BA76F2"/>
    <w:rsid w:val="00BA7862"/>
    <w:rsid w:val="00BA7C25"/>
    <w:rsid w:val="00BB120B"/>
    <w:rsid w:val="00BB12E4"/>
    <w:rsid w:val="00BB13F0"/>
    <w:rsid w:val="00BB2A8D"/>
    <w:rsid w:val="00BB2B6D"/>
    <w:rsid w:val="00BB2FBD"/>
    <w:rsid w:val="00BB3587"/>
    <w:rsid w:val="00BB3CA5"/>
    <w:rsid w:val="00BB4261"/>
    <w:rsid w:val="00BB42BB"/>
    <w:rsid w:val="00BB4626"/>
    <w:rsid w:val="00BB4798"/>
    <w:rsid w:val="00BB485A"/>
    <w:rsid w:val="00BB4DBF"/>
    <w:rsid w:val="00BB5226"/>
    <w:rsid w:val="00BB5842"/>
    <w:rsid w:val="00BB58DD"/>
    <w:rsid w:val="00BB5A93"/>
    <w:rsid w:val="00BB5B1E"/>
    <w:rsid w:val="00BB6446"/>
    <w:rsid w:val="00BB7878"/>
    <w:rsid w:val="00BB7F51"/>
    <w:rsid w:val="00BC05AB"/>
    <w:rsid w:val="00BC0C57"/>
    <w:rsid w:val="00BC1275"/>
    <w:rsid w:val="00BC1658"/>
    <w:rsid w:val="00BC2CD8"/>
    <w:rsid w:val="00BC36DF"/>
    <w:rsid w:val="00BC3E58"/>
    <w:rsid w:val="00BC4496"/>
    <w:rsid w:val="00BC47E3"/>
    <w:rsid w:val="00BC4B1D"/>
    <w:rsid w:val="00BC50F4"/>
    <w:rsid w:val="00BC51E7"/>
    <w:rsid w:val="00BC5B64"/>
    <w:rsid w:val="00BC6CE5"/>
    <w:rsid w:val="00BC6E93"/>
    <w:rsid w:val="00BC7998"/>
    <w:rsid w:val="00BC7A9B"/>
    <w:rsid w:val="00BC7AF1"/>
    <w:rsid w:val="00BD1191"/>
    <w:rsid w:val="00BD11ED"/>
    <w:rsid w:val="00BD1D01"/>
    <w:rsid w:val="00BD1E75"/>
    <w:rsid w:val="00BD1F74"/>
    <w:rsid w:val="00BD209C"/>
    <w:rsid w:val="00BD20BC"/>
    <w:rsid w:val="00BD27E0"/>
    <w:rsid w:val="00BD2EC0"/>
    <w:rsid w:val="00BD3AB2"/>
    <w:rsid w:val="00BD3C26"/>
    <w:rsid w:val="00BD3FB3"/>
    <w:rsid w:val="00BD4349"/>
    <w:rsid w:val="00BD494F"/>
    <w:rsid w:val="00BD4A3B"/>
    <w:rsid w:val="00BD4CE7"/>
    <w:rsid w:val="00BD5E1B"/>
    <w:rsid w:val="00BD5F6A"/>
    <w:rsid w:val="00BD62E4"/>
    <w:rsid w:val="00BD645C"/>
    <w:rsid w:val="00BD65DE"/>
    <w:rsid w:val="00BD682D"/>
    <w:rsid w:val="00BD7767"/>
    <w:rsid w:val="00BD7ADC"/>
    <w:rsid w:val="00BD7C0B"/>
    <w:rsid w:val="00BD7D49"/>
    <w:rsid w:val="00BE01C6"/>
    <w:rsid w:val="00BE0423"/>
    <w:rsid w:val="00BE0868"/>
    <w:rsid w:val="00BE0ABD"/>
    <w:rsid w:val="00BE0DC1"/>
    <w:rsid w:val="00BE1022"/>
    <w:rsid w:val="00BE1498"/>
    <w:rsid w:val="00BE1636"/>
    <w:rsid w:val="00BE1A1C"/>
    <w:rsid w:val="00BE1F69"/>
    <w:rsid w:val="00BE27C1"/>
    <w:rsid w:val="00BE28D2"/>
    <w:rsid w:val="00BE412C"/>
    <w:rsid w:val="00BE4283"/>
    <w:rsid w:val="00BE4288"/>
    <w:rsid w:val="00BE49A8"/>
    <w:rsid w:val="00BE50A2"/>
    <w:rsid w:val="00BE50F0"/>
    <w:rsid w:val="00BE51F5"/>
    <w:rsid w:val="00BE5887"/>
    <w:rsid w:val="00BE5B1B"/>
    <w:rsid w:val="00BE6148"/>
    <w:rsid w:val="00BE6987"/>
    <w:rsid w:val="00BE6D78"/>
    <w:rsid w:val="00BE6DFF"/>
    <w:rsid w:val="00BE71E7"/>
    <w:rsid w:val="00BE7F8B"/>
    <w:rsid w:val="00BF0D61"/>
    <w:rsid w:val="00BF0D94"/>
    <w:rsid w:val="00BF12E0"/>
    <w:rsid w:val="00BF1B90"/>
    <w:rsid w:val="00BF1F14"/>
    <w:rsid w:val="00BF21A7"/>
    <w:rsid w:val="00BF2592"/>
    <w:rsid w:val="00BF262F"/>
    <w:rsid w:val="00BF27A9"/>
    <w:rsid w:val="00BF2A1E"/>
    <w:rsid w:val="00BF2AE2"/>
    <w:rsid w:val="00BF2BA8"/>
    <w:rsid w:val="00BF30F4"/>
    <w:rsid w:val="00BF36A0"/>
    <w:rsid w:val="00BF4036"/>
    <w:rsid w:val="00BF423E"/>
    <w:rsid w:val="00BF448E"/>
    <w:rsid w:val="00BF45E5"/>
    <w:rsid w:val="00BF4866"/>
    <w:rsid w:val="00BF489D"/>
    <w:rsid w:val="00BF5C40"/>
    <w:rsid w:val="00BF5F7A"/>
    <w:rsid w:val="00BF6036"/>
    <w:rsid w:val="00BF6172"/>
    <w:rsid w:val="00BF62D8"/>
    <w:rsid w:val="00BF63CC"/>
    <w:rsid w:val="00BF6865"/>
    <w:rsid w:val="00BF6A2C"/>
    <w:rsid w:val="00BF742D"/>
    <w:rsid w:val="00BF7A5B"/>
    <w:rsid w:val="00BF7CDD"/>
    <w:rsid w:val="00C0000E"/>
    <w:rsid w:val="00C004D5"/>
    <w:rsid w:val="00C007E4"/>
    <w:rsid w:val="00C02C01"/>
    <w:rsid w:val="00C0314B"/>
    <w:rsid w:val="00C0319C"/>
    <w:rsid w:val="00C03645"/>
    <w:rsid w:val="00C03DC9"/>
    <w:rsid w:val="00C04233"/>
    <w:rsid w:val="00C04786"/>
    <w:rsid w:val="00C04F46"/>
    <w:rsid w:val="00C0525F"/>
    <w:rsid w:val="00C05DED"/>
    <w:rsid w:val="00C062BD"/>
    <w:rsid w:val="00C064AA"/>
    <w:rsid w:val="00C068A1"/>
    <w:rsid w:val="00C06C16"/>
    <w:rsid w:val="00C06F23"/>
    <w:rsid w:val="00C103A1"/>
    <w:rsid w:val="00C10BFF"/>
    <w:rsid w:val="00C110BF"/>
    <w:rsid w:val="00C11666"/>
    <w:rsid w:val="00C117E8"/>
    <w:rsid w:val="00C119F0"/>
    <w:rsid w:val="00C11F4B"/>
    <w:rsid w:val="00C1214D"/>
    <w:rsid w:val="00C12389"/>
    <w:rsid w:val="00C1272B"/>
    <w:rsid w:val="00C12FD2"/>
    <w:rsid w:val="00C1340E"/>
    <w:rsid w:val="00C1387E"/>
    <w:rsid w:val="00C13BFE"/>
    <w:rsid w:val="00C14717"/>
    <w:rsid w:val="00C14A04"/>
    <w:rsid w:val="00C16D46"/>
    <w:rsid w:val="00C171D8"/>
    <w:rsid w:val="00C1737E"/>
    <w:rsid w:val="00C175A1"/>
    <w:rsid w:val="00C175C9"/>
    <w:rsid w:val="00C177ED"/>
    <w:rsid w:val="00C179FE"/>
    <w:rsid w:val="00C17FC4"/>
    <w:rsid w:val="00C205AB"/>
    <w:rsid w:val="00C205DF"/>
    <w:rsid w:val="00C206C8"/>
    <w:rsid w:val="00C206FF"/>
    <w:rsid w:val="00C20DE2"/>
    <w:rsid w:val="00C21878"/>
    <w:rsid w:val="00C21D3E"/>
    <w:rsid w:val="00C2384E"/>
    <w:rsid w:val="00C23A6B"/>
    <w:rsid w:val="00C23ECB"/>
    <w:rsid w:val="00C24077"/>
    <w:rsid w:val="00C2476F"/>
    <w:rsid w:val="00C25158"/>
    <w:rsid w:val="00C2572F"/>
    <w:rsid w:val="00C2579A"/>
    <w:rsid w:val="00C259F9"/>
    <w:rsid w:val="00C25FE0"/>
    <w:rsid w:val="00C266F4"/>
    <w:rsid w:val="00C26B14"/>
    <w:rsid w:val="00C26C22"/>
    <w:rsid w:val="00C27111"/>
    <w:rsid w:val="00C2772B"/>
    <w:rsid w:val="00C27902"/>
    <w:rsid w:val="00C279A4"/>
    <w:rsid w:val="00C27F0B"/>
    <w:rsid w:val="00C307F1"/>
    <w:rsid w:val="00C30B66"/>
    <w:rsid w:val="00C30D96"/>
    <w:rsid w:val="00C30F4A"/>
    <w:rsid w:val="00C31BBB"/>
    <w:rsid w:val="00C31E8E"/>
    <w:rsid w:val="00C3269A"/>
    <w:rsid w:val="00C33086"/>
    <w:rsid w:val="00C334B4"/>
    <w:rsid w:val="00C33C1F"/>
    <w:rsid w:val="00C34023"/>
    <w:rsid w:val="00C34574"/>
    <w:rsid w:val="00C34C07"/>
    <w:rsid w:val="00C34CE4"/>
    <w:rsid w:val="00C34DCB"/>
    <w:rsid w:val="00C35289"/>
    <w:rsid w:val="00C35409"/>
    <w:rsid w:val="00C35518"/>
    <w:rsid w:val="00C356AC"/>
    <w:rsid w:val="00C360D8"/>
    <w:rsid w:val="00C367A4"/>
    <w:rsid w:val="00C3694F"/>
    <w:rsid w:val="00C36C30"/>
    <w:rsid w:val="00C36DDD"/>
    <w:rsid w:val="00C37134"/>
    <w:rsid w:val="00C37376"/>
    <w:rsid w:val="00C37448"/>
    <w:rsid w:val="00C3766B"/>
    <w:rsid w:val="00C403E3"/>
    <w:rsid w:val="00C4058A"/>
    <w:rsid w:val="00C4075C"/>
    <w:rsid w:val="00C408FC"/>
    <w:rsid w:val="00C40A7B"/>
    <w:rsid w:val="00C40B4C"/>
    <w:rsid w:val="00C40F06"/>
    <w:rsid w:val="00C410BD"/>
    <w:rsid w:val="00C417EA"/>
    <w:rsid w:val="00C41A4F"/>
    <w:rsid w:val="00C41E73"/>
    <w:rsid w:val="00C42846"/>
    <w:rsid w:val="00C42BA8"/>
    <w:rsid w:val="00C431D8"/>
    <w:rsid w:val="00C43852"/>
    <w:rsid w:val="00C43947"/>
    <w:rsid w:val="00C4477B"/>
    <w:rsid w:val="00C44C3C"/>
    <w:rsid w:val="00C4508E"/>
    <w:rsid w:val="00C45187"/>
    <w:rsid w:val="00C45E90"/>
    <w:rsid w:val="00C462CA"/>
    <w:rsid w:val="00C464D0"/>
    <w:rsid w:val="00C472B5"/>
    <w:rsid w:val="00C47EFF"/>
    <w:rsid w:val="00C5006E"/>
    <w:rsid w:val="00C506B2"/>
    <w:rsid w:val="00C50801"/>
    <w:rsid w:val="00C514F9"/>
    <w:rsid w:val="00C51708"/>
    <w:rsid w:val="00C51AEB"/>
    <w:rsid w:val="00C51FE3"/>
    <w:rsid w:val="00C5248F"/>
    <w:rsid w:val="00C52551"/>
    <w:rsid w:val="00C52F97"/>
    <w:rsid w:val="00C530BA"/>
    <w:rsid w:val="00C53363"/>
    <w:rsid w:val="00C5341F"/>
    <w:rsid w:val="00C53D36"/>
    <w:rsid w:val="00C54530"/>
    <w:rsid w:val="00C5463A"/>
    <w:rsid w:val="00C54A96"/>
    <w:rsid w:val="00C550DA"/>
    <w:rsid w:val="00C55360"/>
    <w:rsid w:val="00C55F77"/>
    <w:rsid w:val="00C56423"/>
    <w:rsid w:val="00C56A4E"/>
    <w:rsid w:val="00C56B18"/>
    <w:rsid w:val="00C57203"/>
    <w:rsid w:val="00C5731B"/>
    <w:rsid w:val="00C57B23"/>
    <w:rsid w:val="00C602B5"/>
    <w:rsid w:val="00C60E2D"/>
    <w:rsid w:val="00C61428"/>
    <w:rsid w:val="00C61C46"/>
    <w:rsid w:val="00C620A3"/>
    <w:rsid w:val="00C63005"/>
    <w:rsid w:val="00C63692"/>
    <w:rsid w:val="00C64A72"/>
    <w:rsid w:val="00C64A9A"/>
    <w:rsid w:val="00C64DAA"/>
    <w:rsid w:val="00C64E3D"/>
    <w:rsid w:val="00C650C1"/>
    <w:rsid w:val="00C66040"/>
    <w:rsid w:val="00C665B2"/>
    <w:rsid w:val="00C668EC"/>
    <w:rsid w:val="00C66C2B"/>
    <w:rsid w:val="00C66CF6"/>
    <w:rsid w:val="00C66E78"/>
    <w:rsid w:val="00C671F9"/>
    <w:rsid w:val="00C6732F"/>
    <w:rsid w:val="00C7064B"/>
    <w:rsid w:val="00C70715"/>
    <w:rsid w:val="00C70FE3"/>
    <w:rsid w:val="00C71508"/>
    <w:rsid w:val="00C71736"/>
    <w:rsid w:val="00C718F3"/>
    <w:rsid w:val="00C719B4"/>
    <w:rsid w:val="00C72480"/>
    <w:rsid w:val="00C72901"/>
    <w:rsid w:val="00C729F6"/>
    <w:rsid w:val="00C73534"/>
    <w:rsid w:val="00C73657"/>
    <w:rsid w:val="00C7387A"/>
    <w:rsid w:val="00C73966"/>
    <w:rsid w:val="00C739A6"/>
    <w:rsid w:val="00C74971"/>
    <w:rsid w:val="00C74C94"/>
    <w:rsid w:val="00C75002"/>
    <w:rsid w:val="00C751F1"/>
    <w:rsid w:val="00C7532F"/>
    <w:rsid w:val="00C75880"/>
    <w:rsid w:val="00C75D38"/>
    <w:rsid w:val="00C76897"/>
    <w:rsid w:val="00C76A49"/>
    <w:rsid w:val="00C76E67"/>
    <w:rsid w:val="00C77341"/>
    <w:rsid w:val="00C7774D"/>
    <w:rsid w:val="00C77CF8"/>
    <w:rsid w:val="00C800B8"/>
    <w:rsid w:val="00C80268"/>
    <w:rsid w:val="00C80383"/>
    <w:rsid w:val="00C803FB"/>
    <w:rsid w:val="00C80563"/>
    <w:rsid w:val="00C81262"/>
    <w:rsid w:val="00C812A0"/>
    <w:rsid w:val="00C824C8"/>
    <w:rsid w:val="00C828FE"/>
    <w:rsid w:val="00C82AFF"/>
    <w:rsid w:val="00C82BB8"/>
    <w:rsid w:val="00C82C5A"/>
    <w:rsid w:val="00C83001"/>
    <w:rsid w:val="00C83900"/>
    <w:rsid w:val="00C8408F"/>
    <w:rsid w:val="00C845A1"/>
    <w:rsid w:val="00C845D6"/>
    <w:rsid w:val="00C8595F"/>
    <w:rsid w:val="00C85FE5"/>
    <w:rsid w:val="00C860CA"/>
    <w:rsid w:val="00C861D4"/>
    <w:rsid w:val="00C86ADF"/>
    <w:rsid w:val="00C86EFF"/>
    <w:rsid w:val="00C871F2"/>
    <w:rsid w:val="00C877AF"/>
    <w:rsid w:val="00C9022D"/>
    <w:rsid w:val="00C90508"/>
    <w:rsid w:val="00C908FE"/>
    <w:rsid w:val="00C90A1E"/>
    <w:rsid w:val="00C90B9E"/>
    <w:rsid w:val="00C91028"/>
    <w:rsid w:val="00C91CCD"/>
    <w:rsid w:val="00C92177"/>
    <w:rsid w:val="00C9252E"/>
    <w:rsid w:val="00C92650"/>
    <w:rsid w:val="00C93180"/>
    <w:rsid w:val="00C93A7F"/>
    <w:rsid w:val="00C93B65"/>
    <w:rsid w:val="00C94538"/>
    <w:rsid w:val="00C94A72"/>
    <w:rsid w:val="00C94E7F"/>
    <w:rsid w:val="00C94F2A"/>
    <w:rsid w:val="00C94F6B"/>
    <w:rsid w:val="00C95716"/>
    <w:rsid w:val="00C95845"/>
    <w:rsid w:val="00C95A83"/>
    <w:rsid w:val="00C95CBF"/>
    <w:rsid w:val="00C95E2C"/>
    <w:rsid w:val="00C96053"/>
    <w:rsid w:val="00C9614E"/>
    <w:rsid w:val="00C96296"/>
    <w:rsid w:val="00C964B4"/>
    <w:rsid w:val="00C96908"/>
    <w:rsid w:val="00C977EE"/>
    <w:rsid w:val="00C97824"/>
    <w:rsid w:val="00C97908"/>
    <w:rsid w:val="00CA01E7"/>
    <w:rsid w:val="00CA0DCB"/>
    <w:rsid w:val="00CA0DF7"/>
    <w:rsid w:val="00CA0F25"/>
    <w:rsid w:val="00CA1291"/>
    <w:rsid w:val="00CA1520"/>
    <w:rsid w:val="00CA1B99"/>
    <w:rsid w:val="00CA1C02"/>
    <w:rsid w:val="00CA1F66"/>
    <w:rsid w:val="00CA37EC"/>
    <w:rsid w:val="00CA3B4E"/>
    <w:rsid w:val="00CA3F72"/>
    <w:rsid w:val="00CA4645"/>
    <w:rsid w:val="00CA4B6F"/>
    <w:rsid w:val="00CA4D4F"/>
    <w:rsid w:val="00CA4EDE"/>
    <w:rsid w:val="00CA510E"/>
    <w:rsid w:val="00CA5CA1"/>
    <w:rsid w:val="00CA6333"/>
    <w:rsid w:val="00CA6B21"/>
    <w:rsid w:val="00CA6E72"/>
    <w:rsid w:val="00CA714D"/>
    <w:rsid w:val="00CA7821"/>
    <w:rsid w:val="00CA7933"/>
    <w:rsid w:val="00CA798A"/>
    <w:rsid w:val="00CA7AAD"/>
    <w:rsid w:val="00CA7AD1"/>
    <w:rsid w:val="00CA7D12"/>
    <w:rsid w:val="00CB03AD"/>
    <w:rsid w:val="00CB08D4"/>
    <w:rsid w:val="00CB11C8"/>
    <w:rsid w:val="00CB15C5"/>
    <w:rsid w:val="00CB16BA"/>
    <w:rsid w:val="00CB17A1"/>
    <w:rsid w:val="00CB1C79"/>
    <w:rsid w:val="00CB1F05"/>
    <w:rsid w:val="00CB1F14"/>
    <w:rsid w:val="00CB1F52"/>
    <w:rsid w:val="00CB20A9"/>
    <w:rsid w:val="00CB20CB"/>
    <w:rsid w:val="00CB246D"/>
    <w:rsid w:val="00CB2B99"/>
    <w:rsid w:val="00CB337C"/>
    <w:rsid w:val="00CB36D0"/>
    <w:rsid w:val="00CB374F"/>
    <w:rsid w:val="00CB39B8"/>
    <w:rsid w:val="00CB3A9A"/>
    <w:rsid w:val="00CB3EE0"/>
    <w:rsid w:val="00CB463C"/>
    <w:rsid w:val="00CB5128"/>
    <w:rsid w:val="00CB51C1"/>
    <w:rsid w:val="00CB5CF9"/>
    <w:rsid w:val="00CB637C"/>
    <w:rsid w:val="00CB7093"/>
    <w:rsid w:val="00CB726D"/>
    <w:rsid w:val="00CB74C4"/>
    <w:rsid w:val="00CC0AA9"/>
    <w:rsid w:val="00CC1214"/>
    <w:rsid w:val="00CC143B"/>
    <w:rsid w:val="00CC15D7"/>
    <w:rsid w:val="00CC16E8"/>
    <w:rsid w:val="00CC20E9"/>
    <w:rsid w:val="00CC23AD"/>
    <w:rsid w:val="00CC25C0"/>
    <w:rsid w:val="00CC266D"/>
    <w:rsid w:val="00CC296B"/>
    <w:rsid w:val="00CC2C13"/>
    <w:rsid w:val="00CC33C0"/>
    <w:rsid w:val="00CC3759"/>
    <w:rsid w:val="00CC3874"/>
    <w:rsid w:val="00CC3A01"/>
    <w:rsid w:val="00CC3A20"/>
    <w:rsid w:val="00CC415B"/>
    <w:rsid w:val="00CC41AE"/>
    <w:rsid w:val="00CC432A"/>
    <w:rsid w:val="00CC4811"/>
    <w:rsid w:val="00CC50C5"/>
    <w:rsid w:val="00CC6C01"/>
    <w:rsid w:val="00CC71C1"/>
    <w:rsid w:val="00CC7287"/>
    <w:rsid w:val="00CC787C"/>
    <w:rsid w:val="00CD01A2"/>
    <w:rsid w:val="00CD0797"/>
    <w:rsid w:val="00CD1045"/>
    <w:rsid w:val="00CD1ACE"/>
    <w:rsid w:val="00CD201C"/>
    <w:rsid w:val="00CD20E4"/>
    <w:rsid w:val="00CD2322"/>
    <w:rsid w:val="00CD358B"/>
    <w:rsid w:val="00CD36A4"/>
    <w:rsid w:val="00CD3A8C"/>
    <w:rsid w:val="00CD47C4"/>
    <w:rsid w:val="00CD4E94"/>
    <w:rsid w:val="00CD5047"/>
    <w:rsid w:val="00CD55B3"/>
    <w:rsid w:val="00CD5DFF"/>
    <w:rsid w:val="00CD5ECF"/>
    <w:rsid w:val="00CD6100"/>
    <w:rsid w:val="00CD6BD9"/>
    <w:rsid w:val="00CD7147"/>
    <w:rsid w:val="00CD7623"/>
    <w:rsid w:val="00CD766A"/>
    <w:rsid w:val="00CE01AE"/>
    <w:rsid w:val="00CE032E"/>
    <w:rsid w:val="00CE03F1"/>
    <w:rsid w:val="00CE06E0"/>
    <w:rsid w:val="00CE09EE"/>
    <w:rsid w:val="00CE0A9A"/>
    <w:rsid w:val="00CE119B"/>
    <w:rsid w:val="00CE124F"/>
    <w:rsid w:val="00CE14D1"/>
    <w:rsid w:val="00CE1B3E"/>
    <w:rsid w:val="00CE2EB3"/>
    <w:rsid w:val="00CE2F88"/>
    <w:rsid w:val="00CE3079"/>
    <w:rsid w:val="00CE35A8"/>
    <w:rsid w:val="00CE35BD"/>
    <w:rsid w:val="00CE3C3E"/>
    <w:rsid w:val="00CE3F10"/>
    <w:rsid w:val="00CE4D03"/>
    <w:rsid w:val="00CE5195"/>
    <w:rsid w:val="00CE60B8"/>
    <w:rsid w:val="00CE6693"/>
    <w:rsid w:val="00CE66F9"/>
    <w:rsid w:val="00CE6C2D"/>
    <w:rsid w:val="00CE6E10"/>
    <w:rsid w:val="00CE704E"/>
    <w:rsid w:val="00CE7D26"/>
    <w:rsid w:val="00CE7ED3"/>
    <w:rsid w:val="00CF02E6"/>
    <w:rsid w:val="00CF0564"/>
    <w:rsid w:val="00CF0D02"/>
    <w:rsid w:val="00CF1349"/>
    <w:rsid w:val="00CF17E2"/>
    <w:rsid w:val="00CF1898"/>
    <w:rsid w:val="00CF18DA"/>
    <w:rsid w:val="00CF1B41"/>
    <w:rsid w:val="00CF1BB3"/>
    <w:rsid w:val="00CF23C9"/>
    <w:rsid w:val="00CF248F"/>
    <w:rsid w:val="00CF27A1"/>
    <w:rsid w:val="00CF327F"/>
    <w:rsid w:val="00CF3321"/>
    <w:rsid w:val="00CF4250"/>
    <w:rsid w:val="00CF4251"/>
    <w:rsid w:val="00CF43E2"/>
    <w:rsid w:val="00CF4ABE"/>
    <w:rsid w:val="00CF527C"/>
    <w:rsid w:val="00CF5609"/>
    <w:rsid w:val="00CF5C76"/>
    <w:rsid w:val="00CF6DAD"/>
    <w:rsid w:val="00CF71D1"/>
    <w:rsid w:val="00CF74A3"/>
    <w:rsid w:val="00CF7513"/>
    <w:rsid w:val="00CF7714"/>
    <w:rsid w:val="00CF7881"/>
    <w:rsid w:val="00D001A4"/>
    <w:rsid w:val="00D001DA"/>
    <w:rsid w:val="00D004AD"/>
    <w:rsid w:val="00D00584"/>
    <w:rsid w:val="00D00B6A"/>
    <w:rsid w:val="00D00C14"/>
    <w:rsid w:val="00D01010"/>
    <w:rsid w:val="00D011D8"/>
    <w:rsid w:val="00D01744"/>
    <w:rsid w:val="00D02763"/>
    <w:rsid w:val="00D02E33"/>
    <w:rsid w:val="00D02E9A"/>
    <w:rsid w:val="00D03038"/>
    <w:rsid w:val="00D03962"/>
    <w:rsid w:val="00D03C45"/>
    <w:rsid w:val="00D03C4A"/>
    <w:rsid w:val="00D03FB4"/>
    <w:rsid w:val="00D0423E"/>
    <w:rsid w:val="00D042D0"/>
    <w:rsid w:val="00D055FB"/>
    <w:rsid w:val="00D05A49"/>
    <w:rsid w:val="00D05ED6"/>
    <w:rsid w:val="00D060C9"/>
    <w:rsid w:val="00D0678A"/>
    <w:rsid w:val="00D06D2E"/>
    <w:rsid w:val="00D071B8"/>
    <w:rsid w:val="00D07396"/>
    <w:rsid w:val="00D077B8"/>
    <w:rsid w:val="00D078BF"/>
    <w:rsid w:val="00D1032C"/>
    <w:rsid w:val="00D1037E"/>
    <w:rsid w:val="00D11026"/>
    <w:rsid w:val="00D111D6"/>
    <w:rsid w:val="00D121BE"/>
    <w:rsid w:val="00D1309C"/>
    <w:rsid w:val="00D13C08"/>
    <w:rsid w:val="00D14118"/>
    <w:rsid w:val="00D1457E"/>
    <w:rsid w:val="00D14C4C"/>
    <w:rsid w:val="00D14E90"/>
    <w:rsid w:val="00D150A1"/>
    <w:rsid w:val="00D155BE"/>
    <w:rsid w:val="00D15FF6"/>
    <w:rsid w:val="00D16319"/>
    <w:rsid w:val="00D16449"/>
    <w:rsid w:val="00D165CB"/>
    <w:rsid w:val="00D16647"/>
    <w:rsid w:val="00D16759"/>
    <w:rsid w:val="00D16891"/>
    <w:rsid w:val="00D16D7F"/>
    <w:rsid w:val="00D16E46"/>
    <w:rsid w:val="00D1701A"/>
    <w:rsid w:val="00D170CC"/>
    <w:rsid w:val="00D1720A"/>
    <w:rsid w:val="00D1732C"/>
    <w:rsid w:val="00D175E0"/>
    <w:rsid w:val="00D17607"/>
    <w:rsid w:val="00D17C30"/>
    <w:rsid w:val="00D17DD6"/>
    <w:rsid w:val="00D20115"/>
    <w:rsid w:val="00D204AE"/>
    <w:rsid w:val="00D20988"/>
    <w:rsid w:val="00D21237"/>
    <w:rsid w:val="00D216CD"/>
    <w:rsid w:val="00D219B9"/>
    <w:rsid w:val="00D21F21"/>
    <w:rsid w:val="00D222C7"/>
    <w:rsid w:val="00D229FE"/>
    <w:rsid w:val="00D22D15"/>
    <w:rsid w:val="00D22F19"/>
    <w:rsid w:val="00D23128"/>
    <w:rsid w:val="00D2339C"/>
    <w:rsid w:val="00D23D11"/>
    <w:rsid w:val="00D23F2E"/>
    <w:rsid w:val="00D24688"/>
    <w:rsid w:val="00D24704"/>
    <w:rsid w:val="00D24C6A"/>
    <w:rsid w:val="00D24D6F"/>
    <w:rsid w:val="00D2560C"/>
    <w:rsid w:val="00D2630B"/>
    <w:rsid w:val="00D26A19"/>
    <w:rsid w:val="00D26BEA"/>
    <w:rsid w:val="00D27082"/>
    <w:rsid w:val="00D27113"/>
    <w:rsid w:val="00D278E7"/>
    <w:rsid w:val="00D27925"/>
    <w:rsid w:val="00D279D0"/>
    <w:rsid w:val="00D3028E"/>
    <w:rsid w:val="00D303AC"/>
    <w:rsid w:val="00D303D2"/>
    <w:rsid w:val="00D31696"/>
    <w:rsid w:val="00D317EA"/>
    <w:rsid w:val="00D31979"/>
    <w:rsid w:val="00D31F0B"/>
    <w:rsid w:val="00D320F5"/>
    <w:rsid w:val="00D32AEF"/>
    <w:rsid w:val="00D32AF5"/>
    <w:rsid w:val="00D33832"/>
    <w:rsid w:val="00D33C85"/>
    <w:rsid w:val="00D34638"/>
    <w:rsid w:val="00D34866"/>
    <w:rsid w:val="00D34E76"/>
    <w:rsid w:val="00D35034"/>
    <w:rsid w:val="00D35237"/>
    <w:rsid w:val="00D3524D"/>
    <w:rsid w:val="00D354A0"/>
    <w:rsid w:val="00D35946"/>
    <w:rsid w:val="00D35F2B"/>
    <w:rsid w:val="00D36EB6"/>
    <w:rsid w:val="00D37206"/>
    <w:rsid w:val="00D3745C"/>
    <w:rsid w:val="00D40312"/>
    <w:rsid w:val="00D4093E"/>
    <w:rsid w:val="00D40F22"/>
    <w:rsid w:val="00D41626"/>
    <w:rsid w:val="00D42C40"/>
    <w:rsid w:val="00D42C89"/>
    <w:rsid w:val="00D42E3A"/>
    <w:rsid w:val="00D432C1"/>
    <w:rsid w:val="00D4345A"/>
    <w:rsid w:val="00D43462"/>
    <w:rsid w:val="00D435EF"/>
    <w:rsid w:val="00D436BC"/>
    <w:rsid w:val="00D43F8C"/>
    <w:rsid w:val="00D4490C"/>
    <w:rsid w:val="00D44916"/>
    <w:rsid w:val="00D44C70"/>
    <w:rsid w:val="00D44EA6"/>
    <w:rsid w:val="00D45085"/>
    <w:rsid w:val="00D45129"/>
    <w:rsid w:val="00D4579F"/>
    <w:rsid w:val="00D46003"/>
    <w:rsid w:val="00D46AFC"/>
    <w:rsid w:val="00D46CA8"/>
    <w:rsid w:val="00D4769C"/>
    <w:rsid w:val="00D477DD"/>
    <w:rsid w:val="00D47960"/>
    <w:rsid w:val="00D47A2D"/>
    <w:rsid w:val="00D47EA2"/>
    <w:rsid w:val="00D47EB7"/>
    <w:rsid w:val="00D47FBB"/>
    <w:rsid w:val="00D5057D"/>
    <w:rsid w:val="00D50849"/>
    <w:rsid w:val="00D50B9D"/>
    <w:rsid w:val="00D50F5F"/>
    <w:rsid w:val="00D51119"/>
    <w:rsid w:val="00D51185"/>
    <w:rsid w:val="00D5131D"/>
    <w:rsid w:val="00D519B5"/>
    <w:rsid w:val="00D51FBF"/>
    <w:rsid w:val="00D52CB5"/>
    <w:rsid w:val="00D530B8"/>
    <w:rsid w:val="00D5381C"/>
    <w:rsid w:val="00D53C31"/>
    <w:rsid w:val="00D53CC8"/>
    <w:rsid w:val="00D54092"/>
    <w:rsid w:val="00D5469C"/>
    <w:rsid w:val="00D54B57"/>
    <w:rsid w:val="00D54CED"/>
    <w:rsid w:val="00D54D27"/>
    <w:rsid w:val="00D54DA0"/>
    <w:rsid w:val="00D55BE2"/>
    <w:rsid w:val="00D56037"/>
    <w:rsid w:val="00D560D6"/>
    <w:rsid w:val="00D56734"/>
    <w:rsid w:val="00D56AEC"/>
    <w:rsid w:val="00D56B9B"/>
    <w:rsid w:val="00D56E2E"/>
    <w:rsid w:val="00D578EF"/>
    <w:rsid w:val="00D57CF9"/>
    <w:rsid w:val="00D57F49"/>
    <w:rsid w:val="00D57FCA"/>
    <w:rsid w:val="00D60220"/>
    <w:rsid w:val="00D609D8"/>
    <w:rsid w:val="00D60A56"/>
    <w:rsid w:val="00D60CD4"/>
    <w:rsid w:val="00D610B1"/>
    <w:rsid w:val="00D616FE"/>
    <w:rsid w:val="00D61739"/>
    <w:rsid w:val="00D6210B"/>
    <w:rsid w:val="00D624BB"/>
    <w:rsid w:val="00D627E0"/>
    <w:rsid w:val="00D631AB"/>
    <w:rsid w:val="00D63C79"/>
    <w:rsid w:val="00D63F62"/>
    <w:rsid w:val="00D63FAB"/>
    <w:rsid w:val="00D64403"/>
    <w:rsid w:val="00D6446C"/>
    <w:rsid w:val="00D645A6"/>
    <w:rsid w:val="00D6537B"/>
    <w:rsid w:val="00D65C69"/>
    <w:rsid w:val="00D6603C"/>
    <w:rsid w:val="00D66AD2"/>
    <w:rsid w:val="00D678E5"/>
    <w:rsid w:val="00D67995"/>
    <w:rsid w:val="00D67B71"/>
    <w:rsid w:val="00D70331"/>
    <w:rsid w:val="00D70AB5"/>
    <w:rsid w:val="00D71B14"/>
    <w:rsid w:val="00D71CA8"/>
    <w:rsid w:val="00D747A8"/>
    <w:rsid w:val="00D74FBA"/>
    <w:rsid w:val="00D75405"/>
    <w:rsid w:val="00D754B9"/>
    <w:rsid w:val="00D7565D"/>
    <w:rsid w:val="00D7657C"/>
    <w:rsid w:val="00D765D2"/>
    <w:rsid w:val="00D76667"/>
    <w:rsid w:val="00D766E5"/>
    <w:rsid w:val="00D76B0D"/>
    <w:rsid w:val="00D77432"/>
    <w:rsid w:val="00D77625"/>
    <w:rsid w:val="00D77953"/>
    <w:rsid w:val="00D77AA6"/>
    <w:rsid w:val="00D77B38"/>
    <w:rsid w:val="00D77FAD"/>
    <w:rsid w:val="00D77FE3"/>
    <w:rsid w:val="00D816F5"/>
    <w:rsid w:val="00D816F7"/>
    <w:rsid w:val="00D81C6E"/>
    <w:rsid w:val="00D81CE8"/>
    <w:rsid w:val="00D822B0"/>
    <w:rsid w:val="00D823DD"/>
    <w:rsid w:val="00D827A8"/>
    <w:rsid w:val="00D82ABF"/>
    <w:rsid w:val="00D83432"/>
    <w:rsid w:val="00D8396F"/>
    <w:rsid w:val="00D83E9D"/>
    <w:rsid w:val="00D840F7"/>
    <w:rsid w:val="00D8471A"/>
    <w:rsid w:val="00D84A84"/>
    <w:rsid w:val="00D84ACD"/>
    <w:rsid w:val="00D84DD2"/>
    <w:rsid w:val="00D84DFC"/>
    <w:rsid w:val="00D851D6"/>
    <w:rsid w:val="00D86621"/>
    <w:rsid w:val="00D86F9F"/>
    <w:rsid w:val="00D87227"/>
    <w:rsid w:val="00D87286"/>
    <w:rsid w:val="00D87B7A"/>
    <w:rsid w:val="00D87D98"/>
    <w:rsid w:val="00D903F3"/>
    <w:rsid w:val="00D90923"/>
    <w:rsid w:val="00D90935"/>
    <w:rsid w:val="00D90C94"/>
    <w:rsid w:val="00D9168A"/>
    <w:rsid w:val="00D91891"/>
    <w:rsid w:val="00D9245A"/>
    <w:rsid w:val="00D92BCE"/>
    <w:rsid w:val="00D92C20"/>
    <w:rsid w:val="00D932D1"/>
    <w:rsid w:val="00D932FD"/>
    <w:rsid w:val="00D93432"/>
    <w:rsid w:val="00D94416"/>
    <w:rsid w:val="00D94FF7"/>
    <w:rsid w:val="00D95F18"/>
    <w:rsid w:val="00D970F3"/>
    <w:rsid w:val="00DA002F"/>
    <w:rsid w:val="00DA00E5"/>
    <w:rsid w:val="00DA0174"/>
    <w:rsid w:val="00DA03DA"/>
    <w:rsid w:val="00DA09F7"/>
    <w:rsid w:val="00DA0C8F"/>
    <w:rsid w:val="00DA10A5"/>
    <w:rsid w:val="00DA13AC"/>
    <w:rsid w:val="00DA1666"/>
    <w:rsid w:val="00DA178E"/>
    <w:rsid w:val="00DA17C4"/>
    <w:rsid w:val="00DA1B35"/>
    <w:rsid w:val="00DA1D3E"/>
    <w:rsid w:val="00DA2186"/>
    <w:rsid w:val="00DA2D35"/>
    <w:rsid w:val="00DA3231"/>
    <w:rsid w:val="00DA3D53"/>
    <w:rsid w:val="00DA40E9"/>
    <w:rsid w:val="00DA4498"/>
    <w:rsid w:val="00DA4CAA"/>
    <w:rsid w:val="00DA5021"/>
    <w:rsid w:val="00DA50F1"/>
    <w:rsid w:val="00DA559B"/>
    <w:rsid w:val="00DA572A"/>
    <w:rsid w:val="00DA5BEF"/>
    <w:rsid w:val="00DA5CF0"/>
    <w:rsid w:val="00DA60C0"/>
    <w:rsid w:val="00DA6E16"/>
    <w:rsid w:val="00DA6F7F"/>
    <w:rsid w:val="00DA71F8"/>
    <w:rsid w:val="00DA7240"/>
    <w:rsid w:val="00DA75FF"/>
    <w:rsid w:val="00DA781B"/>
    <w:rsid w:val="00DB03F8"/>
    <w:rsid w:val="00DB0A42"/>
    <w:rsid w:val="00DB0AEB"/>
    <w:rsid w:val="00DB14C9"/>
    <w:rsid w:val="00DB16D7"/>
    <w:rsid w:val="00DB2AEA"/>
    <w:rsid w:val="00DB3055"/>
    <w:rsid w:val="00DB333B"/>
    <w:rsid w:val="00DB36CE"/>
    <w:rsid w:val="00DB3FDA"/>
    <w:rsid w:val="00DB4237"/>
    <w:rsid w:val="00DB4284"/>
    <w:rsid w:val="00DB4B55"/>
    <w:rsid w:val="00DB6B09"/>
    <w:rsid w:val="00DB6DF0"/>
    <w:rsid w:val="00DB77F3"/>
    <w:rsid w:val="00DC00FE"/>
    <w:rsid w:val="00DC022C"/>
    <w:rsid w:val="00DC0276"/>
    <w:rsid w:val="00DC04A2"/>
    <w:rsid w:val="00DC0A14"/>
    <w:rsid w:val="00DC1107"/>
    <w:rsid w:val="00DC13E8"/>
    <w:rsid w:val="00DC1723"/>
    <w:rsid w:val="00DC19BC"/>
    <w:rsid w:val="00DC2431"/>
    <w:rsid w:val="00DC2435"/>
    <w:rsid w:val="00DC2F59"/>
    <w:rsid w:val="00DC44E2"/>
    <w:rsid w:val="00DC488A"/>
    <w:rsid w:val="00DC4DBD"/>
    <w:rsid w:val="00DC4DDE"/>
    <w:rsid w:val="00DC503D"/>
    <w:rsid w:val="00DC5164"/>
    <w:rsid w:val="00DC5467"/>
    <w:rsid w:val="00DC55E1"/>
    <w:rsid w:val="00DC5680"/>
    <w:rsid w:val="00DC589D"/>
    <w:rsid w:val="00DC5A39"/>
    <w:rsid w:val="00DC61E8"/>
    <w:rsid w:val="00DC635A"/>
    <w:rsid w:val="00DC6BDF"/>
    <w:rsid w:val="00DC6C4F"/>
    <w:rsid w:val="00DC6EC6"/>
    <w:rsid w:val="00DC71D7"/>
    <w:rsid w:val="00DC7775"/>
    <w:rsid w:val="00DC798C"/>
    <w:rsid w:val="00DC7C9B"/>
    <w:rsid w:val="00DD151D"/>
    <w:rsid w:val="00DD184F"/>
    <w:rsid w:val="00DD205D"/>
    <w:rsid w:val="00DD26AD"/>
    <w:rsid w:val="00DD2DE6"/>
    <w:rsid w:val="00DD30FD"/>
    <w:rsid w:val="00DD3E93"/>
    <w:rsid w:val="00DD4708"/>
    <w:rsid w:val="00DD47F3"/>
    <w:rsid w:val="00DD493B"/>
    <w:rsid w:val="00DD5083"/>
    <w:rsid w:val="00DD50EE"/>
    <w:rsid w:val="00DD542F"/>
    <w:rsid w:val="00DD56DC"/>
    <w:rsid w:val="00DD5D27"/>
    <w:rsid w:val="00DD5E1F"/>
    <w:rsid w:val="00DD6070"/>
    <w:rsid w:val="00DD64B8"/>
    <w:rsid w:val="00DD6604"/>
    <w:rsid w:val="00DD6614"/>
    <w:rsid w:val="00DD6759"/>
    <w:rsid w:val="00DD6CE2"/>
    <w:rsid w:val="00DD7C76"/>
    <w:rsid w:val="00DE127A"/>
    <w:rsid w:val="00DE1421"/>
    <w:rsid w:val="00DE1B46"/>
    <w:rsid w:val="00DE1F6D"/>
    <w:rsid w:val="00DE270B"/>
    <w:rsid w:val="00DE27ED"/>
    <w:rsid w:val="00DE2873"/>
    <w:rsid w:val="00DE29A8"/>
    <w:rsid w:val="00DE3027"/>
    <w:rsid w:val="00DE36E9"/>
    <w:rsid w:val="00DE39C0"/>
    <w:rsid w:val="00DE3C38"/>
    <w:rsid w:val="00DE3EB8"/>
    <w:rsid w:val="00DE3FA8"/>
    <w:rsid w:val="00DE4514"/>
    <w:rsid w:val="00DE502B"/>
    <w:rsid w:val="00DE707B"/>
    <w:rsid w:val="00DE7132"/>
    <w:rsid w:val="00DE7173"/>
    <w:rsid w:val="00DE7826"/>
    <w:rsid w:val="00DE78DF"/>
    <w:rsid w:val="00DF0865"/>
    <w:rsid w:val="00DF0FB0"/>
    <w:rsid w:val="00DF106C"/>
    <w:rsid w:val="00DF11F7"/>
    <w:rsid w:val="00DF1608"/>
    <w:rsid w:val="00DF19FA"/>
    <w:rsid w:val="00DF1CBB"/>
    <w:rsid w:val="00DF1E28"/>
    <w:rsid w:val="00DF2189"/>
    <w:rsid w:val="00DF231C"/>
    <w:rsid w:val="00DF2395"/>
    <w:rsid w:val="00DF2456"/>
    <w:rsid w:val="00DF2910"/>
    <w:rsid w:val="00DF2B31"/>
    <w:rsid w:val="00DF2BA1"/>
    <w:rsid w:val="00DF428D"/>
    <w:rsid w:val="00DF46B9"/>
    <w:rsid w:val="00DF4C60"/>
    <w:rsid w:val="00DF517F"/>
    <w:rsid w:val="00DF53D0"/>
    <w:rsid w:val="00DF5463"/>
    <w:rsid w:val="00DF586E"/>
    <w:rsid w:val="00DF59DC"/>
    <w:rsid w:val="00DF5B93"/>
    <w:rsid w:val="00DF5CA0"/>
    <w:rsid w:val="00DF6359"/>
    <w:rsid w:val="00DF6675"/>
    <w:rsid w:val="00DF6CCF"/>
    <w:rsid w:val="00DF7542"/>
    <w:rsid w:val="00E00559"/>
    <w:rsid w:val="00E00AF0"/>
    <w:rsid w:val="00E0110D"/>
    <w:rsid w:val="00E012A1"/>
    <w:rsid w:val="00E012E9"/>
    <w:rsid w:val="00E014C9"/>
    <w:rsid w:val="00E0164D"/>
    <w:rsid w:val="00E01B21"/>
    <w:rsid w:val="00E022D6"/>
    <w:rsid w:val="00E02636"/>
    <w:rsid w:val="00E03041"/>
    <w:rsid w:val="00E03656"/>
    <w:rsid w:val="00E043D0"/>
    <w:rsid w:val="00E045FD"/>
    <w:rsid w:val="00E04790"/>
    <w:rsid w:val="00E04EE6"/>
    <w:rsid w:val="00E051F7"/>
    <w:rsid w:val="00E0520B"/>
    <w:rsid w:val="00E054F7"/>
    <w:rsid w:val="00E05680"/>
    <w:rsid w:val="00E05822"/>
    <w:rsid w:val="00E05BE3"/>
    <w:rsid w:val="00E05D6E"/>
    <w:rsid w:val="00E05EB6"/>
    <w:rsid w:val="00E0630B"/>
    <w:rsid w:val="00E07618"/>
    <w:rsid w:val="00E07C40"/>
    <w:rsid w:val="00E07D6E"/>
    <w:rsid w:val="00E07DC8"/>
    <w:rsid w:val="00E10451"/>
    <w:rsid w:val="00E10ABA"/>
    <w:rsid w:val="00E10E18"/>
    <w:rsid w:val="00E11DED"/>
    <w:rsid w:val="00E11F53"/>
    <w:rsid w:val="00E1206A"/>
    <w:rsid w:val="00E121A0"/>
    <w:rsid w:val="00E12F13"/>
    <w:rsid w:val="00E1322C"/>
    <w:rsid w:val="00E13786"/>
    <w:rsid w:val="00E13AC1"/>
    <w:rsid w:val="00E13E11"/>
    <w:rsid w:val="00E14594"/>
    <w:rsid w:val="00E14781"/>
    <w:rsid w:val="00E14818"/>
    <w:rsid w:val="00E14A73"/>
    <w:rsid w:val="00E14CD8"/>
    <w:rsid w:val="00E153AE"/>
    <w:rsid w:val="00E16912"/>
    <w:rsid w:val="00E16D3A"/>
    <w:rsid w:val="00E202D3"/>
    <w:rsid w:val="00E20962"/>
    <w:rsid w:val="00E21947"/>
    <w:rsid w:val="00E22322"/>
    <w:rsid w:val="00E22F2F"/>
    <w:rsid w:val="00E249A9"/>
    <w:rsid w:val="00E25931"/>
    <w:rsid w:val="00E2598C"/>
    <w:rsid w:val="00E25D99"/>
    <w:rsid w:val="00E25DCA"/>
    <w:rsid w:val="00E263DC"/>
    <w:rsid w:val="00E267DD"/>
    <w:rsid w:val="00E27AD3"/>
    <w:rsid w:val="00E30909"/>
    <w:rsid w:val="00E30B11"/>
    <w:rsid w:val="00E31976"/>
    <w:rsid w:val="00E3202E"/>
    <w:rsid w:val="00E322AE"/>
    <w:rsid w:val="00E3266A"/>
    <w:rsid w:val="00E32D92"/>
    <w:rsid w:val="00E32DD9"/>
    <w:rsid w:val="00E330BE"/>
    <w:rsid w:val="00E331AC"/>
    <w:rsid w:val="00E34513"/>
    <w:rsid w:val="00E34574"/>
    <w:rsid w:val="00E347C5"/>
    <w:rsid w:val="00E34A5D"/>
    <w:rsid w:val="00E34D7D"/>
    <w:rsid w:val="00E35374"/>
    <w:rsid w:val="00E35B60"/>
    <w:rsid w:val="00E35E40"/>
    <w:rsid w:val="00E366C4"/>
    <w:rsid w:val="00E36708"/>
    <w:rsid w:val="00E36AAA"/>
    <w:rsid w:val="00E374C5"/>
    <w:rsid w:val="00E375FE"/>
    <w:rsid w:val="00E40674"/>
    <w:rsid w:val="00E411E3"/>
    <w:rsid w:val="00E42450"/>
    <w:rsid w:val="00E42AA2"/>
    <w:rsid w:val="00E42DA5"/>
    <w:rsid w:val="00E42E59"/>
    <w:rsid w:val="00E42E5A"/>
    <w:rsid w:val="00E433C7"/>
    <w:rsid w:val="00E434F4"/>
    <w:rsid w:val="00E439C9"/>
    <w:rsid w:val="00E43A1A"/>
    <w:rsid w:val="00E43C83"/>
    <w:rsid w:val="00E4489F"/>
    <w:rsid w:val="00E44E7A"/>
    <w:rsid w:val="00E44EE2"/>
    <w:rsid w:val="00E4513F"/>
    <w:rsid w:val="00E4515F"/>
    <w:rsid w:val="00E45A4F"/>
    <w:rsid w:val="00E45BE8"/>
    <w:rsid w:val="00E461D8"/>
    <w:rsid w:val="00E4621D"/>
    <w:rsid w:val="00E4633A"/>
    <w:rsid w:val="00E464CD"/>
    <w:rsid w:val="00E46508"/>
    <w:rsid w:val="00E46FE9"/>
    <w:rsid w:val="00E473CB"/>
    <w:rsid w:val="00E47BBF"/>
    <w:rsid w:val="00E50875"/>
    <w:rsid w:val="00E510B4"/>
    <w:rsid w:val="00E517F2"/>
    <w:rsid w:val="00E51C79"/>
    <w:rsid w:val="00E51DB5"/>
    <w:rsid w:val="00E52152"/>
    <w:rsid w:val="00E521CB"/>
    <w:rsid w:val="00E527A3"/>
    <w:rsid w:val="00E532AD"/>
    <w:rsid w:val="00E53F43"/>
    <w:rsid w:val="00E546B7"/>
    <w:rsid w:val="00E5479B"/>
    <w:rsid w:val="00E5481D"/>
    <w:rsid w:val="00E553BD"/>
    <w:rsid w:val="00E558F4"/>
    <w:rsid w:val="00E55987"/>
    <w:rsid w:val="00E55C4F"/>
    <w:rsid w:val="00E55F83"/>
    <w:rsid w:val="00E56321"/>
    <w:rsid w:val="00E5676A"/>
    <w:rsid w:val="00E56E32"/>
    <w:rsid w:val="00E57A6C"/>
    <w:rsid w:val="00E57C59"/>
    <w:rsid w:val="00E57CDF"/>
    <w:rsid w:val="00E60051"/>
    <w:rsid w:val="00E60905"/>
    <w:rsid w:val="00E60A99"/>
    <w:rsid w:val="00E60DB4"/>
    <w:rsid w:val="00E60DF6"/>
    <w:rsid w:val="00E61717"/>
    <w:rsid w:val="00E61B2C"/>
    <w:rsid w:val="00E61C7F"/>
    <w:rsid w:val="00E61EB5"/>
    <w:rsid w:val="00E62141"/>
    <w:rsid w:val="00E624CD"/>
    <w:rsid w:val="00E62E03"/>
    <w:rsid w:val="00E62EAC"/>
    <w:rsid w:val="00E63230"/>
    <w:rsid w:val="00E63438"/>
    <w:rsid w:val="00E63C26"/>
    <w:rsid w:val="00E64365"/>
    <w:rsid w:val="00E64842"/>
    <w:rsid w:val="00E64B39"/>
    <w:rsid w:val="00E64BB7"/>
    <w:rsid w:val="00E651AA"/>
    <w:rsid w:val="00E65486"/>
    <w:rsid w:val="00E6548E"/>
    <w:rsid w:val="00E65D1E"/>
    <w:rsid w:val="00E6637B"/>
    <w:rsid w:val="00E66F1D"/>
    <w:rsid w:val="00E679F6"/>
    <w:rsid w:val="00E67A58"/>
    <w:rsid w:val="00E67AC6"/>
    <w:rsid w:val="00E67B6A"/>
    <w:rsid w:val="00E701A1"/>
    <w:rsid w:val="00E707A4"/>
    <w:rsid w:val="00E71488"/>
    <w:rsid w:val="00E71692"/>
    <w:rsid w:val="00E71D93"/>
    <w:rsid w:val="00E72B1C"/>
    <w:rsid w:val="00E7372F"/>
    <w:rsid w:val="00E73DC1"/>
    <w:rsid w:val="00E742F6"/>
    <w:rsid w:val="00E74B5E"/>
    <w:rsid w:val="00E7585B"/>
    <w:rsid w:val="00E75BD1"/>
    <w:rsid w:val="00E75BF4"/>
    <w:rsid w:val="00E75C34"/>
    <w:rsid w:val="00E76387"/>
    <w:rsid w:val="00E76DED"/>
    <w:rsid w:val="00E7725C"/>
    <w:rsid w:val="00E77324"/>
    <w:rsid w:val="00E77B10"/>
    <w:rsid w:val="00E77B34"/>
    <w:rsid w:val="00E77B96"/>
    <w:rsid w:val="00E77C75"/>
    <w:rsid w:val="00E8003A"/>
    <w:rsid w:val="00E806A4"/>
    <w:rsid w:val="00E81458"/>
    <w:rsid w:val="00E8188B"/>
    <w:rsid w:val="00E81B85"/>
    <w:rsid w:val="00E81E88"/>
    <w:rsid w:val="00E81F9F"/>
    <w:rsid w:val="00E8279E"/>
    <w:rsid w:val="00E827E8"/>
    <w:rsid w:val="00E8393D"/>
    <w:rsid w:val="00E83B2B"/>
    <w:rsid w:val="00E83E16"/>
    <w:rsid w:val="00E8405E"/>
    <w:rsid w:val="00E84160"/>
    <w:rsid w:val="00E84EDB"/>
    <w:rsid w:val="00E851B6"/>
    <w:rsid w:val="00E8528C"/>
    <w:rsid w:val="00E86939"/>
    <w:rsid w:val="00E873CB"/>
    <w:rsid w:val="00E87560"/>
    <w:rsid w:val="00E90098"/>
    <w:rsid w:val="00E90761"/>
    <w:rsid w:val="00E90B60"/>
    <w:rsid w:val="00E9124E"/>
    <w:rsid w:val="00E91575"/>
    <w:rsid w:val="00E92012"/>
    <w:rsid w:val="00E923A2"/>
    <w:rsid w:val="00E92AEC"/>
    <w:rsid w:val="00E92C0B"/>
    <w:rsid w:val="00E92C9E"/>
    <w:rsid w:val="00E92DF0"/>
    <w:rsid w:val="00E93011"/>
    <w:rsid w:val="00E930B6"/>
    <w:rsid w:val="00E9438F"/>
    <w:rsid w:val="00E943D4"/>
    <w:rsid w:val="00E94406"/>
    <w:rsid w:val="00E94448"/>
    <w:rsid w:val="00E944B2"/>
    <w:rsid w:val="00E94E14"/>
    <w:rsid w:val="00E950ED"/>
    <w:rsid w:val="00E95375"/>
    <w:rsid w:val="00E954E3"/>
    <w:rsid w:val="00E958C8"/>
    <w:rsid w:val="00E95AE9"/>
    <w:rsid w:val="00E96692"/>
    <w:rsid w:val="00E96C30"/>
    <w:rsid w:val="00E9706F"/>
    <w:rsid w:val="00E974CC"/>
    <w:rsid w:val="00EA01D2"/>
    <w:rsid w:val="00EA0689"/>
    <w:rsid w:val="00EA14D1"/>
    <w:rsid w:val="00EA1DC4"/>
    <w:rsid w:val="00EA1F2E"/>
    <w:rsid w:val="00EA1F46"/>
    <w:rsid w:val="00EA245B"/>
    <w:rsid w:val="00EA25E0"/>
    <w:rsid w:val="00EA26C8"/>
    <w:rsid w:val="00EA3066"/>
    <w:rsid w:val="00EA4090"/>
    <w:rsid w:val="00EA4444"/>
    <w:rsid w:val="00EA4893"/>
    <w:rsid w:val="00EA499D"/>
    <w:rsid w:val="00EA4C70"/>
    <w:rsid w:val="00EA549A"/>
    <w:rsid w:val="00EA5F78"/>
    <w:rsid w:val="00EA6362"/>
    <w:rsid w:val="00EA6844"/>
    <w:rsid w:val="00EA6E70"/>
    <w:rsid w:val="00EB07BB"/>
    <w:rsid w:val="00EB0A19"/>
    <w:rsid w:val="00EB102F"/>
    <w:rsid w:val="00EB17A5"/>
    <w:rsid w:val="00EB21AC"/>
    <w:rsid w:val="00EB2AA6"/>
    <w:rsid w:val="00EB2D7F"/>
    <w:rsid w:val="00EB3477"/>
    <w:rsid w:val="00EB3B43"/>
    <w:rsid w:val="00EB3C1A"/>
    <w:rsid w:val="00EB3D2F"/>
    <w:rsid w:val="00EB5060"/>
    <w:rsid w:val="00EB5344"/>
    <w:rsid w:val="00EB5C7E"/>
    <w:rsid w:val="00EB5CF7"/>
    <w:rsid w:val="00EB5D87"/>
    <w:rsid w:val="00EB621C"/>
    <w:rsid w:val="00EB64B2"/>
    <w:rsid w:val="00EB7015"/>
    <w:rsid w:val="00EB7185"/>
    <w:rsid w:val="00EC0267"/>
    <w:rsid w:val="00EC0E18"/>
    <w:rsid w:val="00EC1259"/>
    <w:rsid w:val="00EC139A"/>
    <w:rsid w:val="00EC1461"/>
    <w:rsid w:val="00EC1798"/>
    <w:rsid w:val="00EC1BE8"/>
    <w:rsid w:val="00EC23CC"/>
    <w:rsid w:val="00EC24FC"/>
    <w:rsid w:val="00EC2C88"/>
    <w:rsid w:val="00EC31F8"/>
    <w:rsid w:val="00EC33BA"/>
    <w:rsid w:val="00EC3826"/>
    <w:rsid w:val="00EC38EF"/>
    <w:rsid w:val="00EC3BA0"/>
    <w:rsid w:val="00EC3F93"/>
    <w:rsid w:val="00EC47DE"/>
    <w:rsid w:val="00EC4D3A"/>
    <w:rsid w:val="00EC5442"/>
    <w:rsid w:val="00EC56EC"/>
    <w:rsid w:val="00EC5E2B"/>
    <w:rsid w:val="00EC60FC"/>
    <w:rsid w:val="00EC619E"/>
    <w:rsid w:val="00EC65C9"/>
    <w:rsid w:val="00EC70E8"/>
    <w:rsid w:val="00EC7426"/>
    <w:rsid w:val="00EC77F9"/>
    <w:rsid w:val="00EC7A72"/>
    <w:rsid w:val="00EC7CCE"/>
    <w:rsid w:val="00ED083F"/>
    <w:rsid w:val="00ED09AA"/>
    <w:rsid w:val="00ED0E8A"/>
    <w:rsid w:val="00ED2246"/>
    <w:rsid w:val="00ED28E8"/>
    <w:rsid w:val="00ED2ABC"/>
    <w:rsid w:val="00ED2B6C"/>
    <w:rsid w:val="00ED3076"/>
    <w:rsid w:val="00ED333A"/>
    <w:rsid w:val="00ED335E"/>
    <w:rsid w:val="00ED3389"/>
    <w:rsid w:val="00ED3DA3"/>
    <w:rsid w:val="00ED404A"/>
    <w:rsid w:val="00ED45D8"/>
    <w:rsid w:val="00ED475E"/>
    <w:rsid w:val="00ED5138"/>
    <w:rsid w:val="00ED5684"/>
    <w:rsid w:val="00ED710E"/>
    <w:rsid w:val="00ED7FCE"/>
    <w:rsid w:val="00EE0671"/>
    <w:rsid w:val="00EE0BD8"/>
    <w:rsid w:val="00EE0E2E"/>
    <w:rsid w:val="00EE19B8"/>
    <w:rsid w:val="00EE2412"/>
    <w:rsid w:val="00EE28BA"/>
    <w:rsid w:val="00EE2BBB"/>
    <w:rsid w:val="00EE3F57"/>
    <w:rsid w:val="00EE431A"/>
    <w:rsid w:val="00EE4692"/>
    <w:rsid w:val="00EE4E50"/>
    <w:rsid w:val="00EE53A6"/>
    <w:rsid w:val="00EE58AD"/>
    <w:rsid w:val="00EE5D4B"/>
    <w:rsid w:val="00EE5E8B"/>
    <w:rsid w:val="00EE5FD3"/>
    <w:rsid w:val="00EE6969"/>
    <w:rsid w:val="00EE6D06"/>
    <w:rsid w:val="00EE70C2"/>
    <w:rsid w:val="00EE714F"/>
    <w:rsid w:val="00EE7161"/>
    <w:rsid w:val="00EE740D"/>
    <w:rsid w:val="00EE74F8"/>
    <w:rsid w:val="00EE773C"/>
    <w:rsid w:val="00EE7843"/>
    <w:rsid w:val="00EE7C65"/>
    <w:rsid w:val="00EE7DDE"/>
    <w:rsid w:val="00EF0307"/>
    <w:rsid w:val="00EF0751"/>
    <w:rsid w:val="00EF16CF"/>
    <w:rsid w:val="00EF16E1"/>
    <w:rsid w:val="00EF190F"/>
    <w:rsid w:val="00EF20F5"/>
    <w:rsid w:val="00EF236F"/>
    <w:rsid w:val="00EF2B60"/>
    <w:rsid w:val="00EF2C4C"/>
    <w:rsid w:val="00EF2F05"/>
    <w:rsid w:val="00EF3276"/>
    <w:rsid w:val="00EF39AB"/>
    <w:rsid w:val="00EF3A00"/>
    <w:rsid w:val="00EF3CDC"/>
    <w:rsid w:val="00EF3CFD"/>
    <w:rsid w:val="00EF3EDF"/>
    <w:rsid w:val="00EF442D"/>
    <w:rsid w:val="00EF463D"/>
    <w:rsid w:val="00EF4759"/>
    <w:rsid w:val="00EF5560"/>
    <w:rsid w:val="00EF5C7B"/>
    <w:rsid w:val="00EF5CAE"/>
    <w:rsid w:val="00EF61D9"/>
    <w:rsid w:val="00EF6BE7"/>
    <w:rsid w:val="00EF7781"/>
    <w:rsid w:val="00EF7D91"/>
    <w:rsid w:val="00F00B1F"/>
    <w:rsid w:val="00F00C5D"/>
    <w:rsid w:val="00F00C73"/>
    <w:rsid w:val="00F01161"/>
    <w:rsid w:val="00F0120C"/>
    <w:rsid w:val="00F012DC"/>
    <w:rsid w:val="00F01495"/>
    <w:rsid w:val="00F0190E"/>
    <w:rsid w:val="00F01A57"/>
    <w:rsid w:val="00F01D92"/>
    <w:rsid w:val="00F031EA"/>
    <w:rsid w:val="00F035DA"/>
    <w:rsid w:val="00F038E1"/>
    <w:rsid w:val="00F03B3C"/>
    <w:rsid w:val="00F03DD8"/>
    <w:rsid w:val="00F04572"/>
    <w:rsid w:val="00F04E86"/>
    <w:rsid w:val="00F04FE5"/>
    <w:rsid w:val="00F05294"/>
    <w:rsid w:val="00F05790"/>
    <w:rsid w:val="00F058F2"/>
    <w:rsid w:val="00F05F5B"/>
    <w:rsid w:val="00F0667A"/>
    <w:rsid w:val="00F0699A"/>
    <w:rsid w:val="00F069FD"/>
    <w:rsid w:val="00F06A5C"/>
    <w:rsid w:val="00F06D2D"/>
    <w:rsid w:val="00F073A4"/>
    <w:rsid w:val="00F103B2"/>
    <w:rsid w:val="00F1165B"/>
    <w:rsid w:val="00F11679"/>
    <w:rsid w:val="00F11E09"/>
    <w:rsid w:val="00F1216F"/>
    <w:rsid w:val="00F123CF"/>
    <w:rsid w:val="00F12BE9"/>
    <w:rsid w:val="00F132F2"/>
    <w:rsid w:val="00F133E5"/>
    <w:rsid w:val="00F13528"/>
    <w:rsid w:val="00F13744"/>
    <w:rsid w:val="00F13BDD"/>
    <w:rsid w:val="00F13C21"/>
    <w:rsid w:val="00F141C1"/>
    <w:rsid w:val="00F144EC"/>
    <w:rsid w:val="00F14744"/>
    <w:rsid w:val="00F14B5E"/>
    <w:rsid w:val="00F15110"/>
    <w:rsid w:val="00F1579D"/>
    <w:rsid w:val="00F16717"/>
    <w:rsid w:val="00F16B91"/>
    <w:rsid w:val="00F16D0B"/>
    <w:rsid w:val="00F1716C"/>
    <w:rsid w:val="00F17232"/>
    <w:rsid w:val="00F203C9"/>
    <w:rsid w:val="00F20AC3"/>
    <w:rsid w:val="00F20CB2"/>
    <w:rsid w:val="00F215A9"/>
    <w:rsid w:val="00F21E1D"/>
    <w:rsid w:val="00F21E5E"/>
    <w:rsid w:val="00F22503"/>
    <w:rsid w:val="00F226BD"/>
    <w:rsid w:val="00F22F97"/>
    <w:rsid w:val="00F2320D"/>
    <w:rsid w:val="00F23752"/>
    <w:rsid w:val="00F23B33"/>
    <w:rsid w:val="00F23D35"/>
    <w:rsid w:val="00F24524"/>
    <w:rsid w:val="00F24662"/>
    <w:rsid w:val="00F2485E"/>
    <w:rsid w:val="00F24F19"/>
    <w:rsid w:val="00F24FF1"/>
    <w:rsid w:val="00F25343"/>
    <w:rsid w:val="00F25406"/>
    <w:rsid w:val="00F2613C"/>
    <w:rsid w:val="00F26561"/>
    <w:rsid w:val="00F26EE7"/>
    <w:rsid w:val="00F271E2"/>
    <w:rsid w:val="00F301F3"/>
    <w:rsid w:val="00F31CE2"/>
    <w:rsid w:val="00F32857"/>
    <w:rsid w:val="00F32880"/>
    <w:rsid w:val="00F32930"/>
    <w:rsid w:val="00F3295C"/>
    <w:rsid w:val="00F33310"/>
    <w:rsid w:val="00F3332F"/>
    <w:rsid w:val="00F33D10"/>
    <w:rsid w:val="00F33DF2"/>
    <w:rsid w:val="00F34141"/>
    <w:rsid w:val="00F347B5"/>
    <w:rsid w:val="00F34C8E"/>
    <w:rsid w:val="00F34F9E"/>
    <w:rsid w:val="00F352C8"/>
    <w:rsid w:val="00F354EC"/>
    <w:rsid w:val="00F35636"/>
    <w:rsid w:val="00F35EEB"/>
    <w:rsid w:val="00F36011"/>
    <w:rsid w:val="00F36701"/>
    <w:rsid w:val="00F36C40"/>
    <w:rsid w:val="00F375AC"/>
    <w:rsid w:val="00F37D8B"/>
    <w:rsid w:val="00F37DF9"/>
    <w:rsid w:val="00F40011"/>
    <w:rsid w:val="00F411D2"/>
    <w:rsid w:val="00F41206"/>
    <w:rsid w:val="00F415D1"/>
    <w:rsid w:val="00F41841"/>
    <w:rsid w:val="00F424A2"/>
    <w:rsid w:val="00F429FF"/>
    <w:rsid w:val="00F42D66"/>
    <w:rsid w:val="00F42F79"/>
    <w:rsid w:val="00F4324E"/>
    <w:rsid w:val="00F44ABB"/>
    <w:rsid w:val="00F44ED6"/>
    <w:rsid w:val="00F45174"/>
    <w:rsid w:val="00F4524D"/>
    <w:rsid w:val="00F45910"/>
    <w:rsid w:val="00F45BA7"/>
    <w:rsid w:val="00F45E96"/>
    <w:rsid w:val="00F463CD"/>
    <w:rsid w:val="00F478D0"/>
    <w:rsid w:val="00F47FB0"/>
    <w:rsid w:val="00F5020D"/>
    <w:rsid w:val="00F50E98"/>
    <w:rsid w:val="00F51509"/>
    <w:rsid w:val="00F51DA2"/>
    <w:rsid w:val="00F51E04"/>
    <w:rsid w:val="00F528DA"/>
    <w:rsid w:val="00F52AA5"/>
    <w:rsid w:val="00F53483"/>
    <w:rsid w:val="00F5357D"/>
    <w:rsid w:val="00F53949"/>
    <w:rsid w:val="00F53D0A"/>
    <w:rsid w:val="00F5445B"/>
    <w:rsid w:val="00F5547B"/>
    <w:rsid w:val="00F554CC"/>
    <w:rsid w:val="00F55F18"/>
    <w:rsid w:val="00F56388"/>
    <w:rsid w:val="00F57B63"/>
    <w:rsid w:val="00F57BF5"/>
    <w:rsid w:val="00F602CF"/>
    <w:rsid w:val="00F61DA7"/>
    <w:rsid w:val="00F6291B"/>
    <w:rsid w:val="00F62A99"/>
    <w:rsid w:val="00F63F43"/>
    <w:rsid w:val="00F645FB"/>
    <w:rsid w:val="00F649C0"/>
    <w:rsid w:val="00F64F4F"/>
    <w:rsid w:val="00F66DF3"/>
    <w:rsid w:val="00F676CF"/>
    <w:rsid w:val="00F7029F"/>
    <w:rsid w:val="00F70686"/>
    <w:rsid w:val="00F706D5"/>
    <w:rsid w:val="00F70786"/>
    <w:rsid w:val="00F709DB"/>
    <w:rsid w:val="00F71273"/>
    <w:rsid w:val="00F715BD"/>
    <w:rsid w:val="00F71795"/>
    <w:rsid w:val="00F7185E"/>
    <w:rsid w:val="00F71C3A"/>
    <w:rsid w:val="00F71EB8"/>
    <w:rsid w:val="00F72189"/>
    <w:rsid w:val="00F723C6"/>
    <w:rsid w:val="00F727BE"/>
    <w:rsid w:val="00F729A3"/>
    <w:rsid w:val="00F72C28"/>
    <w:rsid w:val="00F72D9D"/>
    <w:rsid w:val="00F72E29"/>
    <w:rsid w:val="00F73182"/>
    <w:rsid w:val="00F73F79"/>
    <w:rsid w:val="00F74A3C"/>
    <w:rsid w:val="00F74BE5"/>
    <w:rsid w:val="00F7537E"/>
    <w:rsid w:val="00F755EB"/>
    <w:rsid w:val="00F75609"/>
    <w:rsid w:val="00F75AC6"/>
    <w:rsid w:val="00F75BDA"/>
    <w:rsid w:val="00F762D2"/>
    <w:rsid w:val="00F7731B"/>
    <w:rsid w:val="00F77719"/>
    <w:rsid w:val="00F77F09"/>
    <w:rsid w:val="00F801B7"/>
    <w:rsid w:val="00F80A86"/>
    <w:rsid w:val="00F80AF5"/>
    <w:rsid w:val="00F81744"/>
    <w:rsid w:val="00F82033"/>
    <w:rsid w:val="00F82377"/>
    <w:rsid w:val="00F82619"/>
    <w:rsid w:val="00F82B9C"/>
    <w:rsid w:val="00F8308E"/>
    <w:rsid w:val="00F834D1"/>
    <w:rsid w:val="00F83642"/>
    <w:rsid w:val="00F844C4"/>
    <w:rsid w:val="00F84BCA"/>
    <w:rsid w:val="00F84FB1"/>
    <w:rsid w:val="00F85321"/>
    <w:rsid w:val="00F8583C"/>
    <w:rsid w:val="00F86AFA"/>
    <w:rsid w:val="00F8702C"/>
    <w:rsid w:val="00F876BD"/>
    <w:rsid w:val="00F879D3"/>
    <w:rsid w:val="00F87B5C"/>
    <w:rsid w:val="00F87E60"/>
    <w:rsid w:val="00F90052"/>
    <w:rsid w:val="00F9039F"/>
    <w:rsid w:val="00F90687"/>
    <w:rsid w:val="00F908FA"/>
    <w:rsid w:val="00F91881"/>
    <w:rsid w:val="00F924F8"/>
    <w:rsid w:val="00F92DB9"/>
    <w:rsid w:val="00F93535"/>
    <w:rsid w:val="00F93880"/>
    <w:rsid w:val="00F93F44"/>
    <w:rsid w:val="00F9441B"/>
    <w:rsid w:val="00F94999"/>
    <w:rsid w:val="00F963C9"/>
    <w:rsid w:val="00F964E2"/>
    <w:rsid w:val="00F96DD1"/>
    <w:rsid w:val="00F96EE8"/>
    <w:rsid w:val="00F9781D"/>
    <w:rsid w:val="00F97832"/>
    <w:rsid w:val="00F97986"/>
    <w:rsid w:val="00F97BE4"/>
    <w:rsid w:val="00F97C1C"/>
    <w:rsid w:val="00FA0052"/>
    <w:rsid w:val="00FA017E"/>
    <w:rsid w:val="00FA020F"/>
    <w:rsid w:val="00FA030A"/>
    <w:rsid w:val="00FA0A90"/>
    <w:rsid w:val="00FA0B19"/>
    <w:rsid w:val="00FA1330"/>
    <w:rsid w:val="00FA1765"/>
    <w:rsid w:val="00FA1CA6"/>
    <w:rsid w:val="00FA2A85"/>
    <w:rsid w:val="00FA2CFC"/>
    <w:rsid w:val="00FA2D1E"/>
    <w:rsid w:val="00FA355D"/>
    <w:rsid w:val="00FA35D7"/>
    <w:rsid w:val="00FA3664"/>
    <w:rsid w:val="00FA36F0"/>
    <w:rsid w:val="00FA3ADA"/>
    <w:rsid w:val="00FA3ED8"/>
    <w:rsid w:val="00FA42AD"/>
    <w:rsid w:val="00FA7057"/>
    <w:rsid w:val="00FA71B9"/>
    <w:rsid w:val="00FA7502"/>
    <w:rsid w:val="00FA76CE"/>
    <w:rsid w:val="00FA7CBD"/>
    <w:rsid w:val="00FB0246"/>
    <w:rsid w:val="00FB04DD"/>
    <w:rsid w:val="00FB092F"/>
    <w:rsid w:val="00FB0E7B"/>
    <w:rsid w:val="00FB115A"/>
    <w:rsid w:val="00FB15C5"/>
    <w:rsid w:val="00FB173E"/>
    <w:rsid w:val="00FB1F63"/>
    <w:rsid w:val="00FB255C"/>
    <w:rsid w:val="00FB259B"/>
    <w:rsid w:val="00FB39EB"/>
    <w:rsid w:val="00FB417A"/>
    <w:rsid w:val="00FB4770"/>
    <w:rsid w:val="00FB4898"/>
    <w:rsid w:val="00FB4E30"/>
    <w:rsid w:val="00FB5031"/>
    <w:rsid w:val="00FB5CBA"/>
    <w:rsid w:val="00FB5D47"/>
    <w:rsid w:val="00FB5EEA"/>
    <w:rsid w:val="00FB5F30"/>
    <w:rsid w:val="00FB6661"/>
    <w:rsid w:val="00FB66B4"/>
    <w:rsid w:val="00FB6853"/>
    <w:rsid w:val="00FB6D31"/>
    <w:rsid w:val="00FB7619"/>
    <w:rsid w:val="00FB7B6D"/>
    <w:rsid w:val="00FC00D0"/>
    <w:rsid w:val="00FC0222"/>
    <w:rsid w:val="00FC0398"/>
    <w:rsid w:val="00FC0450"/>
    <w:rsid w:val="00FC05FA"/>
    <w:rsid w:val="00FC09CB"/>
    <w:rsid w:val="00FC2606"/>
    <w:rsid w:val="00FC29A4"/>
    <w:rsid w:val="00FC3EAA"/>
    <w:rsid w:val="00FC3FBF"/>
    <w:rsid w:val="00FC4358"/>
    <w:rsid w:val="00FC4AB1"/>
    <w:rsid w:val="00FC4F9F"/>
    <w:rsid w:val="00FC5106"/>
    <w:rsid w:val="00FC586B"/>
    <w:rsid w:val="00FC63E0"/>
    <w:rsid w:val="00FC64A2"/>
    <w:rsid w:val="00FC6EA6"/>
    <w:rsid w:val="00FC7186"/>
    <w:rsid w:val="00FC738B"/>
    <w:rsid w:val="00FC745C"/>
    <w:rsid w:val="00FD0FA7"/>
    <w:rsid w:val="00FD103B"/>
    <w:rsid w:val="00FD1C47"/>
    <w:rsid w:val="00FD21CC"/>
    <w:rsid w:val="00FD268B"/>
    <w:rsid w:val="00FD26A4"/>
    <w:rsid w:val="00FD26F6"/>
    <w:rsid w:val="00FD2BCD"/>
    <w:rsid w:val="00FD2F5A"/>
    <w:rsid w:val="00FD332D"/>
    <w:rsid w:val="00FD3516"/>
    <w:rsid w:val="00FD3D26"/>
    <w:rsid w:val="00FD3E02"/>
    <w:rsid w:val="00FD43F7"/>
    <w:rsid w:val="00FD4489"/>
    <w:rsid w:val="00FD4785"/>
    <w:rsid w:val="00FD4EF4"/>
    <w:rsid w:val="00FD5C5E"/>
    <w:rsid w:val="00FD5ECD"/>
    <w:rsid w:val="00FD6506"/>
    <w:rsid w:val="00FD6557"/>
    <w:rsid w:val="00FD65AB"/>
    <w:rsid w:val="00FD6671"/>
    <w:rsid w:val="00FD6E3D"/>
    <w:rsid w:val="00FD73EF"/>
    <w:rsid w:val="00FD74A5"/>
    <w:rsid w:val="00FD7D96"/>
    <w:rsid w:val="00FE0763"/>
    <w:rsid w:val="00FE0AFD"/>
    <w:rsid w:val="00FE0E9E"/>
    <w:rsid w:val="00FE11B3"/>
    <w:rsid w:val="00FE1467"/>
    <w:rsid w:val="00FE1896"/>
    <w:rsid w:val="00FE1AC7"/>
    <w:rsid w:val="00FE1D9F"/>
    <w:rsid w:val="00FE2712"/>
    <w:rsid w:val="00FE29AB"/>
    <w:rsid w:val="00FE310F"/>
    <w:rsid w:val="00FE314E"/>
    <w:rsid w:val="00FE4485"/>
    <w:rsid w:val="00FE4E94"/>
    <w:rsid w:val="00FE5B6E"/>
    <w:rsid w:val="00FE61CE"/>
    <w:rsid w:val="00FE72EA"/>
    <w:rsid w:val="00FE769B"/>
    <w:rsid w:val="00FE7ECD"/>
    <w:rsid w:val="00FF15C9"/>
    <w:rsid w:val="00FF17F3"/>
    <w:rsid w:val="00FF1B87"/>
    <w:rsid w:val="00FF1C2C"/>
    <w:rsid w:val="00FF3278"/>
    <w:rsid w:val="00FF3502"/>
    <w:rsid w:val="00FF37AC"/>
    <w:rsid w:val="00FF37CC"/>
    <w:rsid w:val="00FF3FFB"/>
    <w:rsid w:val="00FF4034"/>
    <w:rsid w:val="00FF450C"/>
    <w:rsid w:val="00FF46BA"/>
    <w:rsid w:val="00FF4CB3"/>
    <w:rsid w:val="00FF4D32"/>
    <w:rsid w:val="00FF52BB"/>
    <w:rsid w:val="00FF5C38"/>
    <w:rsid w:val="00FF6306"/>
    <w:rsid w:val="00FF65C6"/>
    <w:rsid w:val="00FF6749"/>
    <w:rsid w:val="00FF6B59"/>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2B7F"/>
  <w15:docId w15:val="{B0D96AA3-6AE9-484A-9EFD-C3A68A6B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9F"/>
    <w:pPr>
      <w:spacing w:after="120" w:line="240" w:lineRule="auto"/>
      <w:jc w:val="both"/>
    </w:pPr>
    <w:rPr>
      <w:rFonts w:ascii="Times New Roman" w:eastAsia="Times New Roman" w:hAnsi="Times New Roman" w:cs="Times New Roman"/>
      <w:sz w:val="28"/>
      <w:lang w:bidi="en-US"/>
    </w:rPr>
  </w:style>
  <w:style w:type="paragraph" w:styleId="Heading1">
    <w:name w:val="heading 1"/>
    <w:aliases w:val="China1,?? 1"/>
    <w:basedOn w:val="Normal"/>
    <w:next w:val="Normal"/>
    <w:link w:val="Heading1Char"/>
    <w:autoRedefine/>
    <w:qFormat/>
    <w:rsid w:val="003302B6"/>
    <w:pPr>
      <w:keepNext/>
      <w:outlineLvl w:val="0"/>
    </w:pPr>
    <w:rPr>
      <w:b/>
    </w:rPr>
  </w:style>
  <w:style w:type="paragraph" w:styleId="Heading2">
    <w:name w:val="heading 2"/>
    <w:basedOn w:val="Normal"/>
    <w:next w:val="Normal"/>
    <w:link w:val="Heading2Char"/>
    <w:autoRedefine/>
    <w:unhideWhenUsed/>
    <w:qFormat/>
    <w:rsid w:val="003302B6"/>
    <w:pPr>
      <w:keepNext/>
      <w:outlineLvl w:val="1"/>
    </w:pPr>
    <w:rPr>
      <w:rFonts w:eastAsiaTheme="majorEastAsia" w:cstheme="majorBidi"/>
      <w:b/>
      <w:bCs/>
      <w:i/>
      <w:iCs/>
      <w:szCs w:val="28"/>
    </w:rPr>
  </w:style>
  <w:style w:type="paragraph" w:styleId="Heading3">
    <w:name w:val="heading 3"/>
    <w:basedOn w:val="Normal"/>
    <w:next w:val="Normal"/>
    <w:link w:val="Heading3Char"/>
    <w:autoRedefine/>
    <w:uiPriority w:val="9"/>
    <w:qFormat/>
    <w:rsid w:val="003302B6"/>
    <w:pPr>
      <w:keepNext/>
      <w:outlineLvl w:val="2"/>
    </w:pPr>
    <w:rPr>
      <w:b/>
      <w:i/>
    </w:rPr>
  </w:style>
  <w:style w:type="paragraph" w:styleId="Heading4">
    <w:name w:val="heading 4"/>
    <w:basedOn w:val="Normal"/>
    <w:next w:val="Normal"/>
    <w:link w:val="Heading4Char"/>
    <w:uiPriority w:val="9"/>
    <w:semiHidden/>
    <w:unhideWhenUsed/>
    <w:qFormat/>
    <w:rsid w:val="00F602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800F18"/>
    <w:pPr>
      <w:spacing w:before="200" w:after="0"/>
      <w:outlineLvl w:val="4"/>
    </w:pPr>
    <w:rPr>
      <w:rFonts w:ascii="Cambria" w:hAnsi="Cambria"/>
      <w:bCs/>
      <w:color w:val="7F7F7F"/>
    </w:rPr>
  </w:style>
  <w:style w:type="paragraph" w:styleId="Heading6">
    <w:name w:val="heading 6"/>
    <w:basedOn w:val="Normal"/>
    <w:next w:val="Normal"/>
    <w:link w:val="Heading6Char"/>
    <w:qFormat/>
    <w:rsid w:val="00CC143B"/>
    <w:pPr>
      <w:keepNext/>
      <w:autoSpaceDE w:val="0"/>
      <w:autoSpaceDN w:val="0"/>
      <w:spacing w:after="0"/>
      <w:ind w:firstLine="545"/>
      <w:outlineLvl w:val="5"/>
    </w:pPr>
    <w:rPr>
      <w:b/>
      <w:bCs/>
      <w:szCs w:val="28"/>
      <w:lang w:val="x-none" w:eastAsia="x-none" w:bidi="ar-SA"/>
    </w:rPr>
  </w:style>
  <w:style w:type="paragraph" w:styleId="Heading7">
    <w:name w:val="heading 7"/>
    <w:basedOn w:val="Normal"/>
    <w:next w:val="Normal"/>
    <w:link w:val="Heading7Char"/>
    <w:uiPriority w:val="9"/>
    <w:semiHidden/>
    <w:unhideWhenUsed/>
    <w:qFormat/>
    <w:rsid w:val="00CC143B"/>
    <w:pPr>
      <w:spacing w:before="240" w:after="60" w:line="288" w:lineRule="auto"/>
      <w:ind w:firstLine="720"/>
      <w:outlineLvl w:val="6"/>
    </w:pPr>
    <w:rPr>
      <w:rFonts w:ascii="Calibri" w:hAnsi="Calibri"/>
      <w:sz w:val="24"/>
      <w:szCs w:val="24"/>
      <w:lang w:bidi="ar-SA"/>
    </w:rPr>
  </w:style>
  <w:style w:type="paragraph" w:styleId="Heading8">
    <w:name w:val="heading 8"/>
    <w:basedOn w:val="Normal"/>
    <w:next w:val="Normal"/>
    <w:link w:val="Heading8Char"/>
    <w:qFormat/>
    <w:rsid w:val="00CC143B"/>
    <w:pPr>
      <w:spacing w:before="240" w:after="60"/>
      <w:jc w:val="left"/>
      <w:outlineLvl w:val="7"/>
    </w:pPr>
    <w:rPr>
      <w:i/>
      <w:iCs/>
      <w:sz w:val="24"/>
      <w:szCs w:val="24"/>
      <w:lang w:val="x-none" w:eastAsia="x-none" w:bidi="ar-SA"/>
    </w:rPr>
  </w:style>
  <w:style w:type="paragraph" w:styleId="Heading9">
    <w:name w:val="heading 9"/>
    <w:basedOn w:val="Normal"/>
    <w:next w:val="Normal"/>
    <w:link w:val="Heading9Char"/>
    <w:qFormat/>
    <w:rsid w:val="00CC143B"/>
    <w:pPr>
      <w:keepNext/>
      <w:autoSpaceDE w:val="0"/>
      <w:autoSpaceDN w:val="0"/>
      <w:spacing w:after="0"/>
      <w:jc w:val="left"/>
      <w:outlineLvl w:val="8"/>
    </w:pPr>
    <w:rPr>
      <w:b/>
      <w:bCs/>
      <w:sz w:val="26"/>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ina1 Char,?? 1 Char"/>
    <w:link w:val="Heading1"/>
    <w:rsid w:val="003302B6"/>
    <w:rPr>
      <w:rFonts w:ascii="Times New Roman" w:eastAsia="Times New Roman" w:hAnsi="Times New Roman"/>
      <w:b/>
      <w:sz w:val="28"/>
    </w:rPr>
  </w:style>
  <w:style w:type="character" w:customStyle="1" w:styleId="Heading3Char">
    <w:name w:val="Heading 3 Char"/>
    <w:link w:val="Heading3"/>
    <w:uiPriority w:val="9"/>
    <w:qFormat/>
    <w:rsid w:val="003302B6"/>
    <w:rPr>
      <w:rFonts w:ascii="Times New Roman" w:eastAsia="Times New Roman" w:hAnsi="Times New Roman"/>
      <w:b/>
      <w:i/>
      <w:sz w:val="28"/>
    </w:rPr>
  </w:style>
  <w:style w:type="character" w:customStyle="1" w:styleId="Heading2Char">
    <w:name w:val="Heading 2 Char"/>
    <w:basedOn w:val="DefaultParagraphFont"/>
    <w:link w:val="Heading2"/>
    <w:rsid w:val="003302B6"/>
    <w:rPr>
      <w:rFonts w:ascii="Times New Roman" w:eastAsiaTheme="majorEastAsia" w:hAnsi="Times New Roman" w:cstheme="majorBidi"/>
      <w:b/>
      <w:bCs/>
      <w:i/>
      <w:iCs/>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autoRedefine/>
    <w:uiPriority w:val="99"/>
    <w:unhideWhenUsed/>
    <w:qFormat/>
    <w:rsid w:val="005B3AD1"/>
    <w:pPr>
      <w:spacing w:after="0"/>
      <w:ind w:firstLine="567"/>
      <w:contextualSpacing/>
    </w:pPr>
    <w:rPr>
      <w:rFonts w:eastAsiaTheme="majorEastAsia"/>
      <w:color w:val="0000CC"/>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rsid w:val="005B3AD1"/>
    <w:rPr>
      <w:rFonts w:ascii="Times New Roman" w:eastAsiaTheme="majorEastAsia" w:hAnsi="Times New Roman" w:cs="Times New Roman"/>
      <w:color w:val="0000CC"/>
      <w:sz w:val="20"/>
      <w:szCs w:val="20"/>
      <w:lang w:bidi="en-US"/>
    </w:r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4"/>
    <w:basedOn w:val="DefaultParagraphFont"/>
    <w:link w:val="ftrefCharCharChar1Char"/>
    <w:uiPriority w:val="99"/>
    <w:unhideWhenUsed/>
    <w:qFormat/>
    <w:rsid w:val="00BE50A2"/>
    <w:rPr>
      <w:vertAlign w:val="superscript"/>
    </w:rPr>
  </w:style>
  <w:style w:type="character" w:customStyle="1" w:styleId="Heading5Char">
    <w:name w:val="Heading 5 Char"/>
    <w:basedOn w:val="DefaultParagraphFont"/>
    <w:link w:val="Heading5"/>
    <w:uiPriority w:val="9"/>
    <w:qFormat/>
    <w:rsid w:val="00800F18"/>
    <w:rPr>
      <w:rFonts w:ascii="Cambria" w:eastAsia="Times New Roman" w:hAnsi="Cambria" w:cs="Times New Roman"/>
      <w:bCs/>
      <w:color w:val="7F7F7F"/>
      <w:lang w:bidi="en-US"/>
    </w:rPr>
  </w:style>
  <w:style w:type="paragraph" w:styleId="ListParagraph">
    <w:name w:val="List Paragraph"/>
    <w:aliases w:val="bullet,bullet 1,List Paragraph11,List Paragraph12,Thang2,numbered para,List Paragraph (numbered (a)),ANNEX,List Paragraph1,List Paragraph2,PIM_Danh muc cham,Numbered List Paragraph,References,WB List Paragraph,Bullet 2,Bullet paras,1."/>
    <w:basedOn w:val="Normal"/>
    <w:link w:val="ListParagraphChar"/>
    <w:qFormat/>
    <w:rsid w:val="00C751F1"/>
    <w:pPr>
      <w:ind w:left="720"/>
      <w:contextualSpacing/>
    </w:pPr>
  </w:style>
  <w:style w:type="paragraph" w:styleId="Header">
    <w:name w:val="header"/>
    <w:basedOn w:val="Normal"/>
    <w:link w:val="HeaderChar"/>
    <w:uiPriority w:val="99"/>
    <w:unhideWhenUsed/>
    <w:rsid w:val="002F16DC"/>
    <w:pPr>
      <w:tabs>
        <w:tab w:val="center" w:pos="4680"/>
        <w:tab w:val="right" w:pos="9360"/>
      </w:tabs>
      <w:spacing w:after="0"/>
    </w:pPr>
  </w:style>
  <w:style w:type="character" w:customStyle="1" w:styleId="HeaderChar">
    <w:name w:val="Header Char"/>
    <w:basedOn w:val="DefaultParagraphFont"/>
    <w:link w:val="Header"/>
    <w:uiPriority w:val="99"/>
    <w:rsid w:val="002F16DC"/>
    <w:rPr>
      <w:rFonts w:ascii="Times New Roman" w:eastAsia="Times New Roman" w:hAnsi="Times New Roman" w:cs="Times New Roman"/>
      <w:sz w:val="28"/>
      <w:lang w:bidi="en-US"/>
    </w:rPr>
  </w:style>
  <w:style w:type="paragraph" w:styleId="Footer">
    <w:name w:val="footer"/>
    <w:basedOn w:val="Normal"/>
    <w:link w:val="FooterChar"/>
    <w:uiPriority w:val="99"/>
    <w:unhideWhenUsed/>
    <w:rsid w:val="002F16DC"/>
    <w:pPr>
      <w:tabs>
        <w:tab w:val="center" w:pos="4680"/>
        <w:tab w:val="right" w:pos="9360"/>
      </w:tabs>
      <w:spacing w:after="0"/>
    </w:pPr>
  </w:style>
  <w:style w:type="character" w:customStyle="1" w:styleId="FooterChar">
    <w:name w:val="Footer Char"/>
    <w:basedOn w:val="DefaultParagraphFont"/>
    <w:link w:val="Footer"/>
    <w:uiPriority w:val="99"/>
    <w:rsid w:val="002F16DC"/>
    <w:rPr>
      <w:rFonts w:ascii="Times New Roman" w:eastAsia="Times New Roman" w:hAnsi="Times New Roman" w:cs="Times New Roman"/>
      <w:sz w:val="28"/>
      <w:lang w:bidi="en-US"/>
    </w:rPr>
  </w:style>
  <w:style w:type="paragraph" w:customStyle="1" w:styleId="Vanban">
    <w:name w:val="Vanban"/>
    <w:basedOn w:val="Normal"/>
    <w:qFormat/>
    <w:rsid w:val="009D5122"/>
    <w:pPr>
      <w:widowControl w:val="0"/>
      <w:tabs>
        <w:tab w:val="left" w:pos="1418"/>
      </w:tabs>
      <w:spacing w:after="0" w:line="276" w:lineRule="auto"/>
      <w:ind w:firstLine="851"/>
      <w:jc w:val="left"/>
    </w:pPr>
    <w:rPr>
      <w:color w:val="000080"/>
      <w:kern w:val="20"/>
      <w:sz w:val="22"/>
    </w:rPr>
  </w:style>
  <w:style w:type="character" w:customStyle="1" w:styleId="Heading4Char">
    <w:name w:val="Heading 4 Char"/>
    <w:basedOn w:val="DefaultParagraphFont"/>
    <w:link w:val="Heading4"/>
    <w:uiPriority w:val="9"/>
    <w:semiHidden/>
    <w:rsid w:val="00F602CF"/>
    <w:rPr>
      <w:rFonts w:asciiTheme="majorHAnsi" w:eastAsiaTheme="majorEastAsia" w:hAnsiTheme="majorHAnsi" w:cstheme="majorBidi"/>
      <w:i/>
      <w:iCs/>
      <w:color w:val="2F5496" w:themeColor="accent1" w:themeShade="BF"/>
      <w:sz w:val="28"/>
      <w:lang w:bidi="en-US"/>
    </w:rPr>
  </w:style>
  <w:style w:type="character" w:styleId="Emphasis">
    <w:name w:val="Emphasis"/>
    <w:uiPriority w:val="20"/>
    <w:qFormat/>
    <w:rsid w:val="00E32DD9"/>
    <w:rPr>
      <w:i/>
      <w:iCs/>
    </w:rPr>
  </w:style>
  <w:style w:type="character" w:customStyle="1" w:styleId="Heading6Char">
    <w:name w:val="Heading 6 Char"/>
    <w:basedOn w:val="DefaultParagraphFont"/>
    <w:link w:val="Heading6"/>
    <w:rsid w:val="00CC143B"/>
    <w:rPr>
      <w:rFonts w:ascii="Times New Roman" w:eastAsia="Times New Roman" w:hAnsi="Times New Roman" w:cs="Times New Roman"/>
      <w:b/>
      <w:bCs/>
      <w:sz w:val="28"/>
      <w:szCs w:val="28"/>
      <w:lang w:val="x-none" w:eastAsia="x-none"/>
    </w:rPr>
  </w:style>
  <w:style w:type="character" w:customStyle="1" w:styleId="Heading7Char">
    <w:name w:val="Heading 7 Char"/>
    <w:basedOn w:val="DefaultParagraphFont"/>
    <w:link w:val="Heading7"/>
    <w:uiPriority w:val="9"/>
    <w:semiHidden/>
    <w:rsid w:val="00CC143B"/>
    <w:rPr>
      <w:rFonts w:ascii="Calibri" w:eastAsia="Times New Roman" w:hAnsi="Calibri" w:cs="Times New Roman"/>
      <w:sz w:val="24"/>
      <w:szCs w:val="24"/>
    </w:rPr>
  </w:style>
  <w:style w:type="character" w:customStyle="1" w:styleId="Heading8Char">
    <w:name w:val="Heading 8 Char"/>
    <w:basedOn w:val="DefaultParagraphFont"/>
    <w:link w:val="Heading8"/>
    <w:rsid w:val="00CC143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CC143B"/>
    <w:rPr>
      <w:rFonts w:ascii="Times New Roman" w:eastAsia="Times New Roman" w:hAnsi="Times New Roman" w:cs="Times New Roman"/>
      <w:b/>
      <w:bCs/>
      <w:sz w:val="26"/>
      <w:szCs w:val="28"/>
      <w:lang w:val="x-none" w:eastAsia="x-none"/>
    </w:rPr>
  </w:style>
  <w:style w:type="character" w:styleId="Hyperlink">
    <w:name w:val="Hyperlink"/>
    <w:uiPriority w:val="99"/>
    <w:unhideWhenUsed/>
    <w:rsid w:val="00CC143B"/>
    <w:rPr>
      <w:color w:val="0000FF"/>
      <w:u w:val="single"/>
    </w:rPr>
  </w:style>
  <w:style w:type="character" w:styleId="PageNumber">
    <w:name w:val="page number"/>
    <w:rsid w:val="00CC143B"/>
  </w:style>
  <w:style w:type="character" w:customStyle="1" w:styleId="BodyTextChar">
    <w:name w:val="Body Text Char"/>
    <w:link w:val="BodyText"/>
    <w:rsid w:val="00CC143B"/>
    <w:rPr>
      <w:rFonts w:ascii="Times New Roman" w:eastAsia="Times New Roman" w:hAnsi="Times New Roman"/>
      <w:b/>
      <w:sz w:val="28"/>
    </w:rPr>
  </w:style>
  <w:style w:type="paragraph" w:styleId="BodyText">
    <w:name w:val="Body Text"/>
    <w:basedOn w:val="Normal"/>
    <w:link w:val="BodyTextChar"/>
    <w:rsid w:val="00CC143B"/>
    <w:pPr>
      <w:spacing w:before="120" w:line="288" w:lineRule="auto"/>
      <w:ind w:firstLine="720"/>
    </w:pPr>
    <w:rPr>
      <w:rFonts w:cstheme="minorBidi"/>
      <w:b/>
      <w:lang w:bidi="ar-SA"/>
    </w:rPr>
  </w:style>
  <w:style w:type="character" w:customStyle="1" w:styleId="BodyTextChar1">
    <w:name w:val="Body Text Char1"/>
    <w:basedOn w:val="DefaultParagraphFont"/>
    <w:uiPriority w:val="99"/>
    <w:semiHidden/>
    <w:rsid w:val="00CC143B"/>
    <w:rPr>
      <w:rFonts w:ascii="Times New Roman" w:eastAsia="Times New Roman" w:hAnsi="Times New Roman" w:cs="Times New Roman"/>
      <w:sz w:val="28"/>
      <w:lang w:bidi="en-US"/>
    </w:rPr>
  </w:style>
  <w:style w:type="character" w:customStyle="1" w:styleId="FooterChar1">
    <w:name w:val="Footer Char1"/>
    <w:basedOn w:val="DefaultParagraphFont"/>
    <w:uiPriority w:val="99"/>
    <w:semiHidden/>
    <w:rsid w:val="00CC143B"/>
    <w:rPr>
      <w:rFonts w:ascii="Times New Roman" w:hAnsi="Times New Roman"/>
      <w:sz w:val="28"/>
      <w:szCs w:val="22"/>
    </w:rPr>
  </w:style>
  <w:style w:type="character" w:customStyle="1" w:styleId="HeaderChar1">
    <w:name w:val="Header Char1"/>
    <w:basedOn w:val="DefaultParagraphFont"/>
    <w:uiPriority w:val="99"/>
    <w:semiHidden/>
    <w:rsid w:val="00CC143B"/>
    <w:rPr>
      <w:rFonts w:ascii="Times New Roman" w:hAnsi="Times New Roman"/>
      <w:sz w:val="28"/>
      <w:szCs w:val="22"/>
    </w:rPr>
  </w:style>
  <w:style w:type="table" w:styleId="TableGrid">
    <w:name w:val="Table Grid"/>
    <w:basedOn w:val="TableNormal"/>
    <w:uiPriority w:val="59"/>
    <w:rsid w:val="00CC14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3Dieu-KTXH2017Char">
    <w:name w:val="03.Dieu-KTXH2017 Char"/>
    <w:link w:val="03Dieu-KTXH2017"/>
    <w:qFormat/>
    <w:locked/>
    <w:rsid w:val="00CC143B"/>
    <w:rPr>
      <w:b/>
      <w:bCs/>
      <w:sz w:val="28"/>
      <w:szCs w:val="28"/>
      <w:lang w:val="it-IT"/>
    </w:rPr>
  </w:style>
  <w:style w:type="character" w:customStyle="1" w:styleId="04Body-KTXH2017Char">
    <w:name w:val="04.Body-KTXH2017 Char"/>
    <w:link w:val="04Body-KTXH2017"/>
    <w:locked/>
    <w:rsid w:val="00CC143B"/>
    <w:rPr>
      <w:sz w:val="28"/>
      <w:szCs w:val="28"/>
      <w:lang w:val="it-IT"/>
    </w:rPr>
  </w:style>
  <w:style w:type="paragraph" w:customStyle="1" w:styleId="04Body-KTXH2017">
    <w:name w:val="04.Body-KTXH2017"/>
    <w:basedOn w:val="Normal"/>
    <w:link w:val="04Body-KTXH2017Char"/>
    <w:qFormat/>
    <w:rsid w:val="00CC143B"/>
    <w:pPr>
      <w:spacing w:before="60" w:after="60" w:line="274" w:lineRule="auto"/>
      <w:ind w:firstLine="567"/>
    </w:pPr>
    <w:rPr>
      <w:rFonts w:asciiTheme="minorHAnsi" w:eastAsiaTheme="minorHAnsi" w:hAnsiTheme="minorHAnsi" w:cstheme="minorBidi"/>
      <w:szCs w:val="28"/>
      <w:lang w:val="it-IT" w:bidi="ar-SA"/>
    </w:rPr>
  </w:style>
  <w:style w:type="paragraph" w:customStyle="1" w:styleId="03Dieu-KTXH2017">
    <w:name w:val="03.Dieu-KTXH2017"/>
    <w:basedOn w:val="Normal"/>
    <w:link w:val="03Dieu-KTXH2017Char"/>
    <w:qFormat/>
    <w:rsid w:val="00CC143B"/>
    <w:pPr>
      <w:spacing w:before="60" w:after="60" w:line="274" w:lineRule="auto"/>
      <w:ind w:firstLine="567"/>
      <w:outlineLvl w:val="0"/>
    </w:pPr>
    <w:rPr>
      <w:rFonts w:asciiTheme="minorHAnsi" w:eastAsiaTheme="minorHAnsi" w:hAnsiTheme="minorHAnsi" w:cstheme="minorBidi"/>
      <w:b/>
      <w:bCs/>
      <w:szCs w:val="28"/>
      <w:lang w:val="it-IT" w:bidi="ar-SA"/>
    </w:rPr>
  </w:style>
  <w:style w:type="character" w:customStyle="1" w:styleId="font41">
    <w:name w:val="font4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51">
    <w:name w:val="font51"/>
    <w:rsid w:val="00CC143B"/>
    <w:rPr>
      <w:rFonts w:ascii="Times New Roman" w:hAnsi="Times New Roman" w:cs="Times New Roman" w:hint="default"/>
      <w:b w:val="0"/>
      <w:bCs w:val="0"/>
      <w:i/>
      <w:iCs/>
      <w:strike w:val="0"/>
      <w:dstrike w:val="0"/>
      <w:color w:val="000000"/>
      <w:sz w:val="20"/>
      <w:szCs w:val="20"/>
      <w:u w:val="none"/>
      <w:effect w:val="none"/>
    </w:rPr>
  </w:style>
  <w:style w:type="character" w:customStyle="1" w:styleId="font61">
    <w:name w:val="font6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1">
    <w:name w:val="font11"/>
    <w:rsid w:val="00CC143B"/>
    <w:rPr>
      <w:rFonts w:ascii="Times New Roman" w:hAnsi="Times New Roman" w:cs="Times New Roman" w:hint="default"/>
      <w:b/>
      <w:bCs/>
      <w:i w:val="0"/>
      <w:iCs w:val="0"/>
      <w:strike w:val="0"/>
      <w:dstrike w:val="0"/>
      <w:color w:val="000000"/>
      <w:sz w:val="20"/>
      <w:szCs w:val="20"/>
      <w:u w:val="none"/>
      <w:effect w:val="none"/>
    </w:rPr>
  </w:style>
  <w:style w:type="character" w:customStyle="1" w:styleId="font21">
    <w:name w:val="font2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styleId="CommentReference">
    <w:name w:val="annotation reference"/>
    <w:uiPriority w:val="99"/>
    <w:semiHidden/>
    <w:unhideWhenUsed/>
    <w:rsid w:val="00CC143B"/>
    <w:rPr>
      <w:sz w:val="16"/>
      <w:szCs w:val="16"/>
    </w:rPr>
  </w:style>
  <w:style w:type="paragraph" w:styleId="CommentText">
    <w:name w:val="annotation text"/>
    <w:basedOn w:val="Normal"/>
    <w:link w:val="CommentTextChar"/>
    <w:uiPriority w:val="99"/>
    <w:semiHidden/>
    <w:unhideWhenUsed/>
    <w:rsid w:val="00CC143B"/>
    <w:pPr>
      <w:spacing w:before="120" w:line="288" w:lineRule="auto"/>
      <w:ind w:firstLine="720"/>
    </w:pPr>
    <w:rPr>
      <w:rFonts w:eastAsia="Calibri"/>
      <w:sz w:val="20"/>
      <w:szCs w:val="20"/>
      <w:lang w:bidi="ar-SA"/>
    </w:rPr>
  </w:style>
  <w:style w:type="character" w:customStyle="1" w:styleId="CommentTextChar">
    <w:name w:val="Comment Text Char"/>
    <w:basedOn w:val="DefaultParagraphFont"/>
    <w:link w:val="CommentText"/>
    <w:uiPriority w:val="99"/>
    <w:semiHidden/>
    <w:rsid w:val="00CC143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143B"/>
    <w:rPr>
      <w:b/>
      <w:bCs/>
    </w:rPr>
  </w:style>
  <w:style w:type="character" w:customStyle="1" w:styleId="CommentSubjectChar">
    <w:name w:val="Comment Subject Char"/>
    <w:basedOn w:val="CommentTextChar"/>
    <w:link w:val="CommentSubject"/>
    <w:uiPriority w:val="99"/>
    <w:semiHidden/>
    <w:rsid w:val="00CC143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C143B"/>
    <w:pPr>
      <w:spacing w:after="0"/>
      <w:ind w:firstLine="720"/>
    </w:pPr>
    <w:rPr>
      <w:rFonts w:ascii="Tahoma" w:eastAsia="Calibri" w:hAnsi="Tahoma"/>
      <w:sz w:val="16"/>
      <w:szCs w:val="16"/>
      <w:lang w:bidi="ar-SA"/>
    </w:rPr>
  </w:style>
  <w:style w:type="character" w:customStyle="1" w:styleId="BalloonTextChar">
    <w:name w:val="Balloon Text Char"/>
    <w:basedOn w:val="DefaultParagraphFont"/>
    <w:link w:val="BalloonText"/>
    <w:uiPriority w:val="99"/>
    <w:semiHidden/>
    <w:rsid w:val="00CC143B"/>
    <w:rPr>
      <w:rFonts w:ascii="Tahoma" w:eastAsia="Calibri" w:hAnsi="Tahoma" w:cs="Times New Roman"/>
      <w:sz w:val="16"/>
      <w:szCs w:val="16"/>
    </w:rPr>
  </w:style>
  <w:style w:type="paragraph" w:styleId="Revision">
    <w:name w:val="Revision"/>
    <w:hidden/>
    <w:uiPriority w:val="99"/>
    <w:unhideWhenUsed/>
    <w:rsid w:val="00CC143B"/>
    <w:pPr>
      <w:spacing w:after="0" w:line="240" w:lineRule="auto"/>
    </w:pPr>
    <w:rPr>
      <w:rFonts w:ascii="Times New Roman" w:eastAsia="Calibri" w:hAnsi="Times New Roman" w:cs="Times New Roman"/>
      <w:sz w:val="28"/>
    </w:rPr>
  </w:style>
  <w:style w:type="paragraph" w:styleId="BodyTextIndent2">
    <w:name w:val="Body Text Indent 2"/>
    <w:basedOn w:val="Normal"/>
    <w:link w:val="BodyTextIndent2Char"/>
    <w:rsid w:val="00CC143B"/>
    <w:pPr>
      <w:autoSpaceDE w:val="0"/>
      <w:autoSpaceDN w:val="0"/>
      <w:spacing w:after="0"/>
      <w:ind w:firstLine="360"/>
    </w:pPr>
    <w:rPr>
      <w:szCs w:val="28"/>
      <w:lang w:val="en-GB" w:eastAsia="x-none" w:bidi="ar-SA"/>
    </w:rPr>
  </w:style>
  <w:style w:type="character" w:customStyle="1" w:styleId="BodyTextIndent2Char">
    <w:name w:val="Body Text Indent 2 Char"/>
    <w:basedOn w:val="DefaultParagraphFont"/>
    <w:link w:val="BodyTextIndent2"/>
    <w:rsid w:val="00CC143B"/>
    <w:rPr>
      <w:rFonts w:ascii="Times New Roman" w:eastAsia="Times New Roman" w:hAnsi="Times New Roman" w:cs="Times New Roman"/>
      <w:sz w:val="28"/>
      <w:szCs w:val="28"/>
      <w:lang w:val="en-GB" w:eastAsia="x-none"/>
    </w:rPr>
  </w:style>
  <w:style w:type="paragraph" w:styleId="NormalWeb">
    <w:name w:val="Normal (Web)"/>
    <w:aliases w:val="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CC143B"/>
    <w:pPr>
      <w:spacing w:after="0"/>
      <w:jc w:val="left"/>
    </w:pPr>
    <w:rPr>
      <w:sz w:val="24"/>
      <w:szCs w:val="24"/>
      <w:lang w:val="x-none" w:eastAsia="x-none" w:bidi="ar-SA"/>
    </w:rPr>
  </w:style>
  <w:style w:type="character" w:customStyle="1" w:styleId="apple-converted-space">
    <w:name w:val="apple-converted-space"/>
    <w:basedOn w:val="DefaultParagraphFont"/>
    <w:rsid w:val="00CC143B"/>
  </w:style>
  <w:style w:type="character" w:customStyle="1" w:styleId="textexposedshow">
    <w:name w:val="text_exposed_show"/>
    <w:rsid w:val="00CC143B"/>
  </w:style>
  <w:style w:type="paragraph" w:customStyle="1" w:styleId="BodyText3">
    <w:name w:val="Body Text3"/>
    <w:basedOn w:val="Normal"/>
    <w:rsid w:val="00CC143B"/>
    <w:pPr>
      <w:widowControl w:val="0"/>
      <w:shd w:val="clear" w:color="auto" w:fill="FFFFFF"/>
      <w:spacing w:before="60" w:after="60" w:line="302" w:lineRule="exact"/>
    </w:pPr>
    <w:rPr>
      <w:sz w:val="25"/>
      <w:szCs w:val="25"/>
      <w:lang w:bidi="ar-SA"/>
    </w:rPr>
  </w:style>
  <w:style w:type="character" w:customStyle="1" w:styleId="NormalWebChar">
    <w:name w:val="Normal (Web) Char"/>
    <w:aliases w:val="Char Char Char Char1,Обычный (веб)1 Char1,Обычный (веб) Знак Char1,Обычный (веб) Знак1 Char1,Обычный (веб) Знак Знак Char1,Char Char Char Char Char Char Char Char Char Char Char Char1,webb Char1,Char Char25 Char1, Char Char25 Char1"/>
    <w:link w:val="NormalWeb"/>
    <w:rsid w:val="00CC143B"/>
    <w:rPr>
      <w:rFonts w:ascii="Times New Roman" w:eastAsia="Times New Roman" w:hAnsi="Times New Roman" w:cs="Times New Roman"/>
      <w:sz w:val="24"/>
      <w:szCs w:val="24"/>
      <w:lang w:val="x-none" w:eastAsia="x-none"/>
    </w:rPr>
  </w:style>
  <w:style w:type="character" w:styleId="Strong">
    <w:name w:val="Strong"/>
    <w:uiPriority w:val="22"/>
    <w:qFormat/>
    <w:rsid w:val="00CC143B"/>
    <w:rPr>
      <w:b/>
      <w:bCs/>
    </w:rPr>
  </w:style>
  <w:style w:type="character" w:customStyle="1" w:styleId="Bodytext0">
    <w:name w:val="Body text_"/>
    <w:link w:val="BodyText1"/>
    <w:rsid w:val="00CC143B"/>
    <w:rPr>
      <w:sz w:val="27"/>
      <w:szCs w:val="27"/>
      <w:shd w:val="clear" w:color="auto" w:fill="FFFFFF"/>
    </w:rPr>
  </w:style>
  <w:style w:type="paragraph" w:customStyle="1" w:styleId="BodyText1">
    <w:name w:val="Body Text1"/>
    <w:basedOn w:val="Normal"/>
    <w:link w:val="Bodytext0"/>
    <w:rsid w:val="00CC143B"/>
    <w:pPr>
      <w:widowControl w:val="0"/>
      <w:shd w:val="clear" w:color="auto" w:fill="FFFFFF"/>
      <w:spacing w:before="180" w:after="60" w:line="240" w:lineRule="atLeast"/>
      <w:ind w:firstLine="567"/>
    </w:pPr>
    <w:rPr>
      <w:rFonts w:asciiTheme="minorHAnsi" w:eastAsiaTheme="minorHAnsi" w:hAnsiTheme="minorHAnsi" w:cstheme="minorBidi"/>
      <w:sz w:val="27"/>
      <w:szCs w:val="27"/>
      <w:shd w:val="clear" w:color="auto" w:fill="FFFFFF"/>
      <w:lang w:bidi="ar-SA"/>
    </w:rPr>
  </w:style>
  <w:style w:type="paragraph" w:customStyle="1" w:styleId="NoSpacing1">
    <w:name w:val="No Spacing1"/>
    <w:aliases w:val="Quyen,Không Dãn cách1"/>
    <w:link w:val="NoSpacingChar"/>
    <w:qFormat/>
    <w:rsid w:val="00CC143B"/>
    <w:pPr>
      <w:spacing w:before="120" w:after="0" w:line="240" w:lineRule="auto"/>
      <w:ind w:firstLine="720"/>
      <w:jc w:val="both"/>
    </w:pPr>
    <w:rPr>
      <w:rFonts w:ascii="Times New Roman" w:eastAsia="Calibri" w:hAnsi="Times New Roman" w:cs="Times New Roman"/>
      <w:sz w:val="20"/>
      <w:lang w:val="en-GB"/>
    </w:rPr>
  </w:style>
  <w:style w:type="character" w:customStyle="1" w:styleId="NoSpacingChar">
    <w:name w:val="No Spacing Char"/>
    <w:aliases w:val="No Spacing1 Char,Quyen Char"/>
    <w:link w:val="NoSpacing1"/>
    <w:rsid w:val="00CC143B"/>
    <w:rPr>
      <w:rFonts w:ascii="Times New Roman" w:eastAsia="Calibri" w:hAnsi="Times New Roman" w:cs="Times New Roman"/>
      <w:sz w:val="20"/>
      <w:lang w:val="en-GB"/>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CC143B"/>
    <w:pPr>
      <w:spacing w:after="160" w:line="240" w:lineRule="exact"/>
      <w:jc w:val="left"/>
    </w:pPr>
    <w:rPr>
      <w:rFonts w:asciiTheme="minorHAnsi" w:eastAsiaTheme="minorHAnsi" w:hAnsiTheme="minorHAnsi" w:cstheme="minorBidi"/>
      <w:sz w:val="22"/>
      <w:vertAlign w:val="superscript"/>
      <w:lang w:bidi="ar-SA"/>
    </w:rPr>
  </w:style>
  <w:style w:type="character" w:customStyle="1" w:styleId="Bodytext2Italic">
    <w:name w:val="Body text (2) + Italic"/>
    <w:rsid w:val="00CC143B"/>
    <w:rPr>
      <w:i/>
      <w:iCs/>
      <w:color w:val="000000"/>
      <w:spacing w:val="0"/>
      <w:w w:val="100"/>
      <w:position w:val="0"/>
      <w:sz w:val="28"/>
      <w:szCs w:val="28"/>
      <w:shd w:val="clear" w:color="auto" w:fill="FFFFFF"/>
      <w:lang w:val="vi-VN" w:eastAsia="vi-VN" w:bidi="vi-VN"/>
    </w:rPr>
  </w:style>
  <w:style w:type="paragraph" w:styleId="Subtitle">
    <w:name w:val="Subtitle"/>
    <w:basedOn w:val="Normal"/>
    <w:link w:val="SubtitleChar"/>
    <w:qFormat/>
    <w:rsid w:val="00CC143B"/>
    <w:pPr>
      <w:spacing w:after="0"/>
      <w:jc w:val="center"/>
    </w:pPr>
    <w:rPr>
      <w:rFonts w:ascii=".VnTime" w:hAnsi=".VnTime"/>
      <w:szCs w:val="24"/>
      <w:lang w:val="x-none" w:eastAsia="x-none" w:bidi="ar-SA"/>
    </w:rPr>
  </w:style>
  <w:style w:type="character" w:customStyle="1" w:styleId="SubtitleChar">
    <w:name w:val="Subtitle Char"/>
    <w:basedOn w:val="DefaultParagraphFont"/>
    <w:link w:val="Subtitle"/>
    <w:rsid w:val="00CC143B"/>
    <w:rPr>
      <w:rFonts w:ascii=".VnTime" w:eastAsia="Times New Roman" w:hAnsi=".VnTime" w:cs="Times New Roman"/>
      <w:sz w:val="28"/>
      <w:szCs w:val="24"/>
      <w:lang w:val="x-none" w:eastAsia="x-none"/>
    </w:rPr>
  </w:style>
  <w:style w:type="paragraph" w:customStyle="1" w:styleId="Table">
    <w:name w:val="Table"/>
    <w:basedOn w:val="Normal"/>
    <w:rsid w:val="00CC143B"/>
    <w:pPr>
      <w:spacing w:after="0"/>
    </w:pPr>
    <w:rPr>
      <w:rFonts w:ascii=".VnTime" w:hAnsi=".VnTime"/>
      <w:color w:val="000080"/>
      <w:kern w:val="28"/>
      <w:szCs w:val="20"/>
      <w:lang w:bidi="ar-SA"/>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qFormat/>
    <w:locked/>
    <w:rsid w:val="00CC143B"/>
    <w:rPr>
      <w:lang w:val="en-US" w:eastAsia="en-US"/>
    </w:rPr>
  </w:style>
  <w:style w:type="character" w:customStyle="1" w:styleId="Vnbnnidung211pt">
    <w:name w:val="Văn bản nội dung (2) + 11 pt"/>
    <w:rsid w:val="00CC14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styleId="Title">
    <w:name w:val="Title"/>
    <w:basedOn w:val="Normal"/>
    <w:link w:val="TitleChar"/>
    <w:qFormat/>
    <w:rsid w:val="00CC143B"/>
    <w:pPr>
      <w:spacing w:after="0"/>
      <w:jc w:val="center"/>
    </w:pPr>
    <w:rPr>
      <w:rFonts w:cs="Arial Unicode MS"/>
      <w:b/>
      <w:bCs/>
      <w:sz w:val="20"/>
      <w:szCs w:val="24"/>
      <w:lang w:val="x-none" w:eastAsia="x-none" w:bidi="lo-LA"/>
    </w:rPr>
  </w:style>
  <w:style w:type="character" w:customStyle="1" w:styleId="TitleChar">
    <w:name w:val="Title Char"/>
    <w:basedOn w:val="DefaultParagraphFont"/>
    <w:link w:val="Title"/>
    <w:qFormat/>
    <w:rsid w:val="00CC143B"/>
    <w:rPr>
      <w:rFonts w:ascii="Times New Roman" w:eastAsia="Times New Roman" w:hAnsi="Times New Roman" w:cs="Arial Unicode MS"/>
      <w:b/>
      <w:bCs/>
      <w:sz w:val="20"/>
      <w:szCs w:val="24"/>
      <w:lang w:val="x-none" w:eastAsia="x-none" w:bidi="lo-LA"/>
    </w:rPr>
  </w:style>
  <w:style w:type="paragraph" w:customStyle="1" w:styleId="abc">
    <w:name w:val="abc"/>
    <w:basedOn w:val="Normal"/>
    <w:rsid w:val="00CC143B"/>
    <w:pPr>
      <w:spacing w:after="0" w:line="276" w:lineRule="auto"/>
      <w:jc w:val="left"/>
    </w:pPr>
    <w:rPr>
      <w:rFonts w:ascii="Calibri" w:hAnsi="Calibri"/>
      <w:color w:val="FF0000"/>
      <w:sz w:val="22"/>
    </w:rPr>
  </w:style>
  <w:style w:type="character" w:customStyle="1" w:styleId="fontstyle01">
    <w:name w:val="fontstyle01"/>
    <w:rsid w:val="00CC143B"/>
    <w:rPr>
      <w:rFonts w:ascii="TimesNewRoman" w:hAnsi="TimesNewRoman" w:hint="default"/>
      <w:b w:val="0"/>
      <w:bCs w:val="0"/>
      <w:i w:val="0"/>
      <w:iCs w:val="0"/>
      <w:color w:val="000000"/>
      <w:sz w:val="26"/>
      <w:szCs w:val="2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CC143B"/>
    <w:pPr>
      <w:spacing w:after="160" w:line="240" w:lineRule="exact"/>
      <w:jc w:val="left"/>
    </w:pPr>
    <w:rPr>
      <w:rFonts w:eastAsia="Calibri"/>
      <w:sz w:val="20"/>
      <w:szCs w:val="20"/>
      <w:vertAlign w:val="superscript"/>
      <w:lang w:val="vi-VN" w:eastAsia="vi-VN" w:bidi="ar-SA"/>
    </w:rPr>
  </w:style>
  <w:style w:type="character" w:customStyle="1" w:styleId="Vnbnnidung2">
    <w:name w:val="Văn bản nội dung (2)_"/>
    <w:link w:val="Vnbnnidung20"/>
    <w:rsid w:val="00CC143B"/>
    <w:rPr>
      <w:sz w:val="28"/>
      <w:szCs w:val="28"/>
      <w:shd w:val="clear" w:color="auto" w:fill="FFFFFF"/>
    </w:rPr>
  </w:style>
  <w:style w:type="paragraph" w:customStyle="1" w:styleId="Vnbnnidung20">
    <w:name w:val="Văn bản nội dung (2)"/>
    <w:basedOn w:val="Normal"/>
    <w:link w:val="Vnbnnidung2"/>
    <w:rsid w:val="00CC143B"/>
    <w:pPr>
      <w:widowControl w:val="0"/>
      <w:shd w:val="clear" w:color="auto" w:fill="FFFFFF"/>
      <w:spacing w:before="300" w:after="180" w:line="326" w:lineRule="exact"/>
    </w:pPr>
    <w:rPr>
      <w:rFonts w:asciiTheme="minorHAnsi" w:eastAsiaTheme="minorHAnsi" w:hAnsiTheme="minorHAnsi" w:cstheme="minorBidi"/>
      <w:szCs w:val="28"/>
      <w:shd w:val="clear" w:color="auto" w:fill="FFFFFF"/>
      <w:lang w:bidi="ar-SA"/>
    </w:rPr>
  </w:style>
  <w:style w:type="paragraph" w:customStyle="1" w:styleId="CharChar5">
    <w:name w:val="Char Char5"/>
    <w:basedOn w:val="Normal"/>
    <w:rsid w:val="00CC143B"/>
    <w:pPr>
      <w:pageBreakBefore/>
      <w:spacing w:before="100" w:beforeAutospacing="1" w:after="100" w:afterAutospacing="1"/>
      <w:jc w:val="left"/>
    </w:pPr>
    <w:rPr>
      <w:rFonts w:ascii="Tahoma" w:hAnsi="Tahoma"/>
      <w:sz w:val="20"/>
      <w:szCs w:val="20"/>
      <w:lang w:bidi="ar-SA"/>
    </w:rPr>
  </w:style>
  <w:style w:type="character" w:customStyle="1" w:styleId="FootnoteItalic">
    <w:name w:val="Footnote + Italic"/>
    <w:rsid w:val="00CC143B"/>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qFormat/>
    <w:rsid w:val="00CC143B"/>
    <w:pPr>
      <w:spacing w:before="100" w:after="0" w:line="240" w:lineRule="exact"/>
      <w:jc w:val="left"/>
    </w:pPr>
    <w:rPr>
      <w:sz w:val="20"/>
      <w:szCs w:val="20"/>
      <w:vertAlign w:val="superscript"/>
      <w:lang w:bidi="ar-SA"/>
    </w:rPr>
  </w:style>
  <w:style w:type="character" w:customStyle="1" w:styleId="Vnbnnidung212pt">
    <w:name w:val="Văn bản nội dung (2) + 12 pt"/>
    <w:aliases w:val="In đậm"/>
    <w:rsid w:val="00CC143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BodyText30">
    <w:name w:val="Body Text 3"/>
    <w:basedOn w:val="Normal"/>
    <w:link w:val="BodyText3Char"/>
    <w:rsid w:val="00CC143B"/>
    <w:pPr>
      <w:jc w:val="left"/>
    </w:pPr>
    <w:rPr>
      <w:rFonts w:ascii=".VnTime" w:hAnsi=".VnTime"/>
      <w:sz w:val="16"/>
      <w:szCs w:val="16"/>
      <w:lang w:val="x-none" w:eastAsia="x-none" w:bidi="ar-SA"/>
    </w:rPr>
  </w:style>
  <w:style w:type="character" w:customStyle="1" w:styleId="BodyText3Char">
    <w:name w:val="Body Text 3 Char"/>
    <w:basedOn w:val="DefaultParagraphFont"/>
    <w:link w:val="BodyText30"/>
    <w:rsid w:val="00CC143B"/>
    <w:rPr>
      <w:rFonts w:ascii=".VnTime" w:eastAsia="Times New Roman" w:hAnsi=".VnTime" w:cs="Times New Roman"/>
      <w:sz w:val="16"/>
      <w:szCs w:val="16"/>
      <w:lang w:val="x-none" w:eastAsia="x-none"/>
    </w:rPr>
  </w:style>
  <w:style w:type="character" w:customStyle="1" w:styleId="text">
    <w:name w:val="text"/>
    <w:basedOn w:val="DefaultParagraphFont"/>
    <w:rsid w:val="00CC143B"/>
  </w:style>
  <w:style w:type="character" w:customStyle="1" w:styleId="card-send-timesendtime">
    <w:name w:val="card-send-time__sendtime"/>
    <w:basedOn w:val="DefaultParagraphFont"/>
    <w:rsid w:val="00CC143B"/>
  </w:style>
  <w:style w:type="character" w:customStyle="1" w:styleId="Bodytext2">
    <w:name w:val="Body text (2)_"/>
    <w:link w:val="Bodytext21"/>
    <w:rsid w:val="00CC143B"/>
    <w:rPr>
      <w:sz w:val="26"/>
      <w:szCs w:val="26"/>
      <w:shd w:val="clear" w:color="auto" w:fill="FFFFFF"/>
    </w:rPr>
  </w:style>
  <w:style w:type="paragraph" w:customStyle="1" w:styleId="Bodytext21">
    <w:name w:val="Body text (2)1"/>
    <w:basedOn w:val="Normal"/>
    <w:link w:val="Bodytext2"/>
    <w:rsid w:val="00CC143B"/>
    <w:pPr>
      <w:widowControl w:val="0"/>
      <w:shd w:val="clear" w:color="auto" w:fill="FFFFFF"/>
      <w:spacing w:before="60" w:after="60" w:line="322" w:lineRule="exact"/>
    </w:pPr>
    <w:rPr>
      <w:rFonts w:asciiTheme="minorHAnsi" w:eastAsiaTheme="minorHAnsi" w:hAnsiTheme="minorHAnsi" w:cstheme="minorBidi"/>
      <w:sz w:val="26"/>
      <w:szCs w:val="26"/>
      <w:lang w:bidi="ar-SA"/>
    </w:rPr>
  </w:style>
  <w:style w:type="paragraph" w:customStyle="1" w:styleId="footnoteref">
    <w:name w:val="footnote ref"/>
    <w:aliases w:val="f1,BVI,(NECG) Footnote Reference, BVI fnr,Footnote text + 13 pt,Footnote Text11,Footnote text + 13 "/>
    <w:basedOn w:val="Normal"/>
    <w:qFormat/>
    <w:rsid w:val="00CC143B"/>
    <w:pPr>
      <w:spacing w:after="160" w:line="240" w:lineRule="exact"/>
      <w:jc w:val="left"/>
    </w:pPr>
    <w:rPr>
      <w:rFonts w:ascii="Calibri" w:eastAsia="Calibri" w:hAnsi="Calibri"/>
      <w:sz w:val="20"/>
      <w:szCs w:val="20"/>
      <w:vertAlign w:val="superscript"/>
      <w:lang w:val="x-none" w:eastAsia="x-none" w:bidi="ar-SA"/>
    </w:rPr>
  </w:style>
  <w:style w:type="paragraph" w:customStyle="1" w:styleId="CharChar50">
    <w:name w:val="Char Char5"/>
    <w:basedOn w:val="Normal"/>
    <w:rsid w:val="00CC143B"/>
    <w:pPr>
      <w:pageBreakBefore/>
      <w:spacing w:before="100" w:beforeAutospacing="1" w:after="100" w:afterAutospacing="1"/>
      <w:jc w:val="left"/>
    </w:pPr>
    <w:rPr>
      <w:rFonts w:ascii="Tahoma" w:hAnsi="Tahoma"/>
      <w:sz w:val="20"/>
      <w:szCs w:val="20"/>
      <w:lang w:bidi="ar-SA"/>
    </w:rPr>
  </w:style>
  <w:style w:type="character" w:customStyle="1" w:styleId="NormalWebChar2">
    <w:name w:val="Normal (Web) Char2"/>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uiPriority w:val="99"/>
    <w:qFormat/>
    <w:locked/>
    <w:rsid w:val="00CC143B"/>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C143B"/>
    <w:pPr>
      <w:spacing w:before="120" w:line="288" w:lineRule="auto"/>
      <w:ind w:left="360" w:firstLine="720"/>
    </w:pPr>
    <w:rPr>
      <w:rFonts w:eastAsia="Calibri"/>
      <w:lang w:val="x-none" w:eastAsia="x-none" w:bidi="ar-SA"/>
    </w:rPr>
  </w:style>
  <w:style w:type="character" w:customStyle="1" w:styleId="BodyTextIndentChar">
    <w:name w:val="Body Text Indent Char"/>
    <w:basedOn w:val="DefaultParagraphFont"/>
    <w:link w:val="BodyTextIndent"/>
    <w:uiPriority w:val="99"/>
    <w:semiHidden/>
    <w:rsid w:val="00CC143B"/>
    <w:rPr>
      <w:rFonts w:ascii="Times New Roman" w:eastAsia="Calibri" w:hAnsi="Times New Roman" w:cs="Times New Roman"/>
      <w:sz w:val="28"/>
      <w:lang w:val="x-none" w:eastAsia="x-none"/>
    </w:rPr>
  </w:style>
  <w:style w:type="paragraph" w:customStyle="1" w:styleId="Char">
    <w:name w:val="Char"/>
    <w:autoRedefine/>
    <w:rsid w:val="00CC143B"/>
    <w:pPr>
      <w:tabs>
        <w:tab w:val="left" w:pos="1152"/>
      </w:tabs>
      <w:spacing w:before="120" w:after="120" w:line="312" w:lineRule="auto"/>
    </w:pPr>
    <w:rPr>
      <w:rFonts w:ascii="Times New Roman" w:eastAsia="Times New Roman" w:hAnsi="Times New Roman" w:cs="Times New Roman"/>
      <w:sz w:val="26"/>
      <w:szCs w:val="26"/>
    </w:rPr>
  </w:style>
  <w:style w:type="paragraph" w:customStyle="1" w:styleId="CharChar1">
    <w:name w:val="Char Char1"/>
    <w:basedOn w:val="Normal"/>
    <w:rsid w:val="00CC143B"/>
    <w:pPr>
      <w:spacing w:after="160" w:line="240" w:lineRule="exact"/>
      <w:jc w:val="left"/>
    </w:pPr>
    <w:rPr>
      <w:rFonts w:ascii="Verdana" w:hAnsi="Verdana" w:cs="Arial"/>
      <w:i/>
      <w:sz w:val="20"/>
      <w:szCs w:val="20"/>
      <w:lang w:bidi="ar-SA"/>
    </w:rPr>
  </w:style>
  <w:style w:type="paragraph" w:customStyle="1" w:styleId="CharCharCharChar">
    <w:name w:val="Char Char Char Char"/>
    <w:basedOn w:val="Normal"/>
    <w:rsid w:val="00CC143B"/>
    <w:pPr>
      <w:pageBreakBefore/>
      <w:spacing w:before="100" w:beforeAutospacing="1" w:after="100" w:afterAutospacing="1"/>
      <w:jc w:val="left"/>
    </w:pPr>
    <w:rPr>
      <w:rFonts w:ascii="Tahoma" w:hAnsi="Tahoma" w:cs="Tahoma"/>
      <w:sz w:val="20"/>
      <w:szCs w:val="20"/>
      <w:lang w:bidi="ar-SA"/>
    </w:rPr>
  </w:style>
  <w:style w:type="character" w:customStyle="1" w:styleId="fontstyle21">
    <w:name w:val="fontstyle21"/>
    <w:rsid w:val="00CC143B"/>
    <w:rPr>
      <w:rFonts w:ascii="Times New Roman" w:hAnsi="Times New Roman" w:cs="Times New Roman" w:hint="default"/>
      <w:b/>
      <w:bCs/>
      <w:i w:val="0"/>
      <w:iCs w:val="0"/>
      <w:color w:val="000000"/>
      <w:sz w:val="28"/>
      <w:szCs w:val="28"/>
    </w:rPr>
  </w:style>
  <w:style w:type="character" w:customStyle="1" w:styleId="fontstyle31">
    <w:name w:val="fontstyle31"/>
    <w:rsid w:val="00CC143B"/>
    <w:rPr>
      <w:rFonts w:ascii="Times New Roman" w:hAnsi="Times New Roman" w:cs="Times New Roman" w:hint="default"/>
      <w:b w:val="0"/>
      <w:bCs w:val="0"/>
      <w:i/>
      <w:iCs/>
      <w:color w:val="000000"/>
      <w:sz w:val="28"/>
      <w:szCs w:val="28"/>
    </w:rPr>
  </w:style>
  <w:style w:type="character" w:customStyle="1" w:styleId="ListParagraphChar">
    <w:name w:val="List Paragraph Char"/>
    <w:aliases w:val="bullet Char,bullet 1 Char,List Paragraph11 Char,List Paragraph12 Char,Thang2 Char,numbered para Char,List Paragraph (numbered (a)) Char,ANNEX Char,List Paragraph1 Char,List Paragraph2 Char,PIM_Danh muc cham Char,References Char"/>
    <w:link w:val="ListParagraph"/>
    <w:qFormat/>
    <w:locked/>
    <w:rsid w:val="00CC143B"/>
    <w:rPr>
      <w:rFonts w:ascii="Times New Roman" w:eastAsia="Times New Roman" w:hAnsi="Times New Roman" w:cs="Times New Roman"/>
      <w:sz w:val="28"/>
      <w:lang w:bidi="en-US"/>
    </w:rPr>
  </w:style>
  <w:style w:type="paragraph" w:customStyle="1" w:styleId="FootnoteChar">
    <w:name w:val="Footnote Char"/>
    <w:aliases w:val="Footnote text Char,Ref Char,de nota al pie Char,ftref Char,BearingPoint Char,16 Point Char,Superscript 6 Point Char,fr Char,Footnote Text1 Char,f Char,Footnote + Arial Char,10 pt Char,Black Char,Footnote Text11 Char,f Char2,10 p,4_"/>
    <w:basedOn w:val="Normal"/>
    <w:qFormat/>
    <w:rsid w:val="00CC143B"/>
    <w:pPr>
      <w:spacing w:after="160" w:line="240" w:lineRule="exact"/>
      <w:jc w:val="left"/>
    </w:pPr>
    <w:rPr>
      <w:sz w:val="20"/>
      <w:szCs w:val="20"/>
      <w:vertAlign w:val="superscript"/>
      <w:lang w:bidi="ar-SA"/>
    </w:rPr>
  </w:style>
  <w:style w:type="character" w:customStyle="1" w:styleId="Vnbnnidung4">
    <w:name w:val="Văn bản nội dung (4)_"/>
    <w:link w:val="Vnbnnidung40"/>
    <w:uiPriority w:val="99"/>
    <w:rsid w:val="00CC143B"/>
    <w:rPr>
      <w:b/>
      <w:bCs/>
      <w:sz w:val="26"/>
      <w:szCs w:val="26"/>
      <w:shd w:val="clear" w:color="auto" w:fill="FFFFFF"/>
    </w:rPr>
  </w:style>
  <w:style w:type="paragraph" w:customStyle="1" w:styleId="Vnbnnidung40">
    <w:name w:val="Văn bản nội dung (4)"/>
    <w:basedOn w:val="Normal"/>
    <w:link w:val="Vnbnnidung4"/>
    <w:uiPriority w:val="99"/>
    <w:rsid w:val="00CC143B"/>
    <w:pPr>
      <w:widowControl w:val="0"/>
      <w:shd w:val="clear" w:color="auto" w:fill="FFFFFF"/>
      <w:spacing w:after="0" w:line="326" w:lineRule="exact"/>
    </w:pPr>
    <w:rPr>
      <w:rFonts w:asciiTheme="minorHAnsi" w:eastAsiaTheme="minorHAnsi" w:hAnsiTheme="minorHAnsi" w:cstheme="minorBidi"/>
      <w:b/>
      <w:bCs/>
      <w:sz w:val="26"/>
      <w:szCs w:val="26"/>
      <w:lang w:bidi="ar-SA"/>
    </w:rPr>
  </w:style>
  <w:style w:type="character" w:styleId="FollowedHyperlink">
    <w:name w:val="FollowedHyperlink"/>
    <w:basedOn w:val="DefaultParagraphFont"/>
    <w:uiPriority w:val="99"/>
    <w:semiHidden/>
    <w:unhideWhenUsed/>
    <w:rsid w:val="00CC143B"/>
    <w:rPr>
      <w:color w:val="954F72" w:themeColor="followedHyperlink"/>
      <w:u w:val="single"/>
    </w:rPr>
  </w:style>
  <w:style w:type="character" w:customStyle="1" w:styleId="emoji-sizer">
    <w:name w:val="emoji-sizer"/>
    <w:basedOn w:val="DefaultParagraphFont"/>
    <w:rsid w:val="00044449"/>
  </w:style>
  <w:style w:type="character" w:customStyle="1" w:styleId="content">
    <w:name w:val="content"/>
    <w:basedOn w:val="DefaultParagraphFont"/>
    <w:rsid w:val="00044449"/>
  </w:style>
  <w:style w:type="character" w:customStyle="1" w:styleId="message-infohighlight">
    <w:name w:val="message-info_highlight"/>
    <w:basedOn w:val="DefaultParagraphFont"/>
    <w:rsid w:val="00044449"/>
  </w:style>
  <w:style w:type="character" w:customStyle="1" w:styleId="file-messagecontent-info-wrapper-size">
    <w:name w:val="file-message__content-info-wrapper-size"/>
    <w:basedOn w:val="DefaultParagraphFont"/>
    <w:rsid w:val="000476FA"/>
  </w:style>
  <w:style w:type="character" w:customStyle="1" w:styleId="file-messagecontent-info-size">
    <w:name w:val="file-message__content-info-size"/>
    <w:basedOn w:val="DefaultParagraphFont"/>
    <w:rsid w:val="000476FA"/>
  </w:style>
  <w:style w:type="character" w:customStyle="1" w:styleId="file-messagecontent-info-tick-text">
    <w:name w:val="file-message__content-info-tick-text"/>
    <w:basedOn w:val="DefaultParagraphFont"/>
    <w:rsid w:val="000476FA"/>
  </w:style>
  <w:style w:type="paragraph" w:customStyle="1" w:styleId="normal-p">
    <w:name w:val="normal-p"/>
    <w:basedOn w:val="Normal"/>
    <w:qFormat/>
    <w:rsid w:val="00AC6055"/>
    <w:pPr>
      <w:spacing w:after="0"/>
      <w:jc w:val="left"/>
    </w:pPr>
    <w:rPr>
      <w:sz w:val="20"/>
      <w:szCs w:val="20"/>
      <w:lang w:val="vi-V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180">
      <w:bodyDiv w:val="1"/>
      <w:marLeft w:val="0"/>
      <w:marRight w:val="0"/>
      <w:marTop w:val="0"/>
      <w:marBottom w:val="0"/>
      <w:divBdr>
        <w:top w:val="none" w:sz="0" w:space="0" w:color="auto"/>
        <w:left w:val="none" w:sz="0" w:space="0" w:color="auto"/>
        <w:bottom w:val="none" w:sz="0" w:space="0" w:color="auto"/>
        <w:right w:val="none" w:sz="0" w:space="0" w:color="auto"/>
      </w:divBdr>
    </w:div>
    <w:div w:id="110519996">
      <w:bodyDiv w:val="1"/>
      <w:marLeft w:val="0"/>
      <w:marRight w:val="0"/>
      <w:marTop w:val="0"/>
      <w:marBottom w:val="0"/>
      <w:divBdr>
        <w:top w:val="none" w:sz="0" w:space="0" w:color="auto"/>
        <w:left w:val="none" w:sz="0" w:space="0" w:color="auto"/>
        <w:bottom w:val="none" w:sz="0" w:space="0" w:color="auto"/>
        <w:right w:val="none" w:sz="0" w:space="0" w:color="auto"/>
      </w:divBdr>
    </w:div>
    <w:div w:id="234124847">
      <w:bodyDiv w:val="1"/>
      <w:marLeft w:val="0"/>
      <w:marRight w:val="0"/>
      <w:marTop w:val="0"/>
      <w:marBottom w:val="0"/>
      <w:divBdr>
        <w:top w:val="none" w:sz="0" w:space="0" w:color="auto"/>
        <w:left w:val="none" w:sz="0" w:space="0" w:color="auto"/>
        <w:bottom w:val="none" w:sz="0" w:space="0" w:color="auto"/>
        <w:right w:val="none" w:sz="0" w:space="0" w:color="auto"/>
      </w:divBdr>
    </w:div>
    <w:div w:id="354309672">
      <w:bodyDiv w:val="1"/>
      <w:marLeft w:val="0"/>
      <w:marRight w:val="0"/>
      <w:marTop w:val="0"/>
      <w:marBottom w:val="0"/>
      <w:divBdr>
        <w:top w:val="none" w:sz="0" w:space="0" w:color="auto"/>
        <w:left w:val="none" w:sz="0" w:space="0" w:color="auto"/>
        <w:bottom w:val="none" w:sz="0" w:space="0" w:color="auto"/>
        <w:right w:val="none" w:sz="0" w:space="0" w:color="auto"/>
      </w:divBdr>
    </w:div>
    <w:div w:id="410977900">
      <w:bodyDiv w:val="1"/>
      <w:marLeft w:val="0"/>
      <w:marRight w:val="0"/>
      <w:marTop w:val="0"/>
      <w:marBottom w:val="0"/>
      <w:divBdr>
        <w:top w:val="none" w:sz="0" w:space="0" w:color="auto"/>
        <w:left w:val="none" w:sz="0" w:space="0" w:color="auto"/>
        <w:bottom w:val="none" w:sz="0" w:space="0" w:color="auto"/>
        <w:right w:val="none" w:sz="0" w:space="0" w:color="auto"/>
      </w:divBdr>
    </w:div>
    <w:div w:id="415441759">
      <w:bodyDiv w:val="1"/>
      <w:marLeft w:val="0"/>
      <w:marRight w:val="0"/>
      <w:marTop w:val="0"/>
      <w:marBottom w:val="0"/>
      <w:divBdr>
        <w:top w:val="none" w:sz="0" w:space="0" w:color="auto"/>
        <w:left w:val="none" w:sz="0" w:space="0" w:color="auto"/>
        <w:bottom w:val="none" w:sz="0" w:space="0" w:color="auto"/>
        <w:right w:val="none" w:sz="0" w:space="0" w:color="auto"/>
      </w:divBdr>
    </w:div>
    <w:div w:id="727991667">
      <w:bodyDiv w:val="1"/>
      <w:marLeft w:val="0"/>
      <w:marRight w:val="0"/>
      <w:marTop w:val="0"/>
      <w:marBottom w:val="0"/>
      <w:divBdr>
        <w:top w:val="none" w:sz="0" w:space="0" w:color="auto"/>
        <w:left w:val="none" w:sz="0" w:space="0" w:color="auto"/>
        <w:bottom w:val="none" w:sz="0" w:space="0" w:color="auto"/>
        <w:right w:val="none" w:sz="0" w:space="0" w:color="auto"/>
      </w:divBdr>
    </w:div>
    <w:div w:id="1079131295">
      <w:bodyDiv w:val="1"/>
      <w:marLeft w:val="0"/>
      <w:marRight w:val="0"/>
      <w:marTop w:val="0"/>
      <w:marBottom w:val="0"/>
      <w:divBdr>
        <w:top w:val="none" w:sz="0" w:space="0" w:color="auto"/>
        <w:left w:val="none" w:sz="0" w:space="0" w:color="auto"/>
        <w:bottom w:val="none" w:sz="0" w:space="0" w:color="auto"/>
        <w:right w:val="none" w:sz="0" w:space="0" w:color="auto"/>
      </w:divBdr>
    </w:div>
    <w:div w:id="1127428089">
      <w:bodyDiv w:val="1"/>
      <w:marLeft w:val="0"/>
      <w:marRight w:val="0"/>
      <w:marTop w:val="0"/>
      <w:marBottom w:val="0"/>
      <w:divBdr>
        <w:top w:val="none" w:sz="0" w:space="0" w:color="auto"/>
        <w:left w:val="none" w:sz="0" w:space="0" w:color="auto"/>
        <w:bottom w:val="none" w:sz="0" w:space="0" w:color="auto"/>
        <w:right w:val="none" w:sz="0" w:space="0" w:color="auto"/>
      </w:divBdr>
    </w:div>
    <w:div w:id="1154565087">
      <w:bodyDiv w:val="1"/>
      <w:marLeft w:val="0"/>
      <w:marRight w:val="0"/>
      <w:marTop w:val="0"/>
      <w:marBottom w:val="0"/>
      <w:divBdr>
        <w:top w:val="none" w:sz="0" w:space="0" w:color="auto"/>
        <w:left w:val="none" w:sz="0" w:space="0" w:color="auto"/>
        <w:bottom w:val="none" w:sz="0" w:space="0" w:color="auto"/>
        <w:right w:val="none" w:sz="0" w:space="0" w:color="auto"/>
      </w:divBdr>
    </w:div>
    <w:div w:id="1293176799">
      <w:bodyDiv w:val="1"/>
      <w:marLeft w:val="0"/>
      <w:marRight w:val="0"/>
      <w:marTop w:val="0"/>
      <w:marBottom w:val="0"/>
      <w:divBdr>
        <w:top w:val="none" w:sz="0" w:space="0" w:color="auto"/>
        <w:left w:val="none" w:sz="0" w:space="0" w:color="auto"/>
        <w:bottom w:val="none" w:sz="0" w:space="0" w:color="auto"/>
        <w:right w:val="none" w:sz="0" w:space="0" w:color="auto"/>
      </w:divBdr>
    </w:div>
    <w:div w:id="1442341453">
      <w:bodyDiv w:val="1"/>
      <w:marLeft w:val="0"/>
      <w:marRight w:val="0"/>
      <w:marTop w:val="0"/>
      <w:marBottom w:val="0"/>
      <w:divBdr>
        <w:top w:val="none" w:sz="0" w:space="0" w:color="auto"/>
        <w:left w:val="none" w:sz="0" w:space="0" w:color="auto"/>
        <w:bottom w:val="none" w:sz="0" w:space="0" w:color="auto"/>
        <w:right w:val="none" w:sz="0" w:space="0" w:color="auto"/>
      </w:divBdr>
      <w:divsChild>
        <w:div w:id="173617700">
          <w:marLeft w:val="240"/>
          <w:marRight w:val="240"/>
          <w:marTop w:val="0"/>
          <w:marBottom w:val="105"/>
          <w:divBdr>
            <w:top w:val="none" w:sz="0" w:space="0" w:color="auto"/>
            <w:left w:val="none" w:sz="0" w:space="0" w:color="auto"/>
            <w:bottom w:val="none" w:sz="0" w:space="0" w:color="auto"/>
            <w:right w:val="none" w:sz="0" w:space="0" w:color="auto"/>
          </w:divBdr>
          <w:divsChild>
            <w:div w:id="369427393">
              <w:marLeft w:val="150"/>
              <w:marRight w:val="0"/>
              <w:marTop w:val="0"/>
              <w:marBottom w:val="0"/>
              <w:divBdr>
                <w:top w:val="none" w:sz="0" w:space="0" w:color="auto"/>
                <w:left w:val="none" w:sz="0" w:space="0" w:color="auto"/>
                <w:bottom w:val="none" w:sz="0" w:space="0" w:color="auto"/>
                <w:right w:val="none" w:sz="0" w:space="0" w:color="auto"/>
              </w:divBdr>
              <w:divsChild>
                <w:div w:id="1577477568">
                  <w:marLeft w:val="0"/>
                  <w:marRight w:val="0"/>
                  <w:marTop w:val="0"/>
                  <w:marBottom w:val="0"/>
                  <w:divBdr>
                    <w:top w:val="none" w:sz="0" w:space="0" w:color="auto"/>
                    <w:left w:val="none" w:sz="0" w:space="0" w:color="auto"/>
                    <w:bottom w:val="none" w:sz="0" w:space="0" w:color="auto"/>
                    <w:right w:val="none" w:sz="0" w:space="0" w:color="auto"/>
                  </w:divBdr>
                  <w:divsChild>
                    <w:div w:id="183060117">
                      <w:marLeft w:val="0"/>
                      <w:marRight w:val="0"/>
                      <w:marTop w:val="0"/>
                      <w:marBottom w:val="0"/>
                      <w:divBdr>
                        <w:top w:val="none" w:sz="0" w:space="0" w:color="auto"/>
                        <w:left w:val="none" w:sz="0" w:space="0" w:color="auto"/>
                        <w:bottom w:val="none" w:sz="0" w:space="0" w:color="auto"/>
                        <w:right w:val="none" w:sz="0" w:space="0" w:color="auto"/>
                      </w:divBdr>
                      <w:divsChild>
                        <w:div w:id="279459794">
                          <w:marLeft w:val="0"/>
                          <w:marRight w:val="0"/>
                          <w:marTop w:val="0"/>
                          <w:marBottom w:val="60"/>
                          <w:divBdr>
                            <w:top w:val="none" w:sz="0" w:space="0" w:color="auto"/>
                            <w:left w:val="none" w:sz="0" w:space="0" w:color="auto"/>
                            <w:bottom w:val="none" w:sz="0" w:space="0" w:color="auto"/>
                            <w:right w:val="none" w:sz="0" w:space="0" w:color="auto"/>
                          </w:divBdr>
                          <w:divsChild>
                            <w:div w:id="921988315">
                              <w:marLeft w:val="0"/>
                              <w:marRight w:val="0"/>
                              <w:marTop w:val="0"/>
                              <w:marBottom w:val="0"/>
                              <w:divBdr>
                                <w:top w:val="none" w:sz="0" w:space="0" w:color="auto"/>
                                <w:left w:val="none" w:sz="0" w:space="0" w:color="auto"/>
                                <w:bottom w:val="none" w:sz="0" w:space="0" w:color="auto"/>
                                <w:right w:val="none" w:sz="0" w:space="0" w:color="auto"/>
                              </w:divBdr>
                            </w:div>
                            <w:div w:id="1123428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58086">
          <w:marLeft w:val="0"/>
          <w:marRight w:val="0"/>
          <w:marTop w:val="0"/>
          <w:marBottom w:val="150"/>
          <w:divBdr>
            <w:top w:val="none" w:sz="0" w:space="0" w:color="auto"/>
            <w:left w:val="none" w:sz="0" w:space="0" w:color="auto"/>
            <w:bottom w:val="none" w:sz="0" w:space="0" w:color="auto"/>
            <w:right w:val="none" w:sz="0" w:space="0" w:color="auto"/>
          </w:divBdr>
        </w:div>
        <w:div w:id="328218503">
          <w:marLeft w:val="240"/>
          <w:marRight w:val="240"/>
          <w:marTop w:val="0"/>
          <w:marBottom w:val="60"/>
          <w:divBdr>
            <w:top w:val="none" w:sz="0" w:space="0" w:color="auto"/>
            <w:left w:val="none" w:sz="0" w:space="0" w:color="auto"/>
            <w:bottom w:val="none" w:sz="0" w:space="0" w:color="auto"/>
            <w:right w:val="none" w:sz="0" w:space="0" w:color="auto"/>
          </w:divBdr>
          <w:divsChild>
            <w:div w:id="1974753190">
              <w:marLeft w:val="0"/>
              <w:marRight w:val="0"/>
              <w:marTop w:val="0"/>
              <w:marBottom w:val="0"/>
              <w:divBdr>
                <w:top w:val="none" w:sz="0" w:space="0" w:color="auto"/>
                <w:left w:val="none" w:sz="0" w:space="0" w:color="auto"/>
                <w:bottom w:val="none" w:sz="0" w:space="0" w:color="auto"/>
                <w:right w:val="none" w:sz="0" w:space="0" w:color="auto"/>
              </w:divBdr>
              <w:divsChild>
                <w:div w:id="454253694">
                  <w:marLeft w:val="0"/>
                  <w:marRight w:val="0"/>
                  <w:marTop w:val="0"/>
                  <w:marBottom w:val="0"/>
                  <w:divBdr>
                    <w:top w:val="none" w:sz="0" w:space="0" w:color="auto"/>
                    <w:left w:val="none" w:sz="0" w:space="0" w:color="auto"/>
                    <w:bottom w:val="none" w:sz="0" w:space="0" w:color="auto"/>
                    <w:right w:val="none" w:sz="0" w:space="0" w:color="auto"/>
                  </w:divBdr>
                </w:div>
              </w:divsChild>
            </w:div>
            <w:div w:id="592399109">
              <w:marLeft w:val="150"/>
              <w:marRight w:val="0"/>
              <w:marTop w:val="0"/>
              <w:marBottom w:val="0"/>
              <w:divBdr>
                <w:top w:val="none" w:sz="0" w:space="0" w:color="auto"/>
                <w:left w:val="none" w:sz="0" w:space="0" w:color="auto"/>
                <w:bottom w:val="none" w:sz="0" w:space="0" w:color="auto"/>
                <w:right w:val="none" w:sz="0" w:space="0" w:color="auto"/>
              </w:divBdr>
              <w:divsChild>
                <w:div w:id="971984909">
                  <w:marLeft w:val="0"/>
                  <w:marRight w:val="0"/>
                  <w:marTop w:val="0"/>
                  <w:marBottom w:val="0"/>
                  <w:divBdr>
                    <w:top w:val="none" w:sz="0" w:space="0" w:color="auto"/>
                    <w:left w:val="none" w:sz="0" w:space="0" w:color="auto"/>
                    <w:bottom w:val="none" w:sz="0" w:space="0" w:color="auto"/>
                    <w:right w:val="none" w:sz="0" w:space="0" w:color="auto"/>
                  </w:divBdr>
                  <w:divsChild>
                    <w:div w:id="1867326895">
                      <w:marLeft w:val="0"/>
                      <w:marRight w:val="0"/>
                      <w:marTop w:val="0"/>
                      <w:marBottom w:val="0"/>
                      <w:divBdr>
                        <w:top w:val="none" w:sz="0" w:space="0" w:color="auto"/>
                        <w:left w:val="none" w:sz="0" w:space="0" w:color="auto"/>
                        <w:bottom w:val="none" w:sz="0" w:space="0" w:color="auto"/>
                        <w:right w:val="none" w:sz="0" w:space="0" w:color="auto"/>
                      </w:divBdr>
                      <w:divsChild>
                        <w:div w:id="1068453659">
                          <w:marLeft w:val="0"/>
                          <w:marRight w:val="0"/>
                          <w:marTop w:val="0"/>
                          <w:marBottom w:val="60"/>
                          <w:divBdr>
                            <w:top w:val="none" w:sz="0" w:space="0" w:color="auto"/>
                            <w:left w:val="none" w:sz="0" w:space="0" w:color="auto"/>
                            <w:bottom w:val="none" w:sz="0" w:space="0" w:color="auto"/>
                            <w:right w:val="none" w:sz="0" w:space="0" w:color="auto"/>
                          </w:divBdr>
                          <w:divsChild>
                            <w:div w:id="1499534546">
                              <w:marLeft w:val="0"/>
                              <w:marRight w:val="0"/>
                              <w:marTop w:val="0"/>
                              <w:marBottom w:val="0"/>
                              <w:divBdr>
                                <w:top w:val="none" w:sz="0" w:space="0" w:color="auto"/>
                                <w:left w:val="none" w:sz="0" w:space="0" w:color="auto"/>
                                <w:bottom w:val="none" w:sz="0" w:space="0" w:color="auto"/>
                                <w:right w:val="none" w:sz="0" w:space="0" w:color="auto"/>
                              </w:divBdr>
                              <w:divsChild>
                                <w:div w:id="309597037">
                                  <w:marLeft w:val="0"/>
                                  <w:marRight w:val="0"/>
                                  <w:marTop w:val="0"/>
                                  <w:marBottom w:val="0"/>
                                  <w:divBdr>
                                    <w:top w:val="none" w:sz="0" w:space="0" w:color="auto"/>
                                    <w:left w:val="none" w:sz="0" w:space="0" w:color="auto"/>
                                    <w:bottom w:val="none" w:sz="0" w:space="0" w:color="auto"/>
                                    <w:right w:val="none" w:sz="0" w:space="0" w:color="auto"/>
                                  </w:divBdr>
                                  <w:divsChild>
                                    <w:div w:id="312374390">
                                      <w:marLeft w:val="0"/>
                                      <w:marRight w:val="0"/>
                                      <w:marTop w:val="0"/>
                                      <w:marBottom w:val="0"/>
                                      <w:divBdr>
                                        <w:top w:val="none" w:sz="0" w:space="0" w:color="auto"/>
                                        <w:left w:val="none" w:sz="0" w:space="0" w:color="auto"/>
                                        <w:bottom w:val="none" w:sz="0" w:space="0" w:color="auto"/>
                                        <w:right w:val="none" w:sz="0" w:space="0" w:color="auto"/>
                                      </w:divBdr>
                                    </w:div>
                                    <w:div w:id="2075816334">
                                      <w:marLeft w:val="0"/>
                                      <w:marRight w:val="0"/>
                                      <w:marTop w:val="0"/>
                                      <w:marBottom w:val="0"/>
                                      <w:divBdr>
                                        <w:top w:val="none" w:sz="0" w:space="0" w:color="auto"/>
                                        <w:left w:val="none" w:sz="0" w:space="0" w:color="auto"/>
                                        <w:bottom w:val="none" w:sz="0" w:space="0" w:color="auto"/>
                                        <w:right w:val="none" w:sz="0" w:space="0" w:color="auto"/>
                                      </w:divBdr>
                                    </w:div>
                                    <w:div w:id="1695158123">
                                      <w:marLeft w:val="0"/>
                                      <w:marRight w:val="0"/>
                                      <w:marTop w:val="0"/>
                                      <w:marBottom w:val="0"/>
                                      <w:divBdr>
                                        <w:top w:val="none" w:sz="0" w:space="0" w:color="auto"/>
                                        <w:left w:val="none" w:sz="0" w:space="0" w:color="auto"/>
                                        <w:bottom w:val="none" w:sz="0" w:space="0" w:color="auto"/>
                                        <w:right w:val="none" w:sz="0" w:space="0" w:color="auto"/>
                                      </w:divBdr>
                                      <w:divsChild>
                                        <w:div w:id="975068219">
                                          <w:marLeft w:val="0"/>
                                          <w:marRight w:val="0"/>
                                          <w:marTop w:val="0"/>
                                          <w:marBottom w:val="0"/>
                                          <w:divBdr>
                                            <w:top w:val="none" w:sz="0" w:space="0" w:color="auto"/>
                                            <w:left w:val="none" w:sz="0" w:space="0" w:color="auto"/>
                                            <w:bottom w:val="none" w:sz="0" w:space="0" w:color="auto"/>
                                            <w:right w:val="none" w:sz="0" w:space="0" w:color="auto"/>
                                          </w:divBdr>
                                          <w:divsChild>
                                            <w:div w:id="482166013">
                                              <w:marLeft w:val="0"/>
                                              <w:marRight w:val="0"/>
                                              <w:marTop w:val="0"/>
                                              <w:marBottom w:val="0"/>
                                              <w:divBdr>
                                                <w:top w:val="none" w:sz="0" w:space="0" w:color="auto"/>
                                                <w:left w:val="none" w:sz="0" w:space="0" w:color="auto"/>
                                                <w:bottom w:val="none" w:sz="0" w:space="0" w:color="auto"/>
                                                <w:right w:val="none" w:sz="0" w:space="0" w:color="auto"/>
                                              </w:divBdr>
                                              <w:divsChild>
                                                <w:div w:id="2023049874">
                                                  <w:marLeft w:val="0"/>
                                                  <w:marRight w:val="0"/>
                                                  <w:marTop w:val="0"/>
                                                  <w:marBottom w:val="0"/>
                                                  <w:divBdr>
                                                    <w:top w:val="none" w:sz="0" w:space="0" w:color="auto"/>
                                                    <w:left w:val="none" w:sz="0" w:space="0" w:color="auto"/>
                                                    <w:bottom w:val="none" w:sz="0" w:space="0" w:color="auto"/>
                                                    <w:right w:val="none" w:sz="0" w:space="0" w:color="auto"/>
                                                  </w:divBdr>
                                                </w:div>
                                                <w:div w:id="31003043">
                                                  <w:marLeft w:val="0"/>
                                                  <w:marRight w:val="0"/>
                                                  <w:marTop w:val="0"/>
                                                  <w:marBottom w:val="0"/>
                                                  <w:divBdr>
                                                    <w:top w:val="none" w:sz="0" w:space="0" w:color="auto"/>
                                                    <w:left w:val="none" w:sz="0" w:space="0" w:color="auto"/>
                                                    <w:bottom w:val="none" w:sz="0" w:space="0" w:color="auto"/>
                                                    <w:right w:val="none" w:sz="0" w:space="0" w:color="auto"/>
                                                  </w:divBdr>
                                                  <w:divsChild>
                                                    <w:div w:id="17728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789389">
      <w:bodyDiv w:val="1"/>
      <w:marLeft w:val="0"/>
      <w:marRight w:val="0"/>
      <w:marTop w:val="0"/>
      <w:marBottom w:val="0"/>
      <w:divBdr>
        <w:top w:val="none" w:sz="0" w:space="0" w:color="auto"/>
        <w:left w:val="none" w:sz="0" w:space="0" w:color="auto"/>
        <w:bottom w:val="none" w:sz="0" w:space="0" w:color="auto"/>
        <w:right w:val="none" w:sz="0" w:space="0" w:color="auto"/>
      </w:divBdr>
    </w:div>
    <w:div w:id="1658608954">
      <w:bodyDiv w:val="1"/>
      <w:marLeft w:val="0"/>
      <w:marRight w:val="0"/>
      <w:marTop w:val="0"/>
      <w:marBottom w:val="0"/>
      <w:divBdr>
        <w:top w:val="none" w:sz="0" w:space="0" w:color="auto"/>
        <w:left w:val="none" w:sz="0" w:space="0" w:color="auto"/>
        <w:bottom w:val="none" w:sz="0" w:space="0" w:color="auto"/>
        <w:right w:val="none" w:sz="0" w:space="0" w:color="auto"/>
      </w:divBdr>
    </w:div>
    <w:div w:id="1885093920">
      <w:bodyDiv w:val="1"/>
      <w:marLeft w:val="0"/>
      <w:marRight w:val="0"/>
      <w:marTop w:val="0"/>
      <w:marBottom w:val="0"/>
      <w:divBdr>
        <w:top w:val="none" w:sz="0" w:space="0" w:color="auto"/>
        <w:left w:val="none" w:sz="0" w:space="0" w:color="auto"/>
        <w:bottom w:val="none" w:sz="0" w:space="0" w:color="auto"/>
        <w:right w:val="none" w:sz="0" w:space="0" w:color="auto"/>
      </w:divBdr>
    </w:div>
    <w:div w:id="1944611471">
      <w:bodyDiv w:val="1"/>
      <w:marLeft w:val="0"/>
      <w:marRight w:val="0"/>
      <w:marTop w:val="0"/>
      <w:marBottom w:val="0"/>
      <w:divBdr>
        <w:top w:val="none" w:sz="0" w:space="0" w:color="auto"/>
        <w:left w:val="none" w:sz="0" w:space="0" w:color="auto"/>
        <w:bottom w:val="none" w:sz="0" w:space="0" w:color="auto"/>
        <w:right w:val="none" w:sz="0" w:space="0" w:color="auto"/>
      </w:divBdr>
    </w:div>
    <w:div w:id="2123764271">
      <w:bodyDiv w:val="1"/>
      <w:marLeft w:val="0"/>
      <w:marRight w:val="0"/>
      <w:marTop w:val="0"/>
      <w:marBottom w:val="0"/>
      <w:divBdr>
        <w:top w:val="none" w:sz="0" w:space="0" w:color="auto"/>
        <w:left w:val="none" w:sz="0" w:space="0" w:color="auto"/>
        <w:bottom w:val="none" w:sz="0" w:space="0" w:color="auto"/>
        <w:right w:val="none" w:sz="0" w:space="0" w:color="auto"/>
      </w:divBdr>
      <w:divsChild>
        <w:div w:id="234710332">
          <w:marLeft w:val="0"/>
          <w:marRight w:val="0"/>
          <w:marTop w:val="0"/>
          <w:marBottom w:val="0"/>
          <w:divBdr>
            <w:top w:val="none" w:sz="0" w:space="0" w:color="auto"/>
            <w:left w:val="none" w:sz="0" w:space="0" w:color="auto"/>
            <w:bottom w:val="none" w:sz="0" w:space="0" w:color="auto"/>
            <w:right w:val="none" w:sz="0" w:space="0" w:color="auto"/>
          </w:divBdr>
          <w:divsChild>
            <w:div w:id="1738093225">
              <w:marLeft w:val="0"/>
              <w:marRight w:val="0"/>
              <w:marTop w:val="0"/>
              <w:marBottom w:val="0"/>
              <w:divBdr>
                <w:top w:val="none" w:sz="0" w:space="0" w:color="auto"/>
                <w:left w:val="none" w:sz="0" w:space="0" w:color="auto"/>
                <w:bottom w:val="none" w:sz="0" w:space="0" w:color="auto"/>
                <w:right w:val="none" w:sz="0" w:space="0" w:color="auto"/>
              </w:divBdr>
              <w:divsChild>
                <w:div w:id="9913762">
                  <w:marLeft w:val="0"/>
                  <w:marRight w:val="-105"/>
                  <w:marTop w:val="0"/>
                  <w:marBottom w:val="0"/>
                  <w:divBdr>
                    <w:top w:val="none" w:sz="0" w:space="0" w:color="auto"/>
                    <w:left w:val="none" w:sz="0" w:space="0" w:color="auto"/>
                    <w:bottom w:val="none" w:sz="0" w:space="0" w:color="auto"/>
                    <w:right w:val="none" w:sz="0" w:space="0" w:color="auto"/>
                  </w:divBdr>
                  <w:divsChild>
                    <w:div w:id="1981185613">
                      <w:marLeft w:val="0"/>
                      <w:marRight w:val="0"/>
                      <w:marTop w:val="0"/>
                      <w:marBottom w:val="0"/>
                      <w:divBdr>
                        <w:top w:val="none" w:sz="0" w:space="0" w:color="auto"/>
                        <w:left w:val="none" w:sz="0" w:space="0" w:color="auto"/>
                        <w:bottom w:val="none" w:sz="0" w:space="0" w:color="auto"/>
                        <w:right w:val="none" w:sz="0" w:space="0" w:color="auto"/>
                      </w:divBdr>
                      <w:divsChild>
                        <w:div w:id="1466393343">
                          <w:marLeft w:val="0"/>
                          <w:marRight w:val="0"/>
                          <w:marTop w:val="150"/>
                          <w:marBottom w:val="0"/>
                          <w:divBdr>
                            <w:top w:val="none" w:sz="0" w:space="0" w:color="auto"/>
                            <w:left w:val="none" w:sz="0" w:space="0" w:color="auto"/>
                            <w:bottom w:val="none" w:sz="0" w:space="0" w:color="auto"/>
                            <w:right w:val="none" w:sz="0" w:space="0" w:color="auto"/>
                          </w:divBdr>
                          <w:divsChild>
                            <w:div w:id="446048961">
                              <w:marLeft w:val="240"/>
                              <w:marRight w:val="240"/>
                              <w:marTop w:val="0"/>
                              <w:marBottom w:val="105"/>
                              <w:divBdr>
                                <w:top w:val="none" w:sz="0" w:space="0" w:color="auto"/>
                                <w:left w:val="none" w:sz="0" w:space="0" w:color="auto"/>
                                <w:bottom w:val="none" w:sz="0" w:space="0" w:color="auto"/>
                                <w:right w:val="none" w:sz="0" w:space="0" w:color="auto"/>
                              </w:divBdr>
                              <w:divsChild>
                                <w:div w:id="563175271">
                                  <w:marLeft w:val="150"/>
                                  <w:marRight w:val="0"/>
                                  <w:marTop w:val="0"/>
                                  <w:marBottom w:val="0"/>
                                  <w:divBdr>
                                    <w:top w:val="none" w:sz="0" w:space="0" w:color="auto"/>
                                    <w:left w:val="none" w:sz="0" w:space="0" w:color="auto"/>
                                    <w:bottom w:val="none" w:sz="0" w:space="0" w:color="auto"/>
                                    <w:right w:val="none" w:sz="0" w:space="0" w:color="auto"/>
                                  </w:divBdr>
                                  <w:divsChild>
                                    <w:div w:id="526917291">
                                      <w:marLeft w:val="0"/>
                                      <w:marRight w:val="0"/>
                                      <w:marTop w:val="0"/>
                                      <w:marBottom w:val="0"/>
                                      <w:divBdr>
                                        <w:top w:val="none" w:sz="0" w:space="0" w:color="auto"/>
                                        <w:left w:val="none" w:sz="0" w:space="0" w:color="auto"/>
                                        <w:bottom w:val="none" w:sz="0" w:space="0" w:color="auto"/>
                                        <w:right w:val="none" w:sz="0" w:space="0" w:color="auto"/>
                                      </w:divBdr>
                                      <w:divsChild>
                                        <w:div w:id="359475867">
                                          <w:marLeft w:val="0"/>
                                          <w:marRight w:val="0"/>
                                          <w:marTop w:val="0"/>
                                          <w:marBottom w:val="0"/>
                                          <w:divBdr>
                                            <w:top w:val="none" w:sz="0" w:space="0" w:color="auto"/>
                                            <w:left w:val="none" w:sz="0" w:space="0" w:color="auto"/>
                                            <w:bottom w:val="none" w:sz="0" w:space="0" w:color="auto"/>
                                            <w:right w:val="none" w:sz="0" w:space="0" w:color="auto"/>
                                          </w:divBdr>
                                          <w:divsChild>
                                            <w:div w:id="1744184810">
                                              <w:marLeft w:val="0"/>
                                              <w:marRight w:val="0"/>
                                              <w:marTop w:val="0"/>
                                              <w:marBottom w:val="60"/>
                                              <w:divBdr>
                                                <w:top w:val="none" w:sz="0" w:space="0" w:color="auto"/>
                                                <w:left w:val="none" w:sz="0" w:space="0" w:color="auto"/>
                                                <w:bottom w:val="none" w:sz="0" w:space="0" w:color="auto"/>
                                                <w:right w:val="none" w:sz="0" w:space="0" w:color="auto"/>
                                              </w:divBdr>
                                              <w:divsChild>
                                                <w:div w:id="597522421">
                                                  <w:marLeft w:val="0"/>
                                                  <w:marRight w:val="0"/>
                                                  <w:marTop w:val="0"/>
                                                  <w:marBottom w:val="0"/>
                                                  <w:divBdr>
                                                    <w:top w:val="none" w:sz="0" w:space="0" w:color="auto"/>
                                                    <w:left w:val="none" w:sz="0" w:space="0" w:color="auto"/>
                                                    <w:bottom w:val="none" w:sz="0" w:space="0" w:color="auto"/>
                                                    <w:right w:val="none" w:sz="0" w:space="0" w:color="auto"/>
                                                  </w:divBdr>
                                                </w:div>
                                                <w:div w:id="463542913">
                                                  <w:marLeft w:val="0"/>
                                                  <w:marRight w:val="0"/>
                                                  <w:marTop w:val="150"/>
                                                  <w:marBottom w:val="0"/>
                                                  <w:divBdr>
                                                    <w:top w:val="none" w:sz="0" w:space="0" w:color="auto"/>
                                                    <w:left w:val="none" w:sz="0" w:space="0" w:color="auto"/>
                                                    <w:bottom w:val="none" w:sz="0" w:space="0" w:color="auto"/>
                                                    <w:right w:val="none" w:sz="0" w:space="0" w:color="auto"/>
                                                  </w:divBdr>
                                                </w:div>
                                                <w:div w:id="15082294">
                                                  <w:marLeft w:val="0"/>
                                                  <w:marRight w:val="0"/>
                                                  <w:marTop w:val="0"/>
                                                  <w:marBottom w:val="0"/>
                                                  <w:divBdr>
                                                    <w:top w:val="none" w:sz="0" w:space="0" w:color="auto"/>
                                                    <w:left w:val="none" w:sz="0" w:space="0" w:color="auto"/>
                                                    <w:bottom w:val="none" w:sz="0" w:space="0" w:color="auto"/>
                                                    <w:right w:val="none" w:sz="0" w:space="0" w:color="auto"/>
                                                  </w:divBdr>
                                                  <w:divsChild>
                                                    <w:div w:id="218638551">
                                                      <w:marLeft w:val="0"/>
                                                      <w:marRight w:val="60"/>
                                                      <w:marTop w:val="0"/>
                                                      <w:marBottom w:val="0"/>
                                                      <w:divBdr>
                                                        <w:top w:val="none" w:sz="0" w:space="0" w:color="auto"/>
                                                        <w:left w:val="none" w:sz="0" w:space="0" w:color="auto"/>
                                                        <w:bottom w:val="none" w:sz="0" w:space="0" w:color="auto"/>
                                                        <w:right w:val="none" w:sz="0" w:space="0" w:color="auto"/>
                                                      </w:divBdr>
                                                      <w:divsChild>
                                                        <w:div w:id="1873374589">
                                                          <w:marLeft w:val="0"/>
                                                          <w:marRight w:val="0"/>
                                                          <w:marTop w:val="100"/>
                                                          <w:marBottom w:val="100"/>
                                                          <w:divBdr>
                                                            <w:top w:val="none" w:sz="0" w:space="0" w:color="auto"/>
                                                            <w:left w:val="none" w:sz="0" w:space="0" w:color="auto"/>
                                                            <w:bottom w:val="none" w:sz="0" w:space="0" w:color="auto"/>
                                                            <w:right w:val="none" w:sz="0" w:space="0" w:color="auto"/>
                                                          </w:divBdr>
                                                          <w:divsChild>
                                                            <w:div w:id="1534344332">
                                                              <w:marLeft w:val="0"/>
                                                              <w:marRight w:val="0"/>
                                                              <w:marTop w:val="0"/>
                                                              <w:marBottom w:val="0"/>
                                                              <w:divBdr>
                                                                <w:top w:val="none" w:sz="0" w:space="0" w:color="auto"/>
                                                                <w:left w:val="none" w:sz="0" w:space="0" w:color="auto"/>
                                                                <w:bottom w:val="none" w:sz="0" w:space="0" w:color="auto"/>
                                                                <w:right w:val="none" w:sz="0" w:space="0" w:color="auto"/>
                                                              </w:divBdr>
                                                            </w:div>
                                                          </w:divsChild>
                                                        </w:div>
                                                        <w:div w:id="1871794052">
                                                          <w:marLeft w:val="60"/>
                                                          <w:marRight w:val="0"/>
                                                          <w:marTop w:val="0"/>
                                                          <w:marBottom w:val="30"/>
                                                          <w:divBdr>
                                                            <w:top w:val="none" w:sz="0" w:space="0" w:color="auto"/>
                                                            <w:left w:val="none" w:sz="0" w:space="0" w:color="auto"/>
                                                            <w:bottom w:val="none" w:sz="0" w:space="0" w:color="auto"/>
                                                            <w:right w:val="none" w:sz="0" w:space="0" w:color="auto"/>
                                                          </w:divBdr>
                                                        </w:div>
                                                      </w:divsChild>
                                                    </w:div>
                                                    <w:div w:id="191042765">
                                                      <w:marLeft w:val="0"/>
                                                      <w:marRight w:val="0"/>
                                                      <w:marTop w:val="0"/>
                                                      <w:marBottom w:val="0"/>
                                                      <w:divBdr>
                                                        <w:top w:val="none" w:sz="0" w:space="0" w:color="auto"/>
                                                        <w:left w:val="none" w:sz="0" w:space="0" w:color="auto"/>
                                                        <w:bottom w:val="none" w:sz="0" w:space="0" w:color="auto"/>
                                                        <w:right w:val="none" w:sz="0" w:space="0" w:color="auto"/>
                                                      </w:divBdr>
                                                      <w:divsChild>
                                                        <w:div w:id="1623489592">
                                                          <w:marLeft w:val="0"/>
                                                          <w:marRight w:val="0"/>
                                                          <w:marTop w:val="0"/>
                                                          <w:marBottom w:val="0"/>
                                                          <w:divBdr>
                                                            <w:top w:val="none" w:sz="0" w:space="0" w:color="auto"/>
                                                            <w:left w:val="none" w:sz="0" w:space="0" w:color="auto"/>
                                                            <w:bottom w:val="none" w:sz="0" w:space="0" w:color="auto"/>
                                                            <w:right w:val="none" w:sz="0" w:space="0" w:color="auto"/>
                                                          </w:divBdr>
                                                          <w:divsChild>
                                                            <w:div w:id="1519077213">
                                                              <w:marLeft w:val="0"/>
                                                              <w:marRight w:val="0"/>
                                                              <w:marTop w:val="0"/>
                                                              <w:marBottom w:val="0"/>
                                                              <w:divBdr>
                                                                <w:top w:val="none" w:sz="0" w:space="0" w:color="auto"/>
                                                                <w:left w:val="none" w:sz="0" w:space="0" w:color="auto"/>
                                                                <w:bottom w:val="none" w:sz="0" w:space="0" w:color="auto"/>
                                                                <w:right w:val="none" w:sz="0" w:space="0" w:color="auto"/>
                                                              </w:divBdr>
                                                              <w:divsChild>
                                                                <w:div w:id="1657801521">
                                                                  <w:marLeft w:val="105"/>
                                                                  <w:marRight w:val="105"/>
                                                                  <w:marTop w:val="90"/>
                                                                  <w:marBottom w:val="150"/>
                                                                  <w:divBdr>
                                                                    <w:top w:val="none" w:sz="0" w:space="0" w:color="auto"/>
                                                                    <w:left w:val="none" w:sz="0" w:space="0" w:color="auto"/>
                                                                    <w:bottom w:val="none" w:sz="0" w:space="0" w:color="auto"/>
                                                                    <w:right w:val="none" w:sz="0" w:space="0" w:color="auto"/>
                                                                  </w:divBdr>
                                                                </w:div>
                                                                <w:div w:id="1907759641">
                                                                  <w:marLeft w:val="105"/>
                                                                  <w:marRight w:val="105"/>
                                                                  <w:marTop w:val="90"/>
                                                                  <w:marBottom w:val="150"/>
                                                                  <w:divBdr>
                                                                    <w:top w:val="none" w:sz="0" w:space="0" w:color="auto"/>
                                                                    <w:left w:val="none" w:sz="0" w:space="0" w:color="auto"/>
                                                                    <w:bottom w:val="none" w:sz="0" w:space="0" w:color="auto"/>
                                                                    <w:right w:val="none" w:sz="0" w:space="0" w:color="auto"/>
                                                                  </w:divBdr>
                                                                </w:div>
                                                                <w:div w:id="1130708604">
                                                                  <w:marLeft w:val="105"/>
                                                                  <w:marRight w:val="105"/>
                                                                  <w:marTop w:val="90"/>
                                                                  <w:marBottom w:val="150"/>
                                                                  <w:divBdr>
                                                                    <w:top w:val="none" w:sz="0" w:space="0" w:color="auto"/>
                                                                    <w:left w:val="none" w:sz="0" w:space="0" w:color="auto"/>
                                                                    <w:bottom w:val="none" w:sz="0" w:space="0" w:color="auto"/>
                                                                    <w:right w:val="none" w:sz="0" w:space="0" w:color="auto"/>
                                                                  </w:divBdr>
                                                                </w:div>
                                                                <w:div w:id="1091856273">
                                                                  <w:marLeft w:val="105"/>
                                                                  <w:marRight w:val="105"/>
                                                                  <w:marTop w:val="90"/>
                                                                  <w:marBottom w:val="150"/>
                                                                  <w:divBdr>
                                                                    <w:top w:val="none" w:sz="0" w:space="0" w:color="auto"/>
                                                                    <w:left w:val="none" w:sz="0" w:space="0" w:color="auto"/>
                                                                    <w:bottom w:val="none" w:sz="0" w:space="0" w:color="auto"/>
                                                                    <w:right w:val="none" w:sz="0" w:space="0" w:color="auto"/>
                                                                  </w:divBdr>
                                                                </w:div>
                                                                <w:div w:id="1033922981">
                                                                  <w:marLeft w:val="105"/>
                                                                  <w:marRight w:val="105"/>
                                                                  <w:marTop w:val="90"/>
                                                                  <w:marBottom w:val="150"/>
                                                                  <w:divBdr>
                                                                    <w:top w:val="none" w:sz="0" w:space="0" w:color="auto"/>
                                                                    <w:left w:val="none" w:sz="0" w:space="0" w:color="auto"/>
                                                                    <w:bottom w:val="none" w:sz="0" w:space="0" w:color="auto"/>
                                                                    <w:right w:val="none" w:sz="0" w:space="0" w:color="auto"/>
                                                                  </w:divBdr>
                                                                </w:div>
                                                                <w:div w:id="210934615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49674">
                              <w:marLeft w:val="0"/>
                              <w:marRight w:val="0"/>
                              <w:marTop w:val="0"/>
                              <w:marBottom w:val="150"/>
                              <w:divBdr>
                                <w:top w:val="none" w:sz="0" w:space="0" w:color="auto"/>
                                <w:left w:val="none" w:sz="0" w:space="0" w:color="auto"/>
                                <w:bottom w:val="none" w:sz="0" w:space="0" w:color="auto"/>
                                <w:right w:val="none" w:sz="0" w:space="0" w:color="auto"/>
                              </w:divBdr>
                            </w:div>
                            <w:div w:id="2116517325">
                              <w:marLeft w:val="0"/>
                              <w:marRight w:val="0"/>
                              <w:marTop w:val="0"/>
                              <w:marBottom w:val="0"/>
                              <w:divBdr>
                                <w:top w:val="none" w:sz="0" w:space="0" w:color="auto"/>
                                <w:left w:val="none" w:sz="0" w:space="0" w:color="auto"/>
                                <w:bottom w:val="none" w:sz="0" w:space="0" w:color="auto"/>
                                <w:right w:val="none" w:sz="0" w:space="0" w:color="auto"/>
                              </w:divBdr>
                              <w:divsChild>
                                <w:div w:id="636951717">
                                  <w:marLeft w:val="0"/>
                                  <w:marRight w:val="0"/>
                                  <w:marTop w:val="0"/>
                                  <w:marBottom w:val="0"/>
                                  <w:divBdr>
                                    <w:top w:val="none" w:sz="0" w:space="0" w:color="auto"/>
                                    <w:left w:val="none" w:sz="0" w:space="0" w:color="auto"/>
                                    <w:bottom w:val="none" w:sz="0" w:space="0" w:color="auto"/>
                                    <w:right w:val="none" w:sz="0" w:space="0" w:color="auto"/>
                                  </w:divBdr>
                                  <w:divsChild>
                                    <w:div w:id="834346377">
                                      <w:marLeft w:val="0"/>
                                      <w:marRight w:val="0"/>
                                      <w:marTop w:val="0"/>
                                      <w:marBottom w:val="0"/>
                                      <w:divBdr>
                                        <w:top w:val="none" w:sz="0" w:space="0" w:color="auto"/>
                                        <w:left w:val="none" w:sz="0" w:space="0" w:color="auto"/>
                                        <w:bottom w:val="none" w:sz="0" w:space="0" w:color="auto"/>
                                        <w:right w:val="none" w:sz="0" w:space="0" w:color="auto"/>
                                      </w:divBdr>
                                      <w:divsChild>
                                        <w:div w:id="605115703">
                                          <w:marLeft w:val="-90"/>
                                          <w:marRight w:val="120"/>
                                          <w:marTop w:val="0"/>
                                          <w:marBottom w:val="0"/>
                                          <w:divBdr>
                                            <w:top w:val="none" w:sz="0" w:space="0" w:color="auto"/>
                                            <w:left w:val="none" w:sz="0" w:space="0" w:color="auto"/>
                                            <w:bottom w:val="none" w:sz="0" w:space="0" w:color="auto"/>
                                            <w:right w:val="none" w:sz="0" w:space="0" w:color="auto"/>
                                          </w:divBdr>
                                          <w:divsChild>
                                            <w:div w:id="261770490">
                                              <w:marLeft w:val="0"/>
                                              <w:marRight w:val="0"/>
                                              <w:marTop w:val="0"/>
                                              <w:marBottom w:val="0"/>
                                              <w:divBdr>
                                                <w:top w:val="none" w:sz="0" w:space="0" w:color="auto"/>
                                                <w:left w:val="none" w:sz="0" w:space="0" w:color="auto"/>
                                                <w:bottom w:val="none" w:sz="0" w:space="0" w:color="auto"/>
                                                <w:right w:val="none" w:sz="0" w:space="0" w:color="auto"/>
                                              </w:divBdr>
                                              <w:divsChild>
                                                <w:div w:id="1928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DCD2-71F0-4821-A393-1754BDAD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5438</Words>
  <Characters>30999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Toan</dc:creator>
  <cp:keywords/>
  <dc:description/>
  <cp:lastModifiedBy>HP</cp:lastModifiedBy>
  <cp:revision>2</cp:revision>
  <dcterms:created xsi:type="dcterms:W3CDTF">2024-03-31T09:04:00Z</dcterms:created>
  <dcterms:modified xsi:type="dcterms:W3CDTF">2024-03-31T09:04:00Z</dcterms:modified>
</cp:coreProperties>
</file>