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4A0" w:firstRow="1" w:lastRow="0" w:firstColumn="1" w:lastColumn="0" w:noHBand="0" w:noVBand="1"/>
      </w:tblPr>
      <w:tblGrid>
        <w:gridCol w:w="3227"/>
        <w:gridCol w:w="5953"/>
      </w:tblGrid>
      <w:tr w:rsidR="004B5063" w:rsidRPr="004B5063" w14:paraId="177CD29C" w14:textId="77777777" w:rsidTr="008B3D7E">
        <w:trPr>
          <w:trHeight w:val="841"/>
        </w:trPr>
        <w:tc>
          <w:tcPr>
            <w:tcW w:w="3227" w:type="dxa"/>
            <w:hideMark/>
          </w:tcPr>
          <w:p w14:paraId="5B2644A7" w14:textId="3C8E21B7" w:rsidR="00B0023B" w:rsidRPr="004B5063" w:rsidRDefault="00B0023B" w:rsidP="006247CD">
            <w:pPr>
              <w:tabs>
                <w:tab w:val="center" w:pos="1680"/>
                <w:tab w:val="center" w:pos="6440"/>
              </w:tabs>
              <w:spacing w:after="0"/>
              <w:ind w:firstLine="0"/>
              <w:jc w:val="center"/>
              <w:rPr>
                <w:rFonts w:ascii="Times New Roman" w:hAnsi="Times New Roman"/>
                <w:b/>
                <w:color w:val="auto"/>
                <w:sz w:val="26"/>
                <w:szCs w:val="26"/>
                <w:lang w:val="nl-NL"/>
              </w:rPr>
            </w:pPr>
            <w:r w:rsidRPr="004B5063">
              <w:rPr>
                <w:rFonts w:ascii="Times New Roman" w:hAnsi="Times New Roman"/>
                <w:b/>
                <w:color w:val="auto"/>
                <w:sz w:val="26"/>
                <w:szCs w:val="26"/>
                <w:lang w:val="nl-NL"/>
              </w:rPr>
              <w:t>ỦY BAN NHÂN DÂN</w:t>
            </w:r>
          </w:p>
          <w:p w14:paraId="662492A2" w14:textId="6F890210" w:rsidR="00B0023B" w:rsidRPr="004B5063" w:rsidRDefault="00B0023B" w:rsidP="006247CD">
            <w:pPr>
              <w:tabs>
                <w:tab w:val="center" w:pos="1680"/>
                <w:tab w:val="center" w:pos="6440"/>
              </w:tabs>
              <w:spacing w:after="0"/>
              <w:ind w:firstLine="0"/>
              <w:jc w:val="center"/>
              <w:rPr>
                <w:rFonts w:ascii="Times New Roman" w:hAnsi="Times New Roman"/>
                <w:b/>
                <w:color w:val="auto"/>
                <w:sz w:val="26"/>
                <w:szCs w:val="26"/>
                <w:lang w:val="nl-NL"/>
              </w:rPr>
            </w:pPr>
            <w:r w:rsidRPr="004B5063">
              <w:rPr>
                <w:noProof/>
                <w:color w:val="auto"/>
                <w:lang w:bidi="ar-SA"/>
              </w:rPr>
              <mc:AlternateContent>
                <mc:Choice Requires="wps">
                  <w:drawing>
                    <wp:anchor distT="0" distB="0" distL="114300" distR="114300" simplePos="0" relativeHeight="251656704" behindDoc="0" locked="0" layoutInCell="1" allowOverlap="1" wp14:anchorId="6E8EB43B" wp14:editId="16AFC0ED">
                      <wp:simplePos x="0" y="0"/>
                      <wp:positionH relativeFrom="column">
                        <wp:posOffset>532130</wp:posOffset>
                      </wp:positionH>
                      <wp:positionV relativeFrom="paragraph">
                        <wp:posOffset>216535</wp:posOffset>
                      </wp:positionV>
                      <wp:extent cx="800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C6B720"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17.05pt" to="104.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"/>
                  </w:pict>
                </mc:Fallback>
              </mc:AlternateContent>
            </w:r>
            <w:r w:rsidRPr="004B5063">
              <w:rPr>
                <w:rFonts w:ascii="Times New Roman" w:hAnsi="Times New Roman"/>
                <w:b/>
                <w:color w:val="auto"/>
                <w:sz w:val="26"/>
                <w:szCs w:val="26"/>
                <w:lang w:val="nl-NL"/>
              </w:rPr>
              <w:t>HUYỆN TU MƠ RÔNG</w:t>
            </w:r>
          </w:p>
        </w:tc>
        <w:tc>
          <w:tcPr>
            <w:tcW w:w="5953" w:type="dxa"/>
            <w:hideMark/>
          </w:tcPr>
          <w:p w14:paraId="36AB1F45" w14:textId="77777777" w:rsidR="008B3D7E" w:rsidRDefault="00B0023B" w:rsidP="008B3D7E">
            <w:pPr>
              <w:tabs>
                <w:tab w:val="center" w:pos="6440"/>
              </w:tabs>
              <w:spacing w:after="0"/>
              <w:ind w:firstLine="0"/>
              <w:jc w:val="center"/>
              <w:rPr>
                <w:rFonts w:ascii="Times New Roman" w:hAnsi="Times New Roman"/>
                <w:b/>
                <w:color w:val="auto"/>
                <w:sz w:val="26"/>
                <w:szCs w:val="26"/>
                <w:lang w:val="nl-NL"/>
              </w:rPr>
            </w:pPr>
            <w:r w:rsidRPr="004B5063">
              <w:rPr>
                <w:rFonts w:ascii="Times New Roman" w:hAnsi="Times New Roman"/>
                <w:b/>
                <w:color w:val="auto"/>
                <w:sz w:val="26"/>
                <w:szCs w:val="26"/>
                <w:lang w:val="nl-NL"/>
              </w:rPr>
              <w:t>CỘNG HOÀ XÃ HỘI CHỦ NGHĨA VIỆT NAM</w:t>
            </w:r>
          </w:p>
          <w:p w14:paraId="1C4EC9AE" w14:textId="72CCD242" w:rsidR="00B0023B" w:rsidRPr="008B3D7E" w:rsidRDefault="00B0023B" w:rsidP="008B3D7E">
            <w:pPr>
              <w:tabs>
                <w:tab w:val="center" w:pos="6440"/>
              </w:tabs>
              <w:spacing w:after="0"/>
              <w:ind w:firstLine="0"/>
              <w:jc w:val="center"/>
              <w:rPr>
                <w:rFonts w:ascii="Times New Roman" w:hAnsi="Times New Roman"/>
                <w:b/>
                <w:color w:val="auto"/>
                <w:sz w:val="26"/>
                <w:szCs w:val="26"/>
                <w:lang w:val="nl-NL"/>
              </w:rPr>
            </w:pPr>
            <w:r w:rsidRPr="004B5063">
              <w:rPr>
                <w:rFonts w:ascii="Times New Roman" w:hAnsi="Times New Roman"/>
                <w:b/>
                <w:color w:val="auto"/>
                <w:sz w:val="28"/>
                <w:szCs w:val="28"/>
              </w:rPr>
              <w:t>Độc lập - Tự do - Hạnh phúc</w:t>
            </w:r>
          </w:p>
          <w:p w14:paraId="159BDD13" w14:textId="60E31171" w:rsidR="00B0023B" w:rsidRPr="004B5063" w:rsidRDefault="00B0023B" w:rsidP="008B3D7E">
            <w:pPr>
              <w:spacing w:after="0"/>
              <w:jc w:val="center"/>
              <w:rPr>
                <w:rFonts w:ascii="Times New Roman" w:hAnsi="Times New Roman"/>
                <w:i/>
                <w:color w:val="auto"/>
                <w:sz w:val="28"/>
                <w:szCs w:val="28"/>
              </w:rPr>
            </w:pPr>
            <w:r w:rsidRPr="004B5063">
              <w:rPr>
                <w:noProof/>
                <w:color w:val="auto"/>
                <w:lang w:bidi="ar-SA"/>
              </w:rPr>
              <mc:AlternateContent>
                <mc:Choice Requires="wps">
                  <w:drawing>
                    <wp:anchor distT="0" distB="0" distL="114300" distR="114300" simplePos="0" relativeHeight="251662848" behindDoc="0" locked="0" layoutInCell="1" allowOverlap="1" wp14:anchorId="73A5362A" wp14:editId="23B48F1D">
                      <wp:simplePos x="0" y="0"/>
                      <wp:positionH relativeFrom="column">
                        <wp:posOffset>740410</wp:posOffset>
                      </wp:positionH>
                      <wp:positionV relativeFrom="paragraph">
                        <wp:posOffset>28575</wp:posOffset>
                      </wp:positionV>
                      <wp:extent cx="2169160" cy="0"/>
                      <wp:effectExtent l="0" t="0" r="2159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0930E3" id="_x0000_t32" coordsize="21600,21600" o:spt="32" o:oned="t" path="m,l21600,21600e" filled="f">
                      <v:path arrowok="t" fillok="f" o:connecttype="none"/>
                      <o:lock v:ext="edit" shapetype="t"/>
                    </v:shapetype>
                    <v:shape id="Straight Arrow Connector 5" o:spid="_x0000_s1026" type="#_x0000_t32" style="position:absolute;margin-left:58.3pt;margin-top:2.25pt;width:170.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"/>
                  </w:pict>
                </mc:Fallback>
              </mc:AlternateContent>
            </w:r>
          </w:p>
        </w:tc>
      </w:tr>
      <w:tr w:rsidR="00B0023B" w:rsidRPr="004B5063" w14:paraId="433C96FE" w14:textId="77777777" w:rsidTr="008B3D7E">
        <w:tc>
          <w:tcPr>
            <w:tcW w:w="3227" w:type="dxa"/>
            <w:hideMark/>
          </w:tcPr>
          <w:p w14:paraId="2AA860B2" w14:textId="55380C71" w:rsidR="00B0023B" w:rsidRPr="004B5063" w:rsidRDefault="00B0023B" w:rsidP="005507B1">
            <w:pPr>
              <w:tabs>
                <w:tab w:val="center" w:pos="1680"/>
                <w:tab w:val="center" w:pos="6440"/>
              </w:tabs>
              <w:spacing w:after="0"/>
              <w:ind w:firstLine="0"/>
              <w:jc w:val="center"/>
              <w:rPr>
                <w:rFonts w:ascii="Times New Roman" w:hAnsi="Times New Roman"/>
                <w:b/>
                <w:color w:val="auto"/>
                <w:sz w:val="26"/>
                <w:szCs w:val="26"/>
              </w:rPr>
            </w:pPr>
            <w:r w:rsidRPr="004B5063">
              <w:rPr>
                <w:rFonts w:ascii="Times New Roman" w:hAnsi="Times New Roman"/>
                <w:color w:val="auto"/>
                <w:sz w:val="26"/>
                <w:szCs w:val="26"/>
              </w:rPr>
              <w:t xml:space="preserve">Số: </w:t>
            </w:r>
            <w:r w:rsidR="005507B1" w:rsidRPr="004B5063">
              <w:rPr>
                <w:rFonts w:ascii="Times New Roman" w:hAnsi="Times New Roman"/>
                <w:color w:val="auto"/>
                <w:sz w:val="26"/>
                <w:szCs w:val="26"/>
              </w:rPr>
              <w:t xml:space="preserve">877 </w:t>
            </w:r>
            <w:r w:rsidR="00B44D93" w:rsidRPr="004B5063">
              <w:rPr>
                <w:rFonts w:ascii="Times New Roman" w:hAnsi="Times New Roman"/>
                <w:color w:val="auto"/>
                <w:sz w:val="26"/>
                <w:szCs w:val="26"/>
              </w:rPr>
              <w:t>/BC-UBND</w:t>
            </w:r>
          </w:p>
        </w:tc>
        <w:tc>
          <w:tcPr>
            <w:tcW w:w="5953" w:type="dxa"/>
            <w:hideMark/>
          </w:tcPr>
          <w:p w14:paraId="18926515" w14:textId="72BDEE16" w:rsidR="00B0023B" w:rsidRPr="004B5063" w:rsidRDefault="00B0023B" w:rsidP="008B3D7E">
            <w:pPr>
              <w:tabs>
                <w:tab w:val="center" w:pos="6440"/>
              </w:tabs>
              <w:spacing w:after="0"/>
              <w:jc w:val="center"/>
              <w:rPr>
                <w:rFonts w:ascii="Times New Roman" w:hAnsi="Times New Roman"/>
                <w:b/>
                <w:color w:val="auto"/>
                <w:sz w:val="26"/>
                <w:szCs w:val="26"/>
              </w:rPr>
            </w:pPr>
            <w:r w:rsidRPr="004B5063">
              <w:rPr>
                <w:rFonts w:ascii="Times New Roman" w:hAnsi="Times New Roman"/>
                <w:i/>
                <w:color w:val="auto"/>
                <w:sz w:val="28"/>
                <w:szCs w:val="28"/>
              </w:rPr>
              <w:t>Tu Mơ Rông, ngày</w:t>
            </w:r>
            <w:r w:rsidR="00B44D93" w:rsidRPr="004B5063">
              <w:rPr>
                <w:rFonts w:ascii="Times New Roman" w:hAnsi="Times New Roman"/>
                <w:i/>
                <w:color w:val="auto"/>
                <w:sz w:val="28"/>
                <w:szCs w:val="28"/>
              </w:rPr>
              <w:t xml:space="preserve"> </w:t>
            </w:r>
            <w:r w:rsidR="00F738FE" w:rsidRPr="004B5063">
              <w:rPr>
                <w:rFonts w:ascii="Times New Roman" w:hAnsi="Times New Roman"/>
                <w:i/>
                <w:color w:val="auto"/>
                <w:sz w:val="28"/>
                <w:szCs w:val="28"/>
              </w:rPr>
              <w:t>25</w:t>
            </w:r>
            <w:r w:rsidRPr="004B5063">
              <w:rPr>
                <w:rFonts w:ascii="Times New Roman" w:hAnsi="Times New Roman"/>
                <w:i/>
                <w:color w:val="auto"/>
                <w:sz w:val="28"/>
                <w:szCs w:val="28"/>
              </w:rPr>
              <w:t xml:space="preserve"> tháng </w:t>
            </w:r>
            <w:r w:rsidR="00B44D93" w:rsidRPr="004B5063">
              <w:rPr>
                <w:rFonts w:ascii="Times New Roman" w:hAnsi="Times New Roman"/>
                <w:i/>
                <w:color w:val="auto"/>
                <w:sz w:val="28"/>
                <w:szCs w:val="28"/>
              </w:rPr>
              <w:t>11</w:t>
            </w:r>
            <w:r w:rsidR="008953EC" w:rsidRPr="004B5063">
              <w:rPr>
                <w:rFonts w:ascii="Times New Roman" w:hAnsi="Times New Roman"/>
                <w:i/>
                <w:color w:val="auto"/>
                <w:sz w:val="28"/>
                <w:szCs w:val="28"/>
              </w:rPr>
              <w:t xml:space="preserve"> năm 202</w:t>
            </w:r>
            <w:r w:rsidR="00866D0E" w:rsidRPr="004B5063">
              <w:rPr>
                <w:rFonts w:ascii="Times New Roman" w:hAnsi="Times New Roman"/>
                <w:i/>
                <w:color w:val="auto"/>
                <w:sz w:val="28"/>
                <w:szCs w:val="28"/>
              </w:rPr>
              <w:t>4</w:t>
            </w:r>
          </w:p>
        </w:tc>
      </w:tr>
    </w:tbl>
    <w:p w14:paraId="3D4BBF66" w14:textId="77777777" w:rsidR="00775EF9" w:rsidRPr="004B5063" w:rsidRDefault="00775EF9" w:rsidP="00290041">
      <w:pPr>
        <w:pStyle w:val="Heading5"/>
        <w:widowControl w:val="0"/>
        <w:spacing w:before="0"/>
        <w:ind w:firstLine="0"/>
        <w:jc w:val="center"/>
        <w:rPr>
          <w:rFonts w:ascii="Times New Roman" w:hAnsi="Times New Roman"/>
          <w:b/>
          <w:color w:val="auto"/>
          <w:sz w:val="28"/>
          <w:szCs w:val="28"/>
          <w:highlight w:val="white"/>
          <w:lang w:val="nl-NL"/>
        </w:rPr>
      </w:pPr>
    </w:p>
    <w:p w14:paraId="7AC71044" w14:textId="77777777" w:rsidR="00B0023B" w:rsidRPr="004B5063" w:rsidRDefault="00B0023B" w:rsidP="00290041">
      <w:pPr>
        <w:pStyle w:val="Heading5"/>
        <w:widowControl w:val="0"/>
        <w:spacing w:before="0"/>
        <w:ind w:firstLine="0"/>
        <w:jc w:val="center"/>
        <w:rPr>
          <w:rFonts w:ascii="Times New Roman" w:hAnsi="Times New Roman"/>
          <w:b/>
          <w:color w:val="auto"/>
          <w:sz w:val="28"/>
          <w:szCs w:val="28"/>
          <w:highlight w:val="white"/>
          <w:lang w:val="nl-NL"/>
        </w:rPr>
      </w:pPr>
      <w:r w:rsidRPr="004B5063">
        <w:rPr>
          <w:rFonts w:ascii="Times New Roman" w:hAnsi="Times New Roman"/>
          <w:b/>
          <w:color w:val="auto"/>
          <w:sz w:val="28"/>
          <w:szCs w:val="28"/>
          <w:highlight w:val="white"/>
          <w:lang w:val="nl-NL"/>
        </w:rPr>
        <w:t>BÁO CÁO</w:t>
      </w:r>
    </w:p>
    <w:p w14:paraId="6FE297E8" w14:textId="6D445CDC" w:rsidR="00B0023B" w:rsidRPr="004B5063" w:rsidRDefault="00B0023B" w:rsidP="00290041">
      <w:pPr>
        <w:widowControl w:val="0"/>
        <w:spacing w:before="0" w:after="0"/>
        <w:ind w:firstLine="0"/>
        <w:jc w:val="center"/>
        <w:rPr>
          <w:rFonts w:ascii="Times New Roman" w:hAnsi="Times New Roman"/>
          <w:b/>
          <w:color w:val="auto"/>
          <w:sz w:val="28"/>
          <w:szCs w:val="28"/>
          <w:lang w:val="nl-NL"/>
        </w:rPr>
      </w:pPr>
      <w:r w:rsidRPr="004B5063">
        <w:rPr>
          <w:rFonts w:ascii="Times New Roman" w:hAnsi="Times New Roman"/>
          <w:b/>
          <w:color w:val="auto"/>
          <w:sz w:val="28"/>
          <w:szCs w:val="28"/>
          <w:lang w:val="nl-NL"/>
        </w:rPr>
        <w:t xml:space="preserve">Tình hình thực hiện kế hoạch phát triển kinh tế-xã hội, quốc phòng, </w:t>
      </w:r>
      <w:r w:rsidR="00B379DB" w:rsidRPr="004B5063">
        <w:rPr>
          <w:rFonts w:ascii="Times New Roman" w:hAnsi="Times New Roman"/>
          <w:b/>
          <w:color w:val="auto"/>
          <w:sz w:val="28"/>
          <w:szCs w:val="28"/>
          <w:lang w:val="nl-NL"/>
        </w:rPr>
        <w:t>an ninh năm 202</w:t>
      </w:r>
      <w:r w:rsidR="00E85712" w:rsidRPr="004B5063">
        <w:rPr>
          <w:rFonts w:ascii="Times New Roman" w:hAnsi="Times New Roman"/>
          <w:b/>
          <w:color w:val="auto"/>
          <w:sz w:val="28"/>
          <w:szCs w:val="28"/>
          <w:lang w:val="nl-NL"/>
        </w:rPr>
        <w:t>4</w:t>
      </w:r>
      <w:r w:rsidRPr="004B5063">
        <w:rPr>
          <w:rFonts w:ascii="Times New Roman" w:hAnsi="Times New Roman"/>
          <w:b/>
          <w:color w:val="auto"/>
          <w:sz w:val="28"/>
          <w:szCs w:val="28"/>
          <w:lang w:val="nl-NL"/>
        </w:rPr>
        <w:t xml:space="preserve"> và dự kiến kế ho</w:t>
      </w:r>
      <w:r w:rsidR="00BC4716" w:rsidRPr="004B5063">
        <w:rPr>
          <w:rFonts w:ascii="Times New Roman" w:hAnsi="Times New Roman"/>
          <w:b/>
          <w:color w:val="auto"/>
          <w:sz w:val="28"/>
          <w:szCs w:val="28"/>
          <w:lang w:val="nl-NL"/>
        </w:rPr>
        <w:t xml:space="preserve">ạch phát triển kinh tế-xã hội, </w:t>
      </w:r>
      <w:r w:rsidR="00B379DB" w:rsidRPr="004B5063">
        <w:rPr>
          <w:rFonts w:ascii="Times New Roman" w:hAnsi="Times New Roman"/>
          <w:b/>
          <w:color w:val="auto"/>
          <w:sz w:val="28"/>
          <w:szCs w:val="28"/>
          <w:lang w:val="nl-NL"/>
        </w:rPr>
        <w:t>quốc phòng, an ninh năm 202</w:t>
      </w:r>
      <w:r w:rsidR="00E85712" w:rsidRPr="004B5063">
        <w:rPr>
          <w:rFonts w:ascii="Times New Roman" w:hAnsi="Times New Roman"/>
          <w:b/>
          <w:color w:val="auto"/>
          <w:sz w:val="28"/>
          <w:szCs w:val="28"/>
          <w:lang w:val="nl-NL"/>
        </w:rPr>
        <w:t>5</w:t>
      </w:r>
      <w:r w:rsidR="00DA549B" w:rsidRPr="004B5063">
        <w:rPr>
          <w:rFonts w:ascii="Times New Roman" w:hAnsi="Times New Roman"/>
          <w:b/>
          <w:color w:val="auto"/>
          <w:sz w:val="28"/>
          <w:szCs w:val="28"/>
          <w:lang w:val="nl-NL"/>
        </w:rPr>
        <w:t xml:space="preserve"> trên địa bàn huyện Tu Mơ Rông</w:t>
      </w:r>
    </w:p>
    <w:p w14:paraId="62EA8F72" w14:textId="57FF4A7B" w:rsidR="00B0023B" w:rsidRPr="004B5063" w:rsidRDefault="00B0023B" w:rsidP="006432F7">
      <w:pPr>
        <w:widowControl w:val="0"/>
        <w:jc w:val="center"/>
        <w:rPr>
          <w:rFonts w:ascii="Times New Roman" w:hAnsi="Times New Roman"/>
          <w:b/>
          <w:color w:val="auto"/>
          <w:sz w:val="28"/>
          <w:szCs w:val="28"/>
          <w:lang w:val="nl-NL"/>
        </w:rPr>
      </w:pPr>
      <w:r w:rsidRPr="004B5063">
        <w:rPr>
          <w:rFonts w:ascii="Times New Roman" w:hAnsi="Times New Roman"/>
          <w:noProof/>
          <w:color w:val="auto"/>
          <w:sz w:val="28"/>
          <w:szCs w:val="28"/>
          <w:lang w:bidi="ar-SA"/>
        </w:rPr>
        <mc:AlternateContent>
          <mc:Choice Requires="wps">
            <w:drawing>
              <wp:anchor distT="0" distB="0" distL="114300" distR="114300" simplePos="0" relativeHeight="251658752" behindDoc="0" locked="0" layoutInCell="1" allowOverlap="1" wp14:anchorId="241BD77B" wp14:editId="4853F588">
                <wp:simplePos x="0" y="0"/>
                <wp:positionH relativeFrom="column">
                  <wp:posOffset>2317750</wp:posOffset>
                </wp:positionH>
                <wp:positionV relativeFrom="paragraph">
                  <wp:posOffset>43815</wp:posOffset>
                </wp:positionV>
                <wp:extent cx="119126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0FA508"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3.45pt" to="27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"/>
            </w:pict>
          </mc:Fallback>
        </mc:AlternateContent>
      </w:r>
    </w:p>
    <w:p w14:paraId="75919C53" w14:textId="59D36BD3" w:rsidR="00636DCF" w:rsidRPr="004B5063" w:rsidRDefault="00636DCF" w:rsidP="000F3304">
      <w:pPr>
        <w:widowControl w:val="0"/>
        <w:tabs>
          <w:tab w:val="left" w:pos="5829"/>
          <w:tab w:val="right" w:pos="8040"/>
        </w:tabs>
        <w:spacing w:before="120" w:after="120"/>
        <w:rPr>
          <w:rFonts w:ascii="Times New Roman" w:hAnsi="Times New Roman"/>
          <w:color w:val="auto"/>
          <w:sz w:val="28"/>
          <w:szCs w:val="28"/>
        </w:rPr>
      </w:pPr>
      <w:r w:rsidRPr="004B5063">
        <w:rPr>
          <w:rFonts w:ascii="Times New Roman" w:hAnsi="Times New Roman"/>
          <w:color w:val="auto"/>
          <w:sz w:val="28"/>
          <w:szCs w:val="28"/>
        </w:rPr>
        <w:t xml:space="preserve">         </w:t>
      </w:r>
      <w:r w:rsidR="00895FA7" w:rsidRPr="004B5063">
        <w:rPr>
          <w:rFonts w:ascii="Times New Roman" w:hAnsi="Times New Roman"/>
          <w:color w:val="auto"/>
          <w:sz w:val="28"/>
          <w:szCs w:val="28"/>
        </w:rPr>
        <w:t xml:space="preserve">Kính gửi: Hội đồng nhân dân huyện khóa XIV, Kỳ họp thứ </w:t>
      </w:r>
      <w:r w:rsidR="00E0477F" w:rsidRPr="004B5063">
        <w:rPr>
          <w:rFonts w:ascii="Times New Roman" w:hAnsi="Times New Roman"/>
          <w:color w:val="auto"/>
          <w:sz w:val="28"/>
          <w:szCs w:val="28"/>
        </w:rPr>
        <w:t>8</w:t>
      </w:r>
      <w:r w:rsidR="00C35920">
        <w:rPr>
          <w:rFonts w:ascii="Times New Roman" w:hAnsi="Times New Roman"/>
          <w:color w:val="auto"/>
          <w:sz w:val="28"/>
          <w:szCs w:val="28"/>
        </w:rPr>
        <w:t>.</w:t>
      </w:r>
    </w:p>
    <w:p w14:paraId="650BB500" w14:textId="2326F47C" w:rsidR="00895FA7" w:rsidRPr="004B5063" w:rsidRDefault="00636DCF" w:rsidP="000F3304">
      <w:pPr>
        <w:widowControl w:val="0"/>
        <w:tabs>
          <w:tab w:val="left" w:pos="5829"/>
          <w:tab w:val="right" w:pos="8040"/>
        </w:tabs>
        <w:spacing w:before="120" w:after="120"/>
        <w:rPr>
          <w:rFonts w:ascii="Times New Roman" w:hAnsi="Times New Roman"/>
          <w:color w:val="auto"/>
          <w:sz w:val="28"/>
          <w:szCs w:val="28"/>
          <w:lang w:val="nl-NL"/>
        </w:rPr>
      </w:pPr>
      <w:r w:rsidRPr="004B5063">
        <w:rPr>
          <w:rFonts w:ascii="Times New Roman" w:hAnsi="Times New Roman"/>
          <w:color w:val="auto"/>
          <w:sz w:val="28"/>
          <w:szCs w:val="28"/>
        </w:rPr>
        <w:t>Thực hiện Thông báo số 48/TB-TTHĐND, ngày 29/10/2024 của Thường</w:t>
      </w:r>
      <w:r w:rsidRPr="004B5063">
        <w:rPr>
          <w:rFonts w:ascii="Times New Roman" w:hAnsi="Times New Roman"/>
          <w:color w:val="auto"/>
          <w:sz w:val="28"/>
          <w:szCs w:val="28"/>
        </w:rPr>
        <w:br/>
        <w:t>trực Hội đ</w:t>
      </w:r>
      <w:r w:rsidR="008B3D7E">
        <w:rPr>
          <w:rFonts w:ascii="Times New Roman" w:hAnsi="Times New Roman"/>
          <w:color w:val="auto"/>
          <w:sz w:val="28"/>
          <w:szCs w:val="28"/>
        </w:rPr>
        <w:t>ồ</w:t>
      </w:r>
      <w:r w:rsidRPr="004B5063">
        <w:rPr>
          <w:rFonts w:ascii="Times New Roman" w:hAnsi="Times New Roman"/>
          <w:color w:val="auto"/>
          <w:sz w:val="28"/>
          <w:szCs w:val="28"/>
        </w:rPr>
        <w:t>ng nhân dân huyện về Thông báo nội dung, thời gian, địa điểm tổ</w:t>
      </w:r>
      <w:r w:rsidRPr="004B5063">
        <w:rPr>
          <w:rFonts w:ascii="Times New Roman" w:hAnsi="Times New Roman"/>
          <w:color w:val="auto"/>
          <w:sz w:val="28"/>
          <w:szCs w:val="28"/>
        </w:rPr>
        <w:br/>
        <w:t xml:space="preserve">chức Kỳ họp thứ 8, HĐND huyện khóa XIV, nhiệm kỳ 2021-2026. </w:t>
      </w:r>
      <w:r w:rsidR="00895FA7" w:rsidRPr="004B5063">
        <w:rPr>
          <w:rFonts w:ascii="Times New Roman" w:hAnsi="Times New Roman"/>
          <w:color w:val="auto"/>
          <w:sz w:val="28"/>
          <w:szCs w:val="28"/>
        </w:rPr>
        <w:t xml:space="preserve"> </w:t>
      </w:r>
    </w:p>
    <w:p w14:paraId="0E63AE40" w14:textId="2FC2F3B2" w:rsidR="00B0023B" w:rsidRPr="008B3D7E" w:rsidRDefault="00B0023B" w:rsidP="000F3304">
      <w:pPr>
        <w:widowControl w:val="0"/>
        <w:tabs>
          <w:tab w:val="left" w:pos="5829"/>
          <w:tab w:val="right" w:pos="8040"/>
        </w:tabs>
        <w:spacing w:before="120" w:after="120"/>
        <w:rPr>
          <w:rFonts w:ascii="Times New Roman" w:hAnsi="Times New Roman"/>
          <w:color w:val="auto"/>
          <w:sz w:val="28"/>
          <w:szCs w:val="28"/>
          <w:shd w:val="clear" w:color="auto" w:fill="FFFFFF"/>
          <w:lang w:val="nl-NL"/>
        </w:rPr>
      </w:pPr>
      <w:r w:rsidRPr="004B5063">
        <w:rPr>
          <w:rFonts w:ascii="Times New Roman" w:hAnsi="Times New Roman"/>
          <w:color w:val="auto"/>
          <w:sz w:val="28"/>
          <w:szCs w:val="28"/>
          <w:lang w:val="nl-NL"/>
        </w:rPr>
        <w:t xml:space="preserve">Ủy ban nhân dân huyện Tu Mơ Rông </w:t>
      </w:r>
      <w:r w:rsidR="000D6D99" w:rsidRPr="004B5063">
        <w:rPr>
          <w:rFonts w:ascii="Times New Roman" w:hAnsi="Times New Roman"/>
          <w:color w:val="auto"/>
          <w:sz w:val="28"/>
          <w:szCs w:val="28"/>
          <w:lang w:val="nl-NL"/>
        </w:rPr>
        <w:t>báo cáo tình hình thực hiện nhiệm vụ kinh tế xã hội, Quốc phòng</w:t>
      </w:r>
      <w:r w:rsidR="004B69B9" w:rsidRPr="004B5063">
        <w:rPr>
          <w:rFonts w:ascii="Times New Roman" w:hAnsi="Times New Roman"/>
          <w:color w:val="auto"/>
          <w:sz w:val="28"/>
          <w:szCs w:val="28"/>
          <w:lang w:val="nl-NL"/>
        </w:rPr>
        <w:t>,</w:t>
      </w:r>
      <w:r w:rsidR="000D6D99" w:rsidRPr="004B5063">
        <w:rPr>
          <w:rFonts w:ascii="Times New Roman" w:hAnsi="Times New Roman"/>
          <w:color w:val="auto"/>
          <w:sz w:val="28"/>
          <w:szCs w:val="28"/>
          <w:lang w:val="nl-NL"/>
        </w:rPr>
        <w:t xml:space="preserve"> an ninh năm 202</w:t>
      </w:r>
      <w:r w:rsidR="00EB43AA" w:rsidRPr="004B5063">
        <w:rPr>
          <w:rFonts w:ascii="Times New Roman" w:hAnsi="Times New Roman"/>
          <w:color w:val="auto"/>
          <w:sz w:val="28"/>
          <w:szCs w:val="28"/>
          <w:lang w:val="nl-NL"/>
        </w:rPr>
        <w:t>4</w:t>
      </w:r>
      <w:r w:rsidR="004B69B9" w:rsidRPr="004B5063">
        <w:rPr>
          <w:rFonts w:ascii="Times New Roman" w:hAnsi="Times New Roman"/>
          <w:color w:val="auto"/>
          <w:sz w:val="28"/>
          <w:szCs w:val="28"/>
          <w:lang w:val="nl-NL"/>
        </w:rPr>
        <w:t xml:space="preserve"> và và dự kiến kế hoạch phát triển kinh tế-xã hội, quốc phòng, an ninh năm 2025 trên địa bàn huyện Tu Mơ Rông</w:t>
      </w:r>
      <w:r w:rsidRPr="004B5063">
        <w:rPr>
          <w:rFonts w:ascii="Times New Roman" w:hAnsi="Times New Roman"/>
          <w:color w:val="auto"/>
          <w:sz w:val="28"/>
          <w:szCs w:val="28"/>
          <w:lang w:val="nl-NL"/>
        </w:rPr>
        <w:t xml:space="preserve">, cụ </w:t>
      </w:r>
      <w:r w:rsidRPr="008B3D7E">
        <w:rPr>
          <w:rFonts w:ascii="Times New Roman" w:hAnsi="Times New Roman"/>
          <w:color w:val="auto"/>
          <w:sz w:val="28"/>
          <w:szCs w:val="28"/>
          <w:lang w:val="nl-NL"/>
        </w:rPr>
        <w:t>thể như sau:</w:t>
      </w:r>
    </w:p>
    <w:p w14:paraId="21207411" w14:textId="4A426060" w:rsidR="00B0023B" w:rsidRPr="008B3D7E" w:rsidRDefault="00B0023B" w:rsidP="00D94279">
      <w:pPr>
        <w:widowControl w:val="0"/>
        <w:spacing w:before="120" w:after="120"/>
        <w:rPr>
          <w:rFonts w:ascii="Times New Roman" w:hAnsi="Times New Roman"/>
          <w:b/>
          <w:color w:val="auto"/>
          <w:sz w:val="28"/>
          <w:szCs w:val="28"/>
          <w:lang w:val="nl-NL"/>
        </w:rPr>
      </w:pPr>
      <w:r w:rsidRPr="008B3D7E">
        <w:rPr>
          <w:rFonts w:ascii="Times New Roman" w:hAnsi="Times New Roman"/>
          <w:b/>
          <w:color w:val="auto"/>
          <w:sz w:val="28"/>
          <w:szCs w:val="28"/>
          <w:lang w:val="nl-NL"/>
        </w:rPr>
        <w:t xml:space="preserve">PHẦN </w:t>
      </w:r>
      <w:r w:rsidR="00856551">
        <w:rPr>
          <w:rFonts w:ascii="Times New Roman" w:hAnsi="Times New Roman"/>
          <w:b/>
          <w:color w:val="auto"/>
          <w:sz w:val="28"/>
          <w:szCs w:val="28"/>
          <w:lang w:val="nl-NL"/>
        </w:rPr>
        <w:t>A</w:t>
      </w:r>
      <w:r w:rsidRPr="008B3D7E">
        <w:rPr>
          <w:rFonts w:ascii="Times New Roman" w:hAnsi="Times New Roman"/>
          <w:b/>
          <w:color w:val="auto"/>
          <w:sz w:val="28"/>
          <w:szCs w:val="28"/>
          <w:lang w:val="nl-NL"/>
        </w:rPr>
        <w:t>. ĐÁNH GIÁ TÌNH HÌNH THỰC HIỆN KẾ HOẠCH PHÁT</w:t>
      </w:r>
      <w:r w:rsidR="0035280C" w:rsidRPr="008B3D7E">
        <w:rPr>
          <w:rFonts w:ascii="Times New Roman" w:hAnsi="Times New Roman"/>
          <w:b/>
          <w:color w:val="auto"/>
          <w:sz w:val="28"/>
          <w:szCs w:val="28"/>
          <w:lang w:val="nl-NL"/>
        </w:rPr>
        <w:t xml:space="preserve"> TRIỂN KINH TẾ - XÃ HỘI NĂM 202</w:t>
      </w:r>
      <w:r w:rsidR="003B6A34" w:rsidRPr="008B3D7E">
        <w:rPr>
          <w:rFonts w:ascii="Times New Roman" w:hAnsi="Times New Roman"/>
          <w:b/>
          <w:color w:val="auto"/>
          <w:sz w:val="28"/>
          <w:szCs w:val="28"/>
          <w:lang w:val="nl-NL"/>
        </w:rPr>
        <w:t>4</w:t>
      </w:r>
    </w:p>
    <w:p w14:paraId="75117299" w14:textId="649184A9" w:rsidR="00B0023B" w:rsidRPr="008B3D7E" w:rsidRDefault="00856551" w:rsidP="00D94279">
      <w:pPr>
        <w:widowControl w:val="0"/>
        <w:spacing w:before="120" w:after="120"/>
        <w:rPr>
          <w:rFonts w:ascii="Times New Roman" w:hAnsi="Times New Roman"/>
          <w:color w:val="auto"/>
          <w:sz w:val="28"/>
          <w:szCs w:val="28"/>
          <w:lang w:val="nl-NL"/>
        </w:rPr>
      </w:pPr>
      <w:r>
        <w:rPr>
          <w:rFonts w:ascii="Times New Roman" w:hAnsi="Times New Roman"/>
          <w:b/>
          <w:color w:val="auto"/>
          <w:sz w:val="28"/>
          <w:szCs w:val="28"/>
          <w:lang w:val="nl-NL"/>
        </w:rPr>
        <w:t>-</w:t>
      </w:r>
      <w:r w:rsidR="00B0023B" w:rsidRPr="008B3D7E">
        <w:rPr>
          <w:rFonts w:ascii="Times New Roman" w:hAnsi="Times New Roman"/>
          <w:b/>
          <w:color w:val="auto"/>
          <w:sz w:val="28"/>
          <w:szCs w:val="28"/>
          <w:lang w:val="nl-NL"/>
        </w:rPr>
        <w:t xml:space="preserve"> Kết quả đạt được </w:t>
      </w:r>
      <w:r w:rsidR="00B0023B" w:rsidRPr="008B3D7E">
        <w:rPr>
          <w:rFonts w:ascii="Times New Roman" w:hAnsi="Times New Roman"/>
          <w:b/>
          <w:color w:val="auto"/>
          <w:spacing w:val="2"/>
          <w:sz w:val="28"/>
          <w:szCs w:val="28"/>
          <w:lang w:val="sv-SE"/>
        </w:rPr>
        <w:t>và hạn chế, yếu kém</w:t>
      </w:r>
      <w:r>
        <w:rPr>
          <w:rFonts w:ascii="Times New Roman" w:hAnsi="Times New Roman"/>
          <w:b/>
          <w:color w:val="auto"/>
          <w:spacing w:val="2"/>
          <w:sz w:val="28"/>
          <w:szCs w:val="28"/>
          <w:lang w:val="sv-SE"/>
        </w:rPr>
        <w:t>:</w:t>
      </w:r>
      <w:bookmarkStart w:id="0" w:name="_GoBack"/>
      <w:bookmarkEnd w:id="0"/>
    </w:p>
    <w:p w14:paraId="3966458A" w14:textId="77777777" w:rsidR="00B0023B" w:rsidRPr="008B3D7E" w:rsidRDefault="00B0023B" w:rsidP="00D94279">
      <w:pPr>
        <w:widowControl w:val="0"/>
        <w:spacing w:before="120" w:after="120"/>
        <w:rPr>
          <w:rFonts w:ascii="Times New Roman" w:hAnsi="Times New Roman"/>
          <w:b/>
          <w:bCs/>
          <w:iCs/>
          <w:color w:val="auto"/>
          <w:sz w:val="28"/>
          <w:szCs w:val="28"/>
          <w:highlight w:val="white"/>
          <w:lang w:val="nl-NL"/>
        </w:rPr>
      </w:pPr>
      <w:r w:rsidRPr="008B3D7E">
        <w:rPr>
          <w:rFonts w:ascii="Times New Roman" w:hAnsi="Times New Roman"/>
          <w:b/>
          <w:color w:val="auto"/>
          <w:sz w:val="28"/>
          <w:szCs w:val="28"/>
          <w:highlight w:val="white"/>
          <w:lang w:val="nl-NL"/>
        </w:rPr>
        <w:t>1</w:t>
      </w:r>
      <w:r w:rsidRPr="008B3D7E">
        <w:rPr>
          <w:rFonts w:ascii="Times New Roman" w:hAnsi="Times New Roman"/>
          <w:b/>
          <w:bCs/>
          <w:iCs/>
          <w:color w:val="auto"/>
          <w:sz w:val="28"/>
          <w:szCs w:val="28"/>
          <w:highlight w:val="white"/>
          <w:lang w:val="nl-NL"/>
        </w:rPr>
        <w:t>. Về kinh tế</w:t>
      </w:r>
    </w:p>
    <w:p w14:paraId="23869B39" w14:textId="77777777" w:rsidR="00B0023B" w:rsidRPr="008B3D7E" w:rsidRDefault="00B0023B" w:rsidP="00D94279">
      <w:pPr>
        <w:widowControl w:val="0"/>
        <w:spacing w:before="120" w:after="120"/>
        <w:rPr>
          <w:rFonts w:ascii="Times New Roman" w:hAnsi="Times New Roman"/>
          <w:b/>
          <w:color w:val="auto"/>
          <w:sz w:val="28"/>
          <w:szCs w:val="28"/>
          <w:highlight w:val="white"/>
          <w:lang w:val="sv-SE"/>
        </w:rPr>
      </w:pPr>
      <w:r w:rsidRPr="008B3D7E">
        <w:rPr>
          <w:rFonts w:ascii="Times New Roman" w:hAnsi="Times New Roman"/>
          <w:b/>
          <w:color w:val="auto"/>
          <w:sz w:val="28"/>
          <w:szCs w:val="28"/>
          <w:highlight w:val="white"/>
          <w:lang w:val="sv-SE"/>
        </w:rPr>
        <w:t xml:space="preserve">a) Thu, chi ngân sách; hoạt động tín dụng </w:t>
      </w:r>
    </w:p>
    <w:p w14:paraId="219A89A5" w14:textId="56CFB2D4" w:rsidR="00F14CD2" w:rsidRPr="004B5063" w:rsidRDefault="00B0023B" w:rsidP="003D0A7C">
      <w:pPr>
        <w:widowControl w:val="0"/>
        <w:shd w:val="clear" w:color="auto" w:fill="FFFFFF"/>
        <w:spacing w:before="120" w:after="120"/>
        <w:rPr>
          <w:rFonts w:ascii="Times New Roman" w:hAnsi="Times New Roman"/>
          <w:color w:val="auto"/>
          <w:sz w:val="28"/>
          <w:szCs w:val="28"/>
          <w:lang w:val="pt-BR"/>
        </w:rPr>
      </w:pPr>
      <w:r w:rsidRPr="004B5063">
        <w:rPr>
          <w:rFonts w:ascii="Times New Roman" w:hAnsi="Times New Roman"/>
          <w:color w:val="auto"/>
          <w:sz w:val="28"/>
          <w:szCs w:val="28"/>
          <w:lang w:val="pt-BR" w:eastAsia="vi-VN" w:bidi="ar-SA"/>
        </w:rPr>
        <w:t>- </w:t>
      </w:r>
      <w:r w:rsidRPr="004B5063">
        <w:rPr>
          <w:rFonts w:ascii="Times New Roman" w:hAnsi="Times New Roman"/>
          <w:color w:val="auto"/>
          <w:sz w:val="28"/>
          <w:szCs w:val="28"/>
          <w:lang w:val="pt-BR"/>
        </w:rPr>
        <w:t xml:space="preserve">Thu ngân sách: </w:t>
      </w:r>
      <w:r w:rsidR="00F14CD2" w:rsidRPr="004B5063">
        <w:rPr>
          <w:rFonts w:ascii="Times New Roman" w:hAnsi="Times New Roman"/>
          <w:color w:val="auto"/>
          <w:spacing w:val="3"/>
          <w:sz w:val="28"/>
          <w:szCs w:val="28"/>
          <w:shd w:val="clear" w:color="auto" w:fill="FFFFFF"/>
          <w:lang w:val="sv-SE"/>
        </w:rPr>
        <w:t>Thu ngân sách ngân sách nhà nước trên địa bàn</w:t>
      </w:r>
      <w:r w:rsidR="00D715A1" w:rsidRPr="004B5063">
        <w:rPr>
          <w:rFonts w:ascii="Times New Roman" w:hAnsi="Times New Roman"/>
          <w:color w:val="auto"/>
          <w:spacing w:val="3"/>
          <w:sz w:val="28"/>
          <w:szCs w:val="28"/>
          <w:shd w:val="clear" w:color="auto" w:fill="FFFFFF"/>
          <w:lang w:val="sv-SE"/>
        </w:rPr>
        <w:t xml:space="preserve"> huyện đến ngày </w:t>
      </w:r>
      <w:r w:rsidR="004C4D13" w:rsidRPr="004B5063">
        <w:rPr>
          <w:rFonts w:ascii="Times New Roman" w:hAnsi="Times New Roman"/>
          <w:color w:val="auto"/>
          <w:spacing w:val="3"/>
          <w:sz w:val="28"/>
          <w:szCs w:val="28"/>
          <w:shd w:val="clear" w:color="auto" w:fill="FFFFFF"/>
          <w:lang w:val="sv-SE"/>
        </w:rPr>
        <w:t>10</w:t>
      </w:r>
      <w:r w:rsidR="00BE3974" w:rsidRPr="004B5063">
        <w:rPr>
          <w:rFonts w:ascii="Times New Roman" w:hAnsi="Times New Roman"/>
          <w:color w:val="auto"/>
          <w:spacing w:val="3"/>
          <w:sz w:val="28"/>
          <w:szCs w:val="28"/>
          <w:shd w:val="clear" w:color="auto" w:fill="FFFFFF"/>
          <w:lang w:val="sv-SE"/>
        </w:rPr>
        <w:t>/1</w:t>
      </w:r>
      <w:r w:rsidR="004C4D13" w:rsidRPr="004B5063">
        <w:rPr>
          <w:rFonts w:ascii="Times New Roman" w:hAnsi="Times New Roman"/>
          <w:color w:val="auto"/>
          <w:spacing w:val="3"/>
          <w:sz w:val="28"/>
          <w:szCs w:val="28"/>
          <w:shd w:val="clear" w:color="auto" w:fill="FFFFFF"/>
          <w:lang w:val="sv-SE"/>
        </w:rPr>
        <w:t>1</w:t>
      </w:r>
      <w:r w:rsidR="00E4028E" w:rsidRPr="004B5063">
        <w:rPr>
          <w:rFonts w:ascii="Times New Roman" w:hAnsi="Times New Roman"/>
          <w:color w:val="auto"/>
          <w:spacing w:val="3"/>
          <w:sz w:val="28"/>
          <w:szCs w:val="28"/>
          <w:shd w:val="clear" w:color="auto" w:fill="FFFFFF"/>
          <w:lang w:val="sv-SE"/>
        </w:rPr>
        <w:t>/202</w:t>
      </w:r>
      <w:r w:rsidR="004C4D13" w:rsidRPr="004B5063">
        <w:rPr>
          <w:rFonts w:ascii="Times New Roman" w:hAnsi="Times New Roman"/>
          <w:color w:val="auto"/>
          <w:spacing w:val="3"/>
          <w:sz w:val="28"/>
          <w:szCs w:val="28"/>
          <w:shd w:val="clear" w:color="auto" w:fill="FFFFFF"/>
          <w:lang w:val="sv-SE"/>
        </w:rPr>
        <w:t>4</w:t>
      </w:r>
      <w:r w:rsidR="00F14CD2" w:rsidRPr="004B5063">
        <w:rPr>
          <w:rFonts w:ascii="Times New Roman" w:hAnsi="Times New Roman"/>
          <w:color w:val="auto"/>
          <w:spacing w:val="3"/>
          <w:sz w:val="28"/>
          <w:szCs w:val="28"/>
          <w:shd w:val="clear" w:color="auto" w:fill="FFFFFF"/>
          <w:lang w:val="sv-SE"/>
        </w:rPr>
        <w:t xml:space="preserve">: </w:t>
      </w:r>
      <w:r w:rsidR="004C4D13" w:rsidRPr="004B5063">
        <w:rPr>
          <w:rFonts w:ascii="Times New Roman" w:hAnsi="Times New Roman"/>
          <w:color w:val="auto"/>
          <w:spacing w:val="3"/>
          <w:sz w:val="28"/>
          <w:szCs w:val="28"/>
          <w:shd w:val="clear" w:color="auto" w:fill="FFFFFF"/>
          <w:lang w:val="sv-SE"/>
        </w:rPr>
        <w:t>821</w:t>
      </w:r>
      <w:r w:rsidR="00D715A1" w:rsidRPr="004B5063">
        <w:rPr>
          <w:rFonts w:ascii="Times New Roman" w:hAnsi="Times New Roman"/>
          <w:color w:val="auto"/>
          <w:spacing w:val="3"/>
          <w:sz w:val="28"/>
          <w:szCs w:val="28"/>
          <w:shd w:val="clear" w:color="auto" w:fill="FFFFFF"/>
          <w:lang w:val="sv-SE"/>
        </w:rPr>
        <w:t>.</w:t>
      </w:r>
      <w:r w:rsidR="004C4D13" w:rsidRPr="004B5063">
        <w:rPr>
          <w:rFonts w:ascii="Times New Roman" w:hAnsi="Times New Roman"/>
          <w:color w:val="auto"/>
          <w:spacing w:val="3"/>
          <w:sz w:val="28"/>
          <w:szCs w:val="28"/>
          <w:shd w:val="clear" w:color="auto" w:fill="FFFFFF"/>
          <w:lang w:val="sv-SE"/>
        </w:rPr>
        <w:t>583</w:t>
      </w:r>
      <w:r w:rsidR="00F14CD2" w:rsidRPr="004B5063">
        <w:rPr>
          <w:rFonts w:ascii="Times New Roman" w:hAnsi="Times New Roman"/>
          <w:color w:val="auto"/>
          <w:spacing w:val="3"/>
          <w:sz w:val="28"/>
          <w:szCs w:val="28"/>
          <w:shd w:val="clear" w:color="auto" w:fill="FFFFFF"/>
          <w:lang w:val="sv-SE"/>
        </w:rPr>
        <w:t xml:space="preserve"> triệu đồn</w:t>
      </w:r>
      <w:r w:rsidR="00AC4BF3" w:rsidRPr="004B5063">
        <w:rPr>
          <w:rFonts w:ascii="Times New Roman" w:hAnsi="Times New Roman"/>
          <w:color w:val="auto"/>
          <w:spacing w:val="3"/>
          <w:sz w:val="28"/>
          <w:szCs w:val="28"/>
          <w:shd w:val="clear" w:color="auto" w:fill="FFFFFF"/>
          <w:lang w:val="sv-SE"/>
        </w:rPr>
        <w:t xml:space="preserve">g. Trong đó: Thu </w:t>
      </w:r>
      <w:r w:rsidR="00CE3A86" w:rsidRPr="004B5063">
        <w:rPr>
          <w:rFonts w:ascii="Times New Roman" w:hAnsi="Times New Roman"/>
          <w:color w:val="auto"/>
          <w:spacing w:val="3"/>
          <w:sz w:val="28"/>
          <w:szCs w:val="28"/>
          <w:shd w:val="clear" w:color="auto" w:fill="FFFFFF"/>
          <w:lang w:val="sv-SE"/>
        </w:rPr>
        <w:t xml:space="preserve">địa bàn đạt: </w:t>
      </w:r>
      <w:r w:rsidR="00D1160A" w:rsidRPr="004B5063">
        <w:rPr>
          <w:rFonts w:ascii="Times New Roman" w:hAnsi="Times New Roman"/>
          <w:color w:val="auto"/>
          <w:spacing w:val="3"/>
          <w:sz w:val="28"/>
          <w:szCs w:val="28"/>
          <w:shd w:val="clear" w:color="auto" w:fill="FFFFFF"/>
          <w:lang w:val="pt-PT"/>
        </w:rPr>
        <w:t>5</w:t>
      </w:r>
      <w:r w:rsidR="004C4D13" w:rsidRPr="004B5063">
        <w:rPr>
          <w:rFonts w:ascii="Times New Roman" w:hAnsi="Times New Roman"/>
          <w:color w:val="auto"/>
          <w:spacing w:val="3"/>
          <w:sz w:val="28"/>
          <w:szCs w:val="28"/>
          <w:shd w:val="clear" w:color="auto" w:fill="FFFFFF"/>
          <w:lang w:val="pt-PT"/>
        </w:rPr>
        <w:t>2</w:t>
      </w:r>
      <w:r w:rsidR="00D1160A" w:rsidRPr="004B5063">
        <w:rPr>
          <w:rFonts w:ascii="Times New Roman" w:hAnsi="Times New Roman"/>
          <w:color w:val="auto"/>
          <w:spacing w:val="3"/>
          <w:sz w:val="28"/>
          <w:szCs w:val="28"/>
          <w:shd w:val="clear" w:color="auto" w:fill="FFFFFF"/>
          <w:lang w:val="pt-PT"/>
        </w:rPr>
        <w:t>.0</w:t>
      </w:r>
      <w:r w:rsidR="004C4D13" w:rsidRPr="004B5063">
        <w:rPr>
          <w:rFonts w:ascii="Times New Roman" w:hAnsi="Times New Roman"/>
          <w:color w:val="auto"/>
          <w:spacing w:val="3"/>
          <w:sz w:val="28"/>
          <w:szCs w:val="28"/>
          <w:shd w:val="clear" w:color="auto" w:fill="FFFFFF"/>
          <w:lang w:val="pt-PT"/>
        </w:rPr>
        <w:t>09</w:t>
      </w:r>
      <w:r w:rsidR="00CE3A86" w:rsidRPr="004B5063">
        <w:rPr>
          <w:rFonts w:ascii="Times New Roman" w:hAnsi="Times New Roman"/>
          <w:color w:val="auto"/>
          <w:spacing w:val="3"/>
          <w:sz w:val="28"/>
          <w:szCs w:val="28"/>
          <w:shd w:val="clear" w:color="auto" w:fill="FFFFFF"/>
          <w:lang w:val="sv-SE"/>
        </w:rPr>
        <w:t>/60.</w:t>
      </w:r>
      <w:r w:rsidR="004C4D13" w:rsidRPr="004B5063">
        <w:rPr>
          <w:rFonts w:ascii="Times New Roman" w:hAnsi="Times New Roman"/>
          <w:color w:val="auto"/>
          <w:spacing w:val="3"/>
          <w:sz w:val="28"/>
          <w:szCs w:val="28"/>
          <w:shd w:val="clear" w:color="auto" w:fill="FFFFFF"/>
          <w:lang w:val="sv-SE"/>
        </w:rPr>
        <w:t>80</w:t>
      </w:r>
      <w:r w:rsidR="00CE3A86" w:rsidRPr="004B5063">
        <w:rPr>
          <w:rFonts w:ascii="Times New Roman" w:hAnsi="Times New Roman"/>
          <w:color w:val="auto"/>
          <w:spacing w:val="3"/>
          <w:sz w:val="28"/>
          <w:szCs w:val="28"/>
          <w:shd w:val="clear" w:color="auto" w:fill="FFFFFF"/>
          <w:lang w:val="sv-SE"/>
        </w:rPr>
        <w:t xml:space="preserve">0 triệu đồng, đạt </w:t>
      </w:r>
      <w:r w:rsidR="004C4D13" w:rsidRPr="004B5063">
        <w:rPr>
          <w:rFonts w:ascii="Times New Roman" w:hAnsi="Times New Roman"/>
          <w:color w:val="auto"/>
          <w:spacing w:val="3"/>
          <w:sz w:val="28"/>
          <w:szCs w:val="28"/>
          <w:shd w:val="clear" w:color="auto" w:fill="FFFFFF"/>
          <w:lang w:val="pt-PT"/>
        </w:rPr>
        <w:t>85</w:t>
      </w:r>
      <w:r w:rsidR="00D1160A" w:rsidRPr="004B5063">
        <w:rPr>
          <w:rFonts w:ascii="Times New Roman" w:hAnsi="Times New Roman"/>
          <w:color w:val="auto"/>
          <w:spacing w:val="3"/>
          <w:sz w:val="28"/>
          <w:szCs w:val="28"/>
          <w:shd w:val="clear" w:color="auto" w:fill="FFFFFF"/>
          <w:lang w:val="pt-PT"/>
        </w:rPr>
        <w:t>,</w:t>
      </w:r>
      <w:r w:rsidR="004C4D13" w:rsidRPr="004B5063">
        <w:rPr>
          <w:rFonts w:ascii="Times New Roman" w:hAnsi="Times New Roman"/>
          <w:color w:val="auto"/>
          <w:spacing w:val="3"/>
          <w:sz w:val="28"/>
          <w:szCs w:val="28"/>
          <w:shd w:val="clear" w:color="auto" w:fill="FFFFFF"/>
          <w:lang w:val="pt-PT"/>
        </w:rPr>
        <w:t>54</w:t>
      </w:r>
      <w:r w:rsidR="00F31324" w:rsidRPr="004B5063">
        <w:rPr>
          <w:rFonts w:ascii="Times New Roman" w:hAnsi="Times New Roman"/>
          <w:color w:val="auto"/>
          <w:spacing w:val="3"/>
          <w:sz w:val="28"/>
          <w:szCs w:val="28"/>
          <w:shd w:val="clear" w:color="auto" w:fill="FFFFFF"/>
          <w:lang w:val="pt-PT"/>
        </w:rPr>
        <w:t xml:space="preserve">% </w:t>
      </w:r>
      <w:r w:rsidR="00F14CD2" w:rsidRPr="004B5063">
        <w:rPr>
          <w:rFonts w:ascii="Times New Roman" w:hAnsi="Times New Roman"/>
          <w:color w:val="auto"/>
          <w:spacing w:val="3"/>
          <w:sz w:val="28"/>
          <w:szCs w:val="28"/>
          <w:shd w:val="clear" w:color="auto" w:fill="FFFFFF"/>
          <w:lang w:val="sv-SE"/>
        </w:rPr>
        <w:t xml:space="preserve">so với dự toán tỉnh, huyện giao đầu năm </w:t>
      </w:r>
      <w:r w:rsidR="00F14CD2" w:rsidRPr="004B5063">
        <w:rPr>
          <w:rFonts w:ascii="Times New Roman" w:hAnsi="Times New Roman"/>
          <w:i/>
          <w:color w:val="auto"/>
          <w:spacing w:val="3"/>
          <w:sz w:val="28"/>
          <w:szCs w:val="28"/>
          <w:shd w:val="clear" w:color="auto" w:fill="FFFFFF"/>
          <w:lang w:val="sv-SE"/>
        </w:rPr>
        <w:t>(thu ngân sách địa phương được hưởn</w:t>
      </w:r>
      <w:r w:rsidR="0034486F" w:rsidRPr="004B5063">
        <w:rPr>
          <w:rFonts w:ascii="Times New Roman" w:hAnsi="Times New Roman"/>
          <w:i/>
          <w:color w:val="auto"/>
          <w:spacing w:val="3"/>
          <w:sz w:val="28"/>
          <w:szCs w:val="28"/>
          <w:shd w:val="clear" w:color="auto" w:fill="FFFFFF"/>
          <w:lang w:val="sv-SE"/>
        </w:rPr>
        <w:t xml:space="preserve">g đạt: </w:t>
      </w:r>
      <w:r w:rsidR="000E5CD5" w:rsidRPr="004B5063">
        <w:rPr>
          <w:rFonts w:ascii="Times New Roman" w:hAnsi="Times New Roman"/>
          <w:i/>
          <w:color w:val="auto"/>
          <w:sz w:val="28"/>
        </w:rPr>
        <w:t>36.366/41.371 triệu đồng, đạt: 87,90% so với dự toán tỉnh, huyện giao đầu năm)</w:t>
      </w:r>
      <w:r w:rsidR="00F14CD2" w:rsidRPr="004B5063">
        <w:rPr>
          <w:rFonts w:ascii="Times New Roman" w:hAnsi="Times New Roman"/>
          <w:i/>
          <w:color w:val="auto"/>
          <w:spacing w:val="3"/>
          <w:sz w:val="28"/>
          <w:szCs w:val="28"/>
          <w:shd w:val="clear" w:color="auto" w:fill="FFFFFF"/>
          <w:lang w:val="sv-SE"/>
        </w:rPr>
        <w:t xml:space="preserve">; </w:t>
      </w:r>
      <w:r w:rsidR="000320B1" w:rsidRPr="004B5063">
        <w:rPr>
          <w:rFonts w:ascii="Times New Roman" w:hAnsi="Times New Roman"/>
          <w:color w:val="auto"/>
          <w:sz w:val="28"/>
        </w:rPr>
        <w:t>T</w:t>
      </w:r>
      <w:r w:rsidR="00C009E0" w:rsidRPr="004B5063">
        <w:rPr>
          <w:rFonts w:ascii="Times New Roman" w:hAnsi="Times New Roman"/>
          <w:color w:val="auto"/>
          <w:sz w:val="28"/>
        </w:rPr>
        <w:t>hu bổ sung từ ngân sách cấp trên: 617.311 triệu đồng, thu chuyển nguồn năm 2023 sang năm 2024: 148.939 triệu đồng, thu kết dư: 3.307 triệu đồng, thu từ ngân sách cấp dưới nộp lên: 16,547 triệu đồng.</w:t>
      </w:r>
      <w:r w:rsidR="00C009E0" w:rsidRPr="004B5063">
        <w:rPr>
          <w:rFonts w:ascii="Times New Roman" w:hAnsi="Times New Roman"/>
          <w:color w:val="auto"/>
          <w:sz w:val="28"/>
          <w:szCs w:val="28"/>
        </w:rPr>
        <w:t xml:space="preserve"> Ước thu địa bàn cả năm 2024 đạt 61.020 triệu đồng, đạt 100,36% </w:t>
      </w:r>
      <w:r w:rsidR="00C009E0" w:rsidRPr="004B5063">
        <w:rPr>
          <w:rFonts w:ascii="Times New Roman" w:hAnsi="Times New Roman"/>
          <w:color w:val="auto"/>
          <w:sz w:val="28"/>
        </w:rPr>
        <w:t>so với dự toán tỉnh, huyện giao đầu năm.</w:t>
      </w:r>
    </w:p>
    <w:p w14:paraId="17968DE4" w14:textId="1992CE9B" w:rsidR="003F4E93" w:rsidRPr="004B5063" w:rsidRDefault="00B0023B" w:rsidP="00D94279">
      <w:pPr>
        <w:widowControl w:val="0"/>
        <w:spacing w:before="120" w:after="120"/>
        <w:rPr>
          <w:rFonts w:ascii="Times New Roman" w:hAnsi="Times New Roman"/>
          <w:color w:val="auto"/>
          <w:sz w:val="28"/>
          <w:szCs w:val="28"/>
          <w:lang w:val="pt-BR"/>
        </w:rPr>
      </w:pPr>
      <w:r w:rsidRPr="004B5063">
        <w:rPr>
          <w:rFonts w:ascii="Times New Roman" w:hAnsi="Times New Roman"/>
          <w:color w:val="auto"/>
          <w:sz w:val="28"/>
          <w:szCs w:val="28"/>
          <w:shd w:val="clear" w:color="auto" w:fill="FFFFFF"/>
          <w:lang w:val="vi-VN" w:eastAsia="vi-VN" w:bidi="ar-SA"/>
        </w:rPr>
        <w:t xml:space="preserve">- </w:t>
      </w:r>
      <w:r w:rsidRPr="004B5063">
        <w:rPr>
          <w:rFonts w:ascii="Times New Roman" w:hAnsi="Times New Roman"/>
          <w:color w:val="auto"/>
          <w:sz w:val="28"/>
          <w:szCs w:val="28"/>
          <w:lang w:val="vi-VN"/>
        </w:rPr>
        <w:t xml:space="preserve">Tổng chi ngân </w:t>
      </w:r>
      <w:r w:rsidR="00455306" w:rsidRPr="004B5063">
        <w:rPr>
          <w:rFonts w:ascii="Times New Roman" w:hAnsi="Times New Roman"/>
          <w:color w:val="auto"/>
          <w:sz w:val="28"/>
          <w:szCs w:val="28"/>
          <w:lang w:val="vi-VN"/>
        </w:rPr>
        <w:t>sách địa phương</w:t>
      </w:r>
      <w:r w:rsidR="005F4844" w:rsidRPr="004B5063">
        <w:rPr>
          <w:rFonts w:ascii="Times New Roman" w:hAnsi="Times New Roman"/>
          <w:color w:val="auto"/>
          <w:sz w:val="28"/>
          <w:szCs w:val="28"/>
          <w:lang w:val="pt-BR"/>
        </w:rPr>
        <w:t>:</w:t>
      </w:r>
      <w:r w:rsidR="003F4E93" w:rsidRPr="004B5063">
        <w:rPr>
          <w:rFonts w:ascii="Times New Roman" w:hAnsi="Times New Roman"/>
          <w:color w:val="auto"/>
          <w:sz w:val="28"/>
          <w:szCs w:val="28"/>
          <w:lang w:val="vi-VN"/>
        </w:rPr>
        <w:t xml:space="preserve"> </w:t>
      </w:r>
      <w:r w:rsidR="003F4E93" w:rsidRPr="004B5063">
        <w:rPr>
          <w:rFonts w:ascii="Times New Roman" w:hAnsi="Times New Roman"/>
          <w:color w:val="auto"/>
          <w:sz w:val="28"/>
          <w:szCs w:val="28"/>
          <w:lang w:val="pt-BR"/>
        </w:rPr>
        <w:t>T</w:t>
      </w:r>
      <w:r w:rsidR="002B3899" w:rsidRPr="004B5063">
        <w:rPr>
          <w:rFonts w:ascii="Times New Roman" w:hAnsi="Times New Roman"/>
          <w:color w:val="auto"/>
          <w:sz w:val="28"/>
          <w:szCs w:val="28"/>
          <w:lang w:val="vi-VN"/>
        </w:rPr>
        <w:t xml:space="preserve">ính đến ngày </w:t>
      </w:r>
      <w:r w:rsidR="000861D2" w:rsidRPr="004B5063">
        <w:rPr>
          <w:rFonts w:ascii="Times New Roman" w:hAnsi="Times New Roman"/>
          <w:color w:val="auto"/>
          <w:sz w:val="28"/>
          <w:szCs w:val="28"/>
          <w:lang w:val="pt-BR"/>
        </w:rPr>
        <w:t>10</w:t>
      </w:r>
      <w:r w:rsidR="00F759F7" w:rsidRPr="004B5063">
        <w:rPr>
          <w:rFonts w:ascii="Times New Roman" w:hAnsi="Times New Roman"/>
          <w:color w:val="auto"/>
          <w:sz w:val="28"/>
          <w:szCs w:val="28"/>
          <w:lang w:val="vi-VN"/>
        </w:rPr>
        <w:t>/1</w:t>
      </w:r>
      <w:r w:rsidR="000861D2" w:rsidRPr="004B5063">
        <w:rPr>
          <w:rFonts w:ascii="Times New Roman" w:hAnsi="Times New Roman"/>
          <w:color w:val="auto"/>
          <w:sz w:val="28"/>
          <w:szCs w:val="28"/>
        </w:rPr>
        <w:t>1</w:t>
      </w:r>
      <w:r w:rsidR="00455306" w:rsidRPr="004B5063">
        <w:rPr>
          <w:rFonts w:ascii="Times New Roman" w:hAnsi="Times New Roman"/>
          <w:color w:val="auto"/>
          <w:sz w:val="28"/>
          <w:szCs w:val="28"/>
          <w:lang w:val="vi-VN"/>
        </w:rPr>
        <w:t>/202</w:t>
      </w:r>
      <w:r w:rsidR="000861D2" w:rsidRPr="004B5063">
        <w:rPr>
          <w:rFonts w:ascii="Times New Roman" w:hAnsi="Times New Roman"/>
          <w:color w:val="auto"/>
          <w:sz w:val="28"/>
          <w:szCs w:val="28"/>
          <w:lang w:val="pt-BR"/>
        </w:rPr>
        <w:t>4</w:t>
      </w:r>
      <w:r w:rsidRPr="004B5063">
        <w:rPr>
          <w:rFonts w:ascii="Times New Roman" w:hAnsi="Times New Roman"/>
          <w:color w:val="auto"/>
          <w:sz w:val="28"/>
          <w:szCs w:val="28"/>
          <w:lang w:val="vi-VN"/>
        </w:rPr>
        <w:t xml:space="preserve"> là:</w:t>
      </w:r>
      <w:r w:rsidR="006C2E02" w:rsidRPr="004B5063">
        <w:rPr>
          <w:rFonts w:ascii="Times New Roman" w:hAnsi="Times New Roman"/>
          <w:color w:val="auto"/>
          <w:sz w:val="28"/>
          <w:szCs w:val="28"/>
          <w:lang w:val="pt-BR"/>
        </w:rPr>
        <w:t xml:space="preserve"> Đạt: </w:t>
      </w:r>
      <w:r w:rsidR="000861D2" w:rsidRPr="004B5063">
        <w:rPr>
          <w:rFonts w:ascii="Times New Roman" w:hAnsi="Times New Roman"/>
          <w:color w:val="auto"/>
          <w:spacing w:val="3"/>
          <w:sz w:val="28"/>
          <w:szCs w:val="28"/>
          <w:shd w:val="clear" w:color="auto" w:fill="FFFFFF"/>
          <w:lang w:val="pt-PT"/>
        </w:rPr>
        <w:t>581</w:t>
      </w:r>
      <w:r w:rsidR="005E3160" w:rsidRPr="004B5063">
        <w:rPr>
          <w:rFonts w:ascii="Times New Roman" w:hAnsi="Times New Roman"/>
          <w:color w:val="auto"/>
          <w:spacing w:val="3"/>
          <w:sz w:val="28"/>
          <w:szCs w:val="28"/>
          <w:shd w:val="clear" w:color="auto" w:fill="FFFFFF"/>
          <w:lang w:val="pt-PT"/>
        </w:rPr>
        <w:t>.</w:t>
      </w:r>
      <w:r w:rsidR="000861D2" w:rsidRPr="004B5063">
        <w:rPr>
          <w:rFonts w:ascii="Times New Roman" w:hAnsi="Times New Roman"/>
          <w:color w:val="auto"/>
          <w:spacing w:val="3"/>
          <w:sz w:val="28"/>
          <w:szCs w:val="28"/>
          <w:shd w:val="clear" w:color="auto" w:fill="FFFFFF"/>
          <w:lang w:val="pt-PT"/>
        </w:rPr>
        <w:t>569</w:t>
      </w:r>
      <w:r w:rsidR="006C2E02" w:rsidRPr="004B5063">
        <w:rPr>
          <w:rFonts w:ascii="Times New Roman" w:hAnsi="Times New Roman"/>
          <w:color w:val="auto"/>
          <w:sz w:val="28"/>
          <w:szCs w:val="28"/>
          <w:lang w:val="pt-BR"/>
        </w:rPr>
        <w:t xml:space="preserve"> triệu đồng, đạt: </w:t>
      </w:r>
      <w:r w:rsidR="000861D2" w:rsidRPr="004B5063">
        <w:rPr>
          <w:rFonts w:ascii="Times New Roman" w:hAnsi="Times New Roman"/>
          <w:color w:val="auto"/>
          <w:spacing w:val="3"/>
          <w:sz w:val="28"/>
          <w:szCs w:val="28"/>
          <w:shd w:val="clear" w:color="auto" w:fill="FFFFFF"/>
          <w:lang w:val="pt-PT"/>
        </w:rPr>
        <w:t>96</w:t>
      </w:r>
      <w:r w:rsidR="005E3160" w:rsidRPr="004B5063">
        <w:rPr>
          <w:rFonts w:ascii="Times New Roman" w:hAnsi="Times New Roman"/>
          <w:color w:val="auto"/>
          <w:spacing w:val="3"/>
          <w:sz w:val="28"/>
          <w:szCs w:val="28"/>
          <w:shd w:val="clear" w:color="auto" w:fill="FFFFFF"/>
          <w:lang w:val="pt-PT"/>
        </w:rPr>
        <w:t>,</w:t>
      </w:r>
      <w:r w:rsidR="000861D2" w:rsidRPr="004B5063">
        <w:rPr>
          <w:rFonts w:ascii="Times New Roman" w:hAnsi="Times New Roman"/>
          <w:color w:val="auto"/>
          <w:spacing w:val="3"/>
          <w:sz w:val="28"/>
          <w:szCs w:val="28"/>
          <w:shd w:val="clear" w:color="auto" w:fill="FFFFFF"/>
          <w:lang w:val="pt-PT"/>
        </w:rPr>
        <w:t>54</w:t>
      </w:r>
      <w:r w:rsidR="006C2E02" w:rsidRPr="004B5063">
        <w:rPr>
          <w:rFonts w:ascii="Times New Roman" w:hAnsi="Times New Roman"/>
          <w:color w:val="auto"/>
          <w:spacing w:val="3"/>
          <w:sz w:val="28"/>
          <w:szCs w:val="28"/>
          <w:shd w:val="clear" w:color="auto" w:fill="FFFFFF"/>
          <w:lang w:val="pt-PT"/>
        </w:rPr>
        <w:t>%</w:t>
      </w:r>
      <w:r w:rsidR="003F4E93" w:rsidRPr="004B5063">
        <w:rPr>
          <w:rFonts w:ascii="Times New Roman" w:hAnsi="Times New Roman"/>
          <w:color w:val="auto"/>
          <w:sz w:val="28"/>
          <w:szCs w:val="28"/>
          <w:lang w:val="pt-BR"/>
        </w:rPr>
        <w:t xml:space="preserve"> so với dự toán </w:t>
      </w:r>
      <w:r w:rsidR="00E550F7" w:rsidRPr="004B5063">
        <w:rPr>
          <w:rFonts w:ascii="Times New Roman" w:hAnsi="Times New Roman"/>
          <w:color w:val="auto"/>
          <w:sz w:val="28"/>
          <w:szCs w:val="28"/>
          <w:lang w:val="pt-BR"/>
        </w:rPr>
        <w:t>tỉn</w:t>
      </w:r>
      <w:r w:rsidR="005E3160" w:rsidRPr="004B5063">
        <w:rPr>
          <w:rFonts w:ascii="Times New Roman" w:hAnsi="Times New Roman"/>
          <w:color w:val="auto"/>
          <w:sz w:val="28"/>
          <w:szCs w:val="28"/>
          <w:lang w:val="pt-BR"/>
        </w:rPr>
        <w:t>h, huyện giao đầu năm và</w:t>
      </w:r>
      <w:r w:rsidR="00187568" w:rsidRPr="004B5063">
        <w:rPr>
          <w:rFonts w:ascii="Times New Roman" w:hAnsi="Times New Roman"/>
          <w:color w:val="auto"/>
          <w:sz w:val="28"/>
          <w:szCs w:val="28"/>
          <w:lang w:val="pt-BR"/>
        </w:rPr>
        <w:t xml:space="preserve"> </w:t>
      </w:r>
      <w:r w:rsidR="006C2E02" w:rsidRPr="004B5063">
        <w:rPr>
          <w:rFonts w:ascii="Times New Roman" w:hAnsi="Times New Roman"/>
          <w:color w:val="auto"/>
          <w:sz w:val="28"/>
          <w:szCs w:val="28"/>
          <w:lang w:val="pt-BR"/>
        </w:rPr>
        <w:t xml:space="preserve">đạt </w:t>
      </w:r>
      <w:r w:rsidR="000861D2" w:rsidRPr="004B5063">
        <w:rPr>
          <w:rFonts w:ascii="Times New Roman" w:hAnsi="Times New Roman"/>
          <w:color w:val="auto"/>
          <w:spacing w:val="3"/>
          <w:sz w:val="28"/>
          <w:szCs w:val="28"/>
          <w:shd w:val="clear" w:color="auto" w:fill="FFFFFF"/>
          <w:lang w:val="pt-PT"/>
        </w:rPr>
        <w:t>82</w:t>
      </w:r>
      <w:r w:rsidR="00B522B5" w:rsidRPr="004B5063">
        <w:rPr>
          <w:rFonts w:ascii="Times New Roman" w:hAnsi="Times New Roman"/>
          <w:color w:val="auto"/>
          <w:spacing w:val="3"/>
          <w:sz w:val="28"/>
          <w:szCs w:val="28"/>
          <w:shd w:val="clear" w:color="auto" w:fill="FFFFFF"/>
          <w:lang w:val="pt-PT"/>
        </w:rPr>
        <w:t>,2</w:t>
      </w:r>
      <w:r w:rsidR="000861D2" w:rsidRPr="004B5063">
        <w:rPr>
          <w:rFonts w:ascii="Times New Roman" w:hAnsi="Times New Roman"/>
          <w:color w:val="auto"/>
          <w:spacing w:val="3"/>
          <w:sz w:val="28"/>
          <w:szCs w:val="28"/>
          <w:shd w:val="clear" w:color="auto" w:fill="FFFFFF"/>
          <w:lang w:val="pt-PT"/>
        </w:rPr>
        <w:t>3</w:t>
      </w:r>
      <w:r w:rsidR="006C2E02" w:rsidRPr="004B5063">
        <w:rPr>
          <w:rFonts w:ascii="Times New Roman" w:hAnsi="Times New Roman"/>
          <w:color w:val="auto"/>
          <w:spacing w:val="3"/>
          <w:sz w:val="28"/>
          <w:szCs w:val="28"/>
          <w:shd w:val="clear" w:color="auto" w:fill="FFFFFF"/>
          <w:lang w:val="pt-PT"/>
        </w:rPr>
        <w:t>%</w:t>
      </w:r>
      <w:r w:rsidR="003F4E93" w:rsidRPr="004B5063">
        <w:rPr>
          <w:rFonts w:ascii="Times New Roman" w:hAnsi="Times New Roman"/>
          <w:color w:val="auto"/>
          <w:sz w:val="28"/>
          <w:szCs w:val="28"/>
          <w:lang w:val="pt-BR"/>
        </w:rPr>
        <w:t xml:space="preserve"> so với nhiệm vụ chi năm 202</w:t>
      </w:r>
      <w:r w:rsidR="000861D2" w:rsidRPr="004B5063">
        <w:rPr>
          <w:rFonts w:ascii="Times New Roman" w:hAnsi="Times New Roman"/>
          <w:color w:val="auto"/>
          <w:sz w:val="28"/>
          <w:szCs w:val="28"/>
          <w:lang w:val="pt-BR"/>
        </w:rPr>
        <w:t>4</w:t>
      </w:r>
      <w:r w:rsidR="00FC410A" w:rsidRPr="004B5063">
        <w:rPr>
          <w:rFonts w:ascii="Times New Roman" w:hAnsi="Times New Roman"/>
          <w:color w:val="auto"/>
          <w:sz w:val="28"/>
          <w:szCs w:val="28"/>
          <w:lang w:val="pt-BR"/>
        </w:rPr>
        <w:t>.</w:t>
      </w:r>
    </w:p>
    <w:p w14:paraId="537D269F" w14:textId="207B4277" w:rsidR="00B0023B" w:rsidRPr="004B5063" w:rsidRDefault="00B0023B" w:rsidP="00D94279">
      <w:pPr>
        <w:widowControl w:val="0"/>
        <w:spacing w:before="120" w:after="120"/>
        <w:rPr>
          <w:rFonts w:ascii="Times New Roman" w:hAnsi="Times New Roman"/>
          <w:color w:val="auto"/>
          <w:sz w:val="28"/>
          <w:szCs w:val="28"/>
          <w:lang w:val="de-DE"/>
        </w:rPr>
      </w:pPr>
      <w:r w:rsidRPr="004B5063">
        <w:rPr>
          <w:rFonts w:ascii="Times New Roman" w:hAnsi="Times New Roman"/>
          <w:color w:val="auto"/>
          <w:sz w:val="28"/>
          <w:szCs w:val="28"/>
          <w:lang w:val="de-DE"/>
        </w:rPr>
        <w:t xml:space="preserve">- Công tác nâng cao năng lực, hiệu quả quản lý ngân sách địa phương: UBND huyện đã chỉ đạo các đơn vị, địa phương; rà soát cắt giảm các khoản chi thường xuyên không cần thiết </w:t>
      </w:r>
      <w:r w:rsidRPr="004B5063">
        <w:rPr>
          <w:rFonts w:ascii="Times New Roman" w:hAnsi="Times New Roman"/>
          <w:i/>
          <w:iCs/>
          <w:color w:val="auto"/>
          <w:sz w:val="28"/>
          <w:szCs w:val="28"/>
          <w:lang w:val="de-DE"/>
        </w:rPr>
        <w:t>(hội nghị, đi công tác, tiếp khách....)</w:t>
      </w:r>
      <w:r w:rsidRPr="004B5063">
        <w:rPr>
          <w:rFonts w:ascii="Times New Roman" w:hAnsi="Times New Roman"/>
          <w:color w:val="auto"/>
          <w:sz w:val="28"/>
          <w:szCs w:val="28"/>
          <w:lang w:val="de-DE"/>
        </w:rPr>
        <w:t xml:space="preserve"> để cơ cấu lại hợp lý và hiệu quả theo điề</w:t>
      </w:r>
      <w:r w:rsidR="00525301" w:rsidRPr="004B5063">
        <w:rPr>
          <w:rFonts w:ascii="Times New Roman" w:hAnsi="Times New Roman"/>
          <w:color w:val="auto"/>
          <w:sz w:val="28"/>
          <w:szCs w:val="28"/>
          <w:lang w:val="de-DE"/>
        </w:rPr>
        <w:t xml:space="preserve">u hành của Chính phủ và </w:t>
      </w:r>
      <w:r w:rsidRPr="004B5063">
        <w:rPr>
          <w:rFonts w:ascii="Times New Roman" w:hAnsi="Times New Roman"/>
          <w:color w:val="auto"/>
          <w:sz w:val="28"/>
          <w:szCs w:val="28"/>
          <w:lang w:val="de-DE"/>
        </w:rPr>
        <w:t xml:space="preserve">chỉ đạo của UBND tỉnh. Kiểm tra chặt chẽ việc kê khai thuế; tăng cường kiểm tra, giám sát trong quản lý thu thuế; triển khai quyết liệt các biện pháp chống thất thu thuế nhất là các </w:t>
      </w:r>
      <w:r w:rsidRPr="004B5063">
        <w:rPr>
          <w:rFonts w:ascii="Times New Roman" w:hAnsi="Times New Roman"/>
          <w:color w:val="auto"/>
          <w:sz w:val="28"/>
          <w:szCs w:val="28"/>
          <w:lang w:val="de-DE"/>
        </w:rPr>
        <w:lastRenderedPageBreak/>
        <w:t>khoản thu liên quan đến đất đai, tài nguyên, khai thác khoáng sản, ... Đồng thời, chỉ đạo phòng, ban, ngành chuyên môn thực hiện nghiêm công tác kiểm tra, giám sát, thực hiện nghiêm giao ban thường kỳ khối tài chính tỉnh, huyện hàng quý theo kế hoạch.</w:t>
      </w:r>
    </w:p>
    <w:p w14:paraId="4CCABE85" w14:textId="77777777" w:rsidR="00B61553" w:rsidRPr="004B5063" w:rsidRDefault="00B0023B" w:rsidP="00B61553">
      <w:pPr>
        <w:spacing w:before="120" w:after="120"/>
        <w:rPr>
          <w:rFonts w:ascii="Times New Roman" w:hAnsi="Times New Roman"/>
          <w:color w:val="auto"/>
          <w:sz w:val="28"/>
          <w:szCs w:val="28"/>
          <w:lang w:val="de-DE"/>
        </w:rPr>
      </w:pPr>
      <w:r w:rsidRPr="004B5063">
        <w:rPr>
          <w:rFonts w:ascii="Times New Roman" w:hAnsi="Times New Roman"/>
          <w:color w:val="auto"/>
          <w:sz w:val="28"/>
          <w:szCs w:val="28"/>
          <w:lang w:val="de-DE"/>
        </w:rPr>
        <w:t xml:space="preserve">- Tình hình và kết quả xử lý nợ đọng thuế: </w:t>
      </w:r>
      <w:r w:rsidR="008037AA" w:rsidRPr="004B5063">
        <w:rPr>
          <w:rFonts w:ascii="Times New Roman" w:hAnsi="Times New Roman"/>
          <w:color w:val="auto"/>
          <w:sz w:val="28"/>
          <w:szCs w:val="28"/>
          <w:lang w:val="de-DE"/>
        </w:rPr>
        <w:t xml:space="preserve">Đến ngày </w:t>
      </w:r>
      <w:r w:rsidR="00016DAE" w:rsidRPr="004B5063">
        <w:rPr>
          <w:rFonts w:ascii="Times New Roman" w:hAnsi="Times New Roman"/>
          <w:color w:val="auto"/>
          <w:sz w:val="28"/>
          <w:szCs w:val="28"/>
          <w:shd w:val="clear" w:color="auto" w:fill="FFFFFF"/>
          <w:lang w:val="de-DE" w:eastAsia="vi-VN"/>
        </w:rPr>
        <w:t>31/10</w:t>
      </w:r>
      <w:r w:rsidR="008037AA" w:rsidRPr="004B5063">
        <w:rPr>
          <w:rFonts w:ascii="Times New Roman" w:hAnsi="Times New Roman"/>
          <w:color w:val="auto"/>
          <w:sz w:val="28"/>
          <w:szCs w:val="28"/>
          <w:shd w:val="clear" w:color="auto" w:fill="FFFFFF"/>
          <w:lang w:val="de-DE" w:eastAsia="vi-VN"/>
        </w:rPr>
        <w:t>/202</w:t>
      </w:r>
      <w:r w:rsidR="00EA7C43" w:rsidRPr="004B5063">
        <w:rPr>
          <w:rFonts w:ascii="Times New Roman" w:hAnsi="Times New Roman"/>
          <w:color w:val="auto"/>
          <w:sz w:val="28"/>
          <w:szCs w:val="28"/>
          <w:shd w:val="clear" w:color="auto" w:fill="FFFFFF"/>
          <w:lang w:val="de-DE" w:eastAsia="vi-VN"/>
        </w:rPr>
        <w:t>4 là</w:t>
      </w:r>
      <w:r w:rsidR="00EA7C43" w:rsidRPr="004B5063">
        <w:rPr>
          <w:rFonts w:ascii="Times New Roman" w:hAnsi="Times New Roman"/>
          <w:color w:val="auto"/>
          <w:sz w:val="28"/>
          <w:szCs w:val="28"/>
          <w:lang w:val="de-DE"/>
        </w:rPr>
        <w:t xml:space="preserve">: 67,9 triệu đồng; trong đó </w:t>
      </w:r>
      <w:r w:rsidR="00EA7C43" w:rsidRPr="004B5063">
        <w:rPr>
          <w:rFonts w:ascii="Times New Roman" w:hAnsi="Times New Roman"/>
          <w:i/>
          <w:color w:val="auto"/>
          <w:sz w:val="28"/>
          <w:szCs w:val="28"/>
          <w:lang w:val="de-DE"/>
        </w:rPr>
        <w:t xml:space="preserve">(số nợ năm 2023 chuyển sang là </w:t>
      </w:r>
      <w:r w:rsidR="00EA7C43" w:rsidRPr="004B5063">
        <w:rPr>
          <w:rFonts w:ascii="Times New Roman" w:hAnsi="Times New Roman"/>
          <w:i/>
          <w:color w:val="auto"/>
          <w:sz w:val="28"/>
          <w:szCs w:val="28"/>
        </w:rPr>
        <w:t>107,36</w:t>
      </w:r>
      <w:r w:rsidR="00EA7C43" w:rsidRPr="004B5063">
        <w:rPr>
          <w:rFonts w:ascii="Times New Roman" w:hAnsi="Times New Roman"/>
          <w:i/>
          <w:color w:val="auto"/>
          <w:sz w:val="28"/>
          <w:szCs w:val="28"/>
          <w:lang w:val="de-DE"/>
        </w:rPr>
        <w:t xml:space="preserve"> triệu đồng)</w:t>
      </w:r>
      <w:r w:rsidR="00EA7C43" w:rsidRPr="004B5063">
        <w:rPr>
          <w:rFonts w:ascii="Times New Roman" w:hAnsi="Times New Roman"/>
          <w:color w:val="auto"/>
          <w:sz w:val="28"/>
          <w:szCs w:val="28"/>
          <w:lang w:val="de-DE"/>
        </w:rPr>
        <w:t xml:space="preserve">. </w:t>
      </w:r>
      <w:r w:rsidR="00EA7C43" w:rsidRPr="004B5063">
        <w:rPr>
          <w:rFonts w:ascii="Times New Roman" w:hAnsi="Times New Roman"/>
          <w:color w:val="auto"/>
          <w:sz w:val="28"/>
          <w:szCs w:val="28"/>
        </w:rPr>
        <w:t xml:space="preserve">Số nợ đã </w:t>
      </w:r>
      <w:proofErr w:type="gramStart"/>
      <w:r w:rsidR="00EA7C43" w:rsidRPr="004B5063">
        <w:rPr>
          <w:rFonts w:ascii="Times New Roman" w:hAnsi="Times New Roman"/>
          <w:color w:val="auto"/>
          <w:sz w:val="28"/>
          <w:szCs w:val="28"/>
        </w:rPr>
        <w:t>thu</w:t>
      </w:r>
      <w:proofErr w:type="gramEnd"/>
      <w:r w:rsidR="00EA7C43" w:rsidRPr="004B5063">
        <w:rPr>
          <w:rFonts w:ascii="Times New Roman" w:hAnsi="Times New Roman"/>
          <w:color w:val="auto"/>
          <w:sz w:val="28"/>
          <w:szCs w:val="28"/>
        </w:rPr>
        <w:t xml:space="preserve"> lũy kế tính đến ngày 31/10/2024 là 1.839,41 triệu đồng. </w:t>
      </w:r>
      <w:r w:rsidR="008037AA" w:rsidRPr="004B5063">
        <w:rPr>
          <w:rFonts w:ascii="Times New Roman" w:hAnsi="Times New Roman"/>
          <w:color w:val="auto"/>
          <w:sz w:val="28"/>
          <w:szCs w:val="28"/>
          <w:lang w:val="de-DE"/>
        </w:rPr>
        <w:t>Để có giải pháp thu hồi nợ đọng thuế trong thời gian tới</w:t>
      </w:r>
      <w:r w:rsidR="00AC0A33" w:rsidRPr="004B5063">
        <w:rPr>
          <w:rFonts w:ascii="Times New Roman" w:hAnsi="Times New Roman"/>
          <w:color w:val="auto"/>
          <w:sz w:val="28"/>
          <w:szCs w:val="28"/>
          <w:lang w:val="de-DE"/>
        </w:rPr>
        <w:t>,</w:t>
      </w:r>
      <w:r w:rsidR="008037AA" w:rsidRPr="004B5063">
        <w:rPr>
          <w:rFonts w:ascii="Times New Roman" w:hAnsi="Times New Roman"/>
          <w:color w:val="auto"/>
          <w:sz w:val="28"/>
          <w:szCs w:val="28"/>
          <w:lang w:val="de-DE"/>
        </w:rPr>
        <w:t xml:space="preserve"> </w:t>
      </w:r>
      <w:r w:rsidR="00AC0A33" w:rsidRPr="004B5063">
        <w:rPr>
          <w:rFonts w:ascii="Times New Roman" w:hAnsi="Times New Roman"/>
          <w:color w:val="auto"/>
          <w:sz w:val="28"/>
          <w:szCs w:val="28"/>
          <w:lang w:val="de-DE"/>
        </w:rPr>
        <w:t xml:space="preserve">uỷ ban nhân dân huyện </w:t>
      </w:r>
      <w:r w:rsidR="008037AA" w:rsidRPr="004B5063">
        <w:rPr>
          <w:rFonts w:ascii="Times New Roman" w:hAnsi="Times New Roman"/>
          <w:color w:val="auto"/>
          <w:sz w:val="28"/>
          <w:szCs w:val="28"/>
          <w:lang w:val="de-DE"/>
        </w:rPr>
        <w:t>tiếp tục chỉ đạo các đơn vị tăng cường công tác tuyên truyền, vận động người nộp thuế trong việc thực hiện nghĩa vụ thuế với NSNN, đồng thời nhiều giải pháp đôn đốc thu nợ, cưỡng chế nợ thuế nhằm thu hồi nợ vào NSNN đối với nhóm nợ có khả năng thu. Hoàn thiện hồ sơ trình cấp có thẩm quyền thực hiện xóa nợ theo quy định của Nghị quyết 94/2019/QH14 ngày 26/11/2019 đối với nhóm nợ khó thu. Chủ động phối hợp với các cơ quan, đơn vị chủ đầu tư trên địa bàn để nắm thông tin và thực hiện thu hồi nợ thuế theo quy định.</w:t>
      </w:r>
    </w:p>
    <w:p w14:paraId="688B685B" w14:textId="77777777" w:rsidR="004168BF" w:rsidRPr="004B5063" w:rsidRDefault="00B0023B" w:rsidP="004168BF">
      <w:pPr>
        <w:spacing w:before="120" w:after="120"/>
        <w:rPr>
          <w:rFonts w:ascii="Times New Roman" w:hAnsi="Times New Roman"/>
          <w:color w:val="auto"/>
          <w:sz w:val="28"/>
          <w:szCs w:val="28"/>
          <w:lang w:val="de-DE"/>
        </w:rPr>
      </w:pPr>
      <w:r w:rsidRPr="004B5063">
        <w:rPr>
          <w:rFonts w:ascii="Times New Roman" w:hAnsi="Times New Roman"/>
          <w:color w:val="auto"/>
          <w:sz w:val="28"/>
          <w:szCs w:val="28"/>
          <w:lang w:val="de-DE"/>
        </w:rPr>
        <w:t>- Tổng vốn huy động, tổng doanh số cho vay, tổng dư nợ (</w:t>
      </w:r>
      <w:r w:rsidRPr="004B5063">
        <w:rPr>
          <w:rFonts w:ascii="Times New Roman" w:hAnsi="Times New Roman"/>
          <w:i/>
          <w:color w:val="auto"/>
          <w:sz w:val="28"/>
          <w:szCs w:val="28"/>
          <w:lang w:val="de-DE"/>
        </w:rPr>
        <w:t>trong đó: ngắn hạn; trung và dài hạn</w:t>
      </w:r>
      <w:r w:rsidRPr="004B5063">
        <w:rPr>
          <w:rFonts w:ascii="Times New Roman" w:hAnsi="Times New Roman"/>
          <w:color w:val="auto"/>
          <w:sz w:val="28"/>
          <w:szCs w:val="28"/>
          <w:lang w:val="de-DE"/>
        </w:rPr>
        <w:t xml:space="preserve">), </w:t>
      </w:r>
      <w:r w:rsidR="00B14DD5" w:rsidRPr="004B5063">
        <w:rPr>
          <w:rFonts w:ascii="Times New Roman" w:hAnsi="Times New Roman"/>
          <w:color w:val="auto"/>
          <w:sz w:val="28"/>
          <w:szCs w:val="28"/>
          <w:lang w:val="de-DE"/>
        </w:rPr>
        <w:t>Số liệu đến 31</w:t>
      </w:r>
      <w:r w:rsidR="009D6CEF" w:rsidRPr="004B5063">
        <w:rPr>
          <w:rFonts w:ascii="Times New Roman" w:hAnsi="Times New Roman"/>
          <w:color w:val="auto"/>
          <w:sz w:val="28"/>
          <w:szCs w:val="28"/>
          <w:lang w:val="de-DE"/>
        </w:rPr>
        <w:t>/10</w:t>
      </w:r>
      <w:r w:rsidR="00FA4647" w:rsidRPr="004B5063">
        <w:rPr>
          <w:rFonts w:ascii="Times New Roman" w:hAnsi="Times New Roman"/>
          <w:color w:val="auto"/>
          <w:sz w:val="28"/>
          <w:szCs w:val="28"/>
          <w:lang w:val="de-DE"/>
        </w:rPr>
        <w:t>/202</w:t>
      </w:r>
      <w:r w:rsidR="00B61553" w:rsidRPr="004B5063">
        <w:rPr>
          <w:rFonts w:ascii="Times New Roman" w:hAnsi="Times New Roman"/>
          <w:color w:val="auto"/>
          <w:sz w:val="28"/>
          <w:szCs w:val="28"/>
          <w:lang w:val="de-DE"/>
        </w:rPr>
        <w:t>4</w:t>
      </w:r>
      <w:r w:rsidR="00FA4647" w:rsidRPr="004B5063">
        <w:rPr>
          <w:rFonts w:ascii="Times New Roman" w:hAnsi="Times New Roman"/>
          <w:color w:val="auto"/>
          <w:sz w:val="28"/>
          <w:szCs w:val="28"/>
          <w:lang w:val="de-DE"/>
        </w:rPr>
        <w:t>:</w:t>
      </w:r>
      <w:r w:rsidR="00B61553" w:rsidRPr="004B5063">
        <w:rPr>
          <w:rFonts w:ascii="Times New Roman" w:hAnsi="Times New Roman"/>
          <w:color w:val="auto"/>
          <w:sz w:val="28"/>
          <w:szCs w:val="28"/>
          <w:lang w:val="de-DE"/>
        </w:rPr>
        <w:t xml:space="preserve"> </w:t>
      </w:r>
      <w:r w:rsidR="00B61553" w:rsidRPr="004B5063">
        <w:rPr>
          <w:rFonts w:ascii="Times New Roman" w:hAnsi="Times New Roman"/>
          <w:color w:val="auto"/>
          <w:sz w:val="28"/>
          <w:szCs w:val="28"/>
          <w:lang w:val="pt-BR" w:eastAsia="vi-VN"/>
        </w:rPr>
        <w:t>Tổng nguồn vốn huy động năm 2024 là 3.529 triệu đồng, lũy kế nguồn vốn huy động đạt 45.719 triệu đồng. Tổng số vốn cho vay: 59.743 triệu đồng; Tổng dư nợ đến 31/10/2024 là 416.104 triệu đồng (trong đó: vay trồng Sâm Ngọc Linh: 249 hộ, với số tiền trên 17.354 tỷ đồng; Vay ngắn hạn 7.185 triệu đồng; Vay trung và dài hạn 408.919 triệu đồng). Tình hình nợ xấu:</w:t>
      </w:r>
      <w:r w:rsidR="00B61553" w:rsidRPr="004B5063">
        <w:rPr>
          <w:rFonts w:ascii="Times New Roman" w:hAnsi="Times New Roman"/>
          <w:color w:val="auto"/>
          <w:sz w:val="28"/>
          <w:szCs w:val="28"/>
          <w:lang w:val="nl-NL"/>
        </w:rPr>
        <w:t xml:space="preserve"> t</w:t>
      </w:r>
      <w:r w:rsidR="00B61553" w:rsidRPr="004B5063">
        <w:rPr>
          <w:rFonts w:ascii="Times New Roman" w:hAnsi="Times New Roman"/>
          <w:color w:val="auto"/>
          <w:sz w:val="28"/>
          <w:szCs w:val="28"/>
          <w:lang w:val="nl-NL" w:eastAsia="vi-VN"/>
        </w:rPr>
        <w:t xml:space="preserve">ổng số nợ quá hạn và nợ khoanh </w:t>
      </w:r>
      <w:bookmarkStart w:id="1" w:name="_Hlk170740316"/>
      <w:r w:rsidR="00B61553" w:rsidRPr="004B5063">
        <w:rPr>
          <w:rFonts w:ascii="Times New Roman" w:hAnsi="Times New Roman"/>
          <w:bCs/>
          <w:color w:val="auto"/>
          <w:sz w:val="28"/>
          <w:szCs w:val="28"/>
          <w:lang w:val="nl-NL" w:eastAsia="vi-VN"/>
        </w:rPr>
        <w:t>2.491 triệu đồng, chiếm 0,6% tổng dư nợ, giảm so với đầu năm 3.128 triệu đồng, trong đó: nợ quá hạn 510 triệu đồng, chiếm 0,12% tổng dư nợ, giảm so với đầu năm 100 triệu đồng; nợ khoanh 1.981 triệu đồng, chiếm 0,48% tổng dư nợ, giảm so với đầu năm 3.063 triệu đồng. (</w:t>
      </w:r>
      <w:r w:rsidR="00B61553" w:rsidRPr="004B5063">
        <w:rPr>
          <w:rFonts w:ascii="Times New Roman" w:hAnsi="Times New Roman"/>
          <w:bCs/>
          <w:i/>
          <w:color w:val="auto"/>
          <w:sz w:val="28"/>
          <w:szCs w:val="28"/>
          <w:lang w:val="nl-NL" w:eastAsia="vi-VN"/>
        </w:rPr>
        <w:t>Nợ quá hạn nguyên nhân do hộ vay bỏ đi khỏi địa phương 214 triệu đồng, 7 hộ vay; hộ vay gặp rủi ro do nguyên nhân khách quan 70 triệu đồng, 2 hộ vay)</w:t>
      </w:r>
      <w:r w:rsidR="00B61553" w:rsidRPr="004B5063">
        <w:rPr>
          <w:rFonts w:ascii="Times New Roman" w:hAnsi="Times New Roman"/>
          <w:bCs/>
          <w:color w:val="auto"/>
          <w:sz w:val="28"/>
          <w:szCs w:val="28"/>
          <w:lang w:val="nl-NL" w:eastAsia="vi-VN"/>
        </w:rPr>
        <w:t>.</w:t>
      </w:r>
      <w:bookmarkEnd w:id="1"/>
      <w:r w:rsidR="00FA4647" w:rsidRPr="004B5063">
        <w:rPr>
          <w:rFonts w:ascii="Times New Roman" w:hAnsi="Times New Roman"/>
          <w:color w:val="auto"/>
          <w:sz w:val="28"/>
          <w:szCs w:val="28"/>
          <w:lang w:val="de-DE"/>
        </w:rPr>
        <w:t xml:space="preserve"> </w:t>
      </w:r>
    </w:p>
    <w:p w14:paraId="7E1CA500" w14:textId="30EF548D" w:rsidR="00BD5BA8" w:rsidRPr="004B5063" w:rsidRDefault="00B0023B" w:rsidP="004168BF">
      <w:pPr>
        <w:spacing w:before="120" w:after="120"/>
        <w:rPr>
          <w:rFonts w:ascii="Times New Roman" w:hAnsi="Times New Roman"/>
          <w:color w:val="auto"/>
          <w:sz w:val="28"/>
          <w:szCs w:val="28"/>
          <w:lang w:val="de-DE"/>
        </w:rPr>
      </w:pPr>
      <w:r w:rsidRPr="004B5063">
        <w:rPr>
          <w:rFonts w:ascii="Times New Roman" w:hAnsi="Times New Roman"/>
          <w:b/>
          <w:color w:val="auto"/>
          <w:sz w:val="28"/>
          <w:szCs w:val="28"/>
          <w:lang w:val="de-DE"/>
        </w:rPr>
        <w:t>b) Đầu tư phát triển:</w:t>
      </w:r>
      <w:r w:rsidR="00F4617F" w:rsidRPr="004B5063">
        <w:rPr>
          <w:rFonts w:ascii="Times New Roman" w:hAnsi="Times New Roman"/>
          <w:color w:val="auto"/>
          <w:sz w:val="28"/>
          <w:szCs w:val="28"/>
          <w:lang w:val="de-DE"/>
        </w:rPr>
        <w:t xml:space="preserve"> </w:t>
      </w:r>
    </w:p>
    <w:p w14:paraId="3045B64E" w14:textId="77777777" w:rsidR="008E12BE" w:rsidRPr="004B5063" w:rsidRDefault="00714E5D" w:rsidP="008E12BE">
      <w:pPr>
        <w:widowControl w:val="0"/>
        <w:spacing w:before="120" w:after="120"/>
        <w:rPr>
          <w:rFonts w:ascii="Times New Roman" w:hAnsi="Times New Roman"/>
          <w:color w:val="auto"/>
          <w:sz w:val="28"/>
          <w:szCs w:val="28"/>
          <w:lang w:val="de-DE"/>
        </w:rPr>
      </w:pPr>
      <w:r w:rsidRPr="004B5063">
        <w:rPr>
          <w:rFonts w:ascii="Times New Roman" w:hAnsi="Times New Roman"/>
          <w:color w:val="auto"/>
          <w:sz w:val="28"/>
          <w:szCs w:val="28"/>
          <w:lang w:val="de-DE"/>
        </w:rPr>
        <w:t>- Tổng kế hoạch vốn năm 202</w:t>
      </w:r>
      <w:r w:rsidR="008E12BE" w:rsidRPr="004B5063">
        <w:rPr>
          <w:rFonts w:ascii="Times New Roman" w:hAnsi="Times New Roman"/>
          <w:color w:val="auto"/>
          <w:sz w:val="28"/>
          <w:szCs w:val="28"/>
          <w:lang w:val="de-DE"/>
        </w:rPr>
        <w:t>4</w:t>
      </w:r>
      <w:r w:rsidRPr="004B5063">
        <w:rPr>
          <w:rFonts w:ascii="Times New Roman" w:hAnsi="Times New Roman"/>
          <w:color w:val="auto"/>
          <w:sz w:val="28"/>
          <w:szCs w:val="28"/>
          <w:lang w:val="de-DE"/>
        </w:rPr>
        <w:t xml:space="preserve"> đã phân bổ: </w:t>
      </w:r>
      <w:r w:rsidR="00CD1CD4" w:rsidRPr="004B5063">
        <w:rPr>
          <w:rFonts w:ascii="Times New Roman" w:hAnsi="Times New Roman"/>
          <w:color w:val="auto"/>
          <w:sz w:val="28"/>
          <w:szCs w:val="28"/>
          <w:lang w:val="de-DE"/>
        </w:rPr>
        <w:t xml:space="preserve">Tính đến ngày </w:t>
      </w:r>
      <w:r w:rsidR="008E12BE" w:rsidRPr="004B5063">
        <w:rPr>
          <w:rFonts w:ascii="Times New Roman" w:hAnsi="Times New Roman"/>
          <w:color w:val="auto"/>
          <w:sz w:val="28"/>
          <w:szCs w:val="28"/>
          <w:lang w:val="de-DE"/>
        </w:rPr>
        <w:t>10</w:t>
      </w:r>
      <w:r w:rsidR="00CD1CD4" w:rsidRPr="004B5063">
        <w:rPr>
          <w:rFonts w:ascii="Times New Roman" w:hAnsi="Times New Roman"/>
          <w:color w:val="auto"/>
          <w:sz w:val="28"/>
          <w:szCs w:val="28"/>
          <w:lang w:val="de-DE"/>
        </w:rPr>
        <w:t>/1</w:t>
      </w:r>
      <w:r w:rsidR="008E12BE" w:rsidRPr="004B5063">
        <w:rPr>
          <w:rFonts w:ascii="Times New Roman" w:hAnsi="Times New Roman"/>
          <w:color w:val="auto"/>
          <w:sz w:val="28"/>
          <w:szCs w:val="28"/>
          <w:lang w:val="de-DE"/>
        </w:rPr>
        <w:t>1</w:t>
      </w:r>
      <w:r w:rsidR="00CD1CD4" w:rsidRPr="004B5063">
        <w:rPr>
          <w:rFonts w:ascii="Times New Roman" w:hAnsi="Times New Roman"/>
          <w:color w:val="auto"/>
          <w:sz w:val="28"/>
          <w:szCs w:val="28"/>
          <w:lang w:val="de-DE"/>
        </w:rPr>
        <w:t>/202</w:t>
      </w:r>
      <w:r w:rsidR="008E12BE" w:rsidRPr="004B5063">
        <w:rPr>
          <w:rFonts w:ascii="Times New Roman" w:hAnsi="Times New Roman"/>
          <w:color w:val="auto"/>
          <w:sz w:val="28"/>
          <w:szCs w:val="28"/>
          <w:lang w:val="de-DE"/>
        </w:rPr>
        <w:t>4</w:t>
      </w:r>
      <w:r w:rsidR="00CD1CD4" w:rsidRPr="004B5063">
        <w:rPr>
          <w:rFonts w:ascii="Times New Roman" w:hAnsi="Times New Roman"/>
          <w:color w:val="auto"/>
          <w:sz w:val="28"/>
          <w:szCs w:val="28"/>
          <w:lang w:val="de-DE"/>
        </w:rPr>
        <w:t xml:space="preserve"> là: </w:t>
      </w:r>
      <w:r w:rsidRPr="004B5063">
        <w:rPr>
          <w:rFonts w:ascii="Times New Roman" w:hAnsi="Times New Roman"/>
          <w:color w:val="auto"/>
          <w:sz w:val="28"/>
          <w:szCs w:val="28"/>
          <w:lang w:val="de-DE"/>
        </w:rPr>
        <w:t>3</w:t>
      </w:r>
      <w:r w:rsidR="008E12BE" w:rsidRPr="004B5063">
        <w:rPr>
          <w:rFonts w:ascii="Times New Roman" w:hAnsi="Times New Roman"/>
          <w:color w:val="auto"/>
          <w:sz w:val="28"/>
          <w:szCs w:val="28"/>
          <w:lang w:val="de-DE"/>
        </w:rPr>
        <w:t>5</w:t>
      </w:r>
      <w:r w:rsidRPr="004B5063">
        <w:rPr>
          <w:rFonts w:ascii="Times New Roman" w:hAnsi="Times New Roman"/>
          <w:color w:val="auto"/>
          <w:sz w:val="28"/>
          <w:szCs w:val="28"/>
          <w:lang w:val="de-DE"/>
        </w:rPr>
        <w:t>7.1</w:t>
      </w:r>
      <w:r w:rsidR="008E12BE" w:rsidRPr="004B5063">
        <w:rPr>
          <w:rFonts w:ascii="Times New Roman" w:hAnsi="Times New Roman"/>
          <w:color w:val="auto"/>
          <w:sz w:val="28"/>
          <w:szCs w:val="28"/>
          <w:lang w:val="de-DE"/>
        </w:rPr>
        <w:t>7</w:t>
      </w:r>
      <w:r w:rsidRPr="004B5063">
        <w:rPr>
          <w:rFonts w:ascii="Times New Roman" w:hAnsi="Times New Roman"/>
          <w:color w:val="auto"/>
          <w:sz w:val="28"/>
          <w:szCs w:val="28"/>
          <w:lang w:val="de-DE"/>
        </w:rPr>
        <w:t>9 triệu đồng bao gồm:</w:t>
      </w:r>
    </w:p>
    <w:p w14:paraId="261B3EF0" w14:textId="3B5508E8" w:rsidR="008E12BE" w:rsidRPr="004B5063" w:rsidRDefault="008E12BE" w:rsidP="008E12BE">
      <w:pPr>
        <w:widowControl w:val="0"/>
        <w:spacing w:before="120" w:after="120"/>
        <w:rPr>
          <w:rFonts w:ascii="Times New Roman" w:hAnsi="Times New Roman"/>
          <w:color w:val="auto"/>
          <w:sz w:val="28"/>
          <w:szCs w:val="28"/>
        </w:rPr>
      </w:pPr>
      <w:r w:rsidRPr="004B5063">
        <w:rPr>
          <w:rFonts w:ascii="Times New Roman" w:hAnsi="Times New Roman"/>
          <w:color w:val="auto"/>
          <w:sz w:val="28"/>
          <w:szCs w:val="28"/>
          <w:lang w:val="de-DE"/>
        </w:rPr>
        <w:t xml:space="preserve">+ </w:t>
      </w:r>
      <w:r w:rsidRPr="004B5063">
        <w:rPr>
          <w:rFonts w:ascii="Times New Roman" w:hAnsi="Times New Roman"/>
          <w:color w:val="auto"/>
          <w:sz w:val="28"/>
          <w:szCs w:val="28"/>
        </w:rPr>
        <w:t>Nguồn vốn đầu tư cân đối ngân sách huyện: 19.912 triệu đồng. Trong</w:t>
      </w:r>
      <w:r w:rsidRPr="004B5063">
        <w:rPr>
          <w:rFonts w:ascii="Times New Roman" w:hAnsi="Times New Roman"/>
          <w:color w:val="auto"/>
          <w:sz w:val="28"/>
          <w:szCs w:val="28"/>
        </w:rPr>
        <w:br/>
        <w:t>đó: giao đầu năm 17.328 triệu đồng; kế hoạch vốn kéo dài 2023 sang 2024 thực</w:t>
      </w:r>
      <w:r w:rsidRPr="004B5063">
        <w:rPr>
          <w:rFonts w:ascii="Times New Roman" w:hAnsi="Times New Roman"/>
          <w:color w:val="auto"/>
          <w:sz w:val="28"/>
          <w:szCs w:val="28"/>
        </w:rPr>
        <w:br/>
        <w:t xml:space="preserve">hiện 2.584 triệu đồng </w:t>
      </w:r>
      <w:r w:rsidRPr="004B5063">
        <w:rPr>
          <w:rFonts w:ascii="Times New Roman" w:hAnsi="Times New Roman"/>
          <w:i/>
          <w:iCs/>
          <w:color w:val="auto"/>
          <w:sz w:val="28"/>
          <w:szCs w:val="28"/>
        </w:rPr>
        <w:t>(bao gồm phần kinh phí tạm ứng năm trước chuyển sang</w:t>
      </w:r>
      <w:r w:rsidRPr="004B5063">
        <w:rPr>
          <w:rFonts w:ascii="Times New Roman" w:hAnsi="Times New Roman"/>
          <w:i/>
          <w:iCs/>
          <w:color w:val="auto"/>
          <w:sz w:val="28"/>
          <w:szCs w:val="28"/>
        </w:rPr>
        <w:br/>
        <w:t>1.445 triệu đồng)</w:t>
      </w:r>
      <w:r w:rsidRPr="004B5063">
        <w:rPr>
          <w:rFonts w:ascii="Times New Roman" w:hAnsi="Times New Roman"/>
          <w:color w:val="auto"/>
          <w:sz w:val="28"/>
          <w:szCs w:val="28"/>
        </w:rPr>
        <w:t xml:space="preserve">. </w:t>
      </w:r>
    </w:p>
    <w:p w14:paraId="72B162E4" w14:textId="77777777" w:rsidR="00151961" w:rsidRPr="004B5063" w:rsidRDefault="00235E8F" w:rsidP="00151961">
      <w:pPr>
        <w:widowControl w:val="0"/>
        <w:spacing w:before="120" w:after="120"/>
        <w:rPr>
          <w:rFonts w:ascii="Times New Roman" w:hAnsi="Times New Roman"/>
          <w:color w:val="auto"/>
          <w:sz w:val="28"/>
          <w:szCs w:val="28"/>
        </w:rPr>
      </w:pPr>
      <w:r w:rsidRPr="004B5063">
        <w:rPr>
          <w:rFonts w:ascii="Times New Roman" w:hAnsi="Times New Roman"/>
          <w:color w:val="auto"/>
          <w:sz w:val="28"/>
          <w:szCs w:val="28"/>
        </w:rPr>
        <w:t>+ Nguồn vốn đầu tư ngân sách tỉnh hỗ trợ: 16.870 triệu đồng. Trong đó</w:t>
      </w:r>
      <w:proofErr w:type="gramStart"/>
      <w:r w:rsidRPr="004B5063">
        <w:rPr>
          <w:rFonts w:ascii="Times New Roman" w:hAnsi="Times New Roman"/>
          <w:color w:val="auto"/>
          <w:sz w:val="28"/>
          <w:szCs w:val="28"/>
        </w:rPr>
        <w:t>:</w:t>
      </w:r>
      <w:proofErr w:type="gramEnd"/>
      <w:r w:rsidRPr="004B5063">
        <w:rPr>
          <w:rFonts w:ascii="Times New Roman" w:hAnsi="Times New Roman"/>
          <w:color w:val="auto"/>
          <w:sz w:val="28"/>
          <w:szCs w:val="28"/>
        </w:rPr>
        <w:br/>
        <w:t>giao đầu năm 10.426 triệu đồng; kế hoạch vốn kéo dài 2023 sang 2024 thực hiện</w:t>
      </w:r>
      <w:r w:rsidRPr="004B5063">
        <w:rPr>
          <w:rFonts w:ascii="Times New Roman" w:hAnsi="Times New Roman"/>
          <w:color w:val="auto"/>
          <w:sz w:val="28"/>
          <w:szCs w:val="28"/>
        </w:rPr>
        <w:br/>
        <w:t xml:space="preserve">6.444 triệu đồng </w:t>
      </w:r>
      <w:r w:rsidRPr="004B5063">
        <w:rPr>
          <w:rFonts w:ascii="Times New Roman" w:hAnsi="Times New Roman"/>
          <w:i/>
          <w:iCs/>
          <w:color w:val="auto"/>
          <w:sz w:val="28"/>
          <w:szCs w:val="28"/>
        </w:rPr>
        <w:t>(bao gồm phần kinh phí tạm ứng năm trước chuyển sang 4.173</w:t>
      </w:r>
      <w:r w:rsidRPr="004B5063">
        <w:rPr>
          <w:rFonts w:ascii="Times New Roman" w:hAnsi="Times New Roman"/>
          <w:i/>
          <w:iCs/>
          <w:color w:val="auto"/>
          <w:sz w:val="28"/>
          <w:szCs w:val="28"/>
        </w:rPr>
        <w:br/>
        <w:t>triệu đồng)</w:t>
      </w:r>
      <w:r w:rsidRPr="004B5063">
        <w:rPr>
          <w:rFonts w:ascii="Times New Roman" w:hAnsi="Times New Roman"/>
          <w:color w:val="auto"/>
          <w:sz w:val="28"/>
          <w:szCs w:val="28"/>
        </w:rPr>
        <w:t xml:space="preserve">. </w:t>
      </w:r>
    </w:p>
    <w:p w14:paraId="1E1076DE" w14:textId="77777777" w:rsidR="00151961" w:rsidRPr="004B5063" w:rsidRDefault="00151961" w:rsidP="00151961">
      <w:pPr>
        <w:widowControl w:val="0"/>
        <w:spacing w:before="120" w:after="120"/>
        <w:rPr>
          <w:rFonts w:ascii="Times New Roman" w:hAnsi="Times New Roman"/>
          <w:color w:val="auto"/>
          <w:sz w:val="28"/>
          <w:szCs w:val="28"/>
        </w:rPr>
      </w:pPr>
      <w:r w:rsidRPr="004B5063">
        <w:rPr>
          <w:rFonts w:ascii="Times New Roman" w:hAnsi="Times New Roman"/>
          <w:color w:val="auto"/>
          <w:sz w:val="28"/>
          <w:szCs w:val="28"/>
        </w:rPr>
        <w:t>+ Dự toán ngân sách Trung ương năm 2024 thực hiện 03 chương trình</w:t>
      </w:r>
      <w:r w:rsidRPr="004B5063">
        <w:rPr>
          <w:rFonts w:ascii="Times New Roman" w:hAnsi="Times New Roman"/>
          <w:color w:val="auto"/>
          <w:sz w:val="28"/>
          <w:szCs w:val="28"/>
        </w:rPr>
        <w:br/>
        <w:t>mục tiêu quốc gia: 320.397 triệu đồng bao gồm:</w:t>
      </w:r>
    </w:p>
    <w:p w14:paraId="0E9B4979" w14:textId="765E6332" w:rsidR="00151961" w:rsidRPr="004B5063" w:rsidRDefault="00151961" w:rsidP="00151961">
      <w:pPr>
        <w:widowControl w:val="0"/>
        <w:spacing w:before="120" w:after="120"/>
        <w:rPr>
          <w:rFonts w:ascii="Times New Roman" w:hAnsi="Times New Roman"/>
          <w:i/>
          <w:iCs/>
          <w:color w:val="auto"/>
          <w:sz w:val="28"/>
          <w:szCs w:val="28"/>
        </w:rPr>
      </w:pPr>
      <w:r w:rsidRPr="004B5063">
        <w:rPr>
          <w:rFonts w:ascii="Times New Roman" w:hAnsi="Times New Roman"/>
          <w:color w:val="auto"/>
          <w:sz w:val="28"/>
          <w:szCs w:val="28"/>
        </w:rPr>
        <w:t>- Vốn đầu tư: 213.398 triệu đồng</w:t>
      </w:r>
      <w:r w:rsidRPr="004B5063">
        <w:rPr>
          <w:rFonts w:ascii="Times New Roman" w:hAnsi="Times New Roman"/>
          <w:i/>
          <w:iCs/>
          <w:color w:val="auto"/>
          <w:sz w:val="28"/>
          <w:szCs w:val="28"/>
        </w:rPr>
        <w:t xml:space="preserve">, </w:t>
      </w:r>
      <w:r w:rsidRPr="004B5063">
        <w:rPr>
          <w:rFonts w:ascii="Times New Roman" w:hAnsi="Times New Roman"/>
          <w:color w:val="auto"/>
          <w:sz w:val="28"/>
          <w:szCs w:val="28"/>
        </w:rPr>
        <w:t xml:space="preserve">bao gồm kế hoạch vốn giao đầu năm </w:t>
      </w:r>
      <w:r w:rsidRPr="004B5063">
        <w:rPr>
          <w:rFonts w:ascii="Times New Roman" w:hAnsi="Times New Roman"/>
          <w:color w:val="auto"/>
          <w:sz w:val="28"/>
          <w:szCs w:val="28"/>
        </w:rPr>
        <w:lastRenderedPageBreak/>
        <w:t xml:space="preserve">2024: 148.401 triệu đồng, kế hoạch vốn năm 2023 chuyển sang sang 2024 tiếp tục thực hiện 64.997 triệu đồng </w:t>
      </w:r>
      <w:r w:rsidRPr="004B5063">
        <w:rPr>
          <w:rFonts w:ascii="Times New Roman" w:hAnsi="Times New Roman"/>
          <w:i/>
          <w:iCs/>
          <w:color w:val="auto"/>
          <w:sz w:val="28"/>
          <w:szCs w:val="28"/>
        </w:rPr>
        <w:t xml:space="preserve">(bao gồm phần kinh phí tạm ứng năm trước chuyển sang 21.191 triệu đồng). </w:t>
      </w:r>
    </w:p>
    <w:p w14:paraId="4600397F" w14:textId="77777777" w:rsidR="009C3A71" w:rsidRPr="004B5063" w:rsidRDefault="00151961" w:rsidP="009C3A71">
      <w:pPr>
        <w:widowControl w:val="0"/>
        <w:spacing w:before="120" w:after="120"/>
        <w:rPr>
          <w:rFonts w:ascii="Times New Roman" w:hAnsi="Times New Roman"/>
          <w:color w:val="auto"/>
          <w:sz w:val="28"/>
          <w:szCs w:val="28"/>
        </w:rPr>
      </w:pPr>
      <w:r w:rsidRPr="004B5063">
        <w:rPr>
          <w:rFonts w:ascii="Times New Roman" w:hAnsi="Times New Roman"/>
          <w:color w:val="auto"/>
          <w:sz w:val="28"/>
          <w:szCs w:val="28"/>
        </w:rPr>
        <w:t>- Vốn sự nghiệp: 106.999 triệu đồng</w:t>
      </w:r>
      <w:r w:rsidRPr="004B5063">
        <w:rPr>
          <w:rFonts w:ascii="Times New Roman" w:hAnsi="Times New Roman"/>
          <w:i/>
          <w:iCs/>
          <w:color w:val="auto"/>
          <w:sz w:val="28"/>
          <w:szCs w:val="28"/>
        </w:rPr>
        <w:t xml:space="preserve">, </w:t>
      </w:r>
      <w:r w:rsidRPr="004B5063">
        <w:rPr>
          <w:rFonts w:ascii="Times New Roman" w:hAnsi="Times New Roman"/>
          <w:color w:val="auto"/>
          <w:sz w:val="28"/>
          <w:szCs w:val="28"/>
        </w:rPr>
        <w:t>bao gồm kế hoạch vốn giao đầu năm</w:t>
      </w:r>
      <w:r w:rsidRPr="004B5063">
        <w:rPr>
          <w:rFonts w:ascii="Times New Roman" w:hAnsi="Times New Roman"/>
          <w:color w:val="auto"/>
          <w:sz w:val="28"/>
          <w:szCs w:val="28"/>
        </w:rPr>
        <w:br/>
        <w:t>2024: 69.768 triệu đồng, kế hoạch vốn năm 2023 chuyển sang sang 2024 tiếp</w:t>
      </w:r>
      <w:r w:rsidRPr="004B5063">
        <w:rPr>
          <w:rFonts w:ascii="Times New Roman" w:hAnsi="Times New Roman"/>
          <w:color w:val="auto"/>
          <w:sz w:val="28"/>
          <w:szCs w:val="28"/>
        </w:rPr>
        <w:br/>
        <w:t>tục thực hiện 37.231 triệu đồng</w:t>
      </w:r>
      <w:r w:rsidRPr="004B5063">
        <w:rPr>
          <w:rFonts w:ascii="Times New Roman" w:hAnsi="Times New Roman"/>
          <w:i/>
          <w:iCs/>
          <w:color w:val="auto"/>
          <w:sz w:val="28"/>
          <w:szCs w:val="28"/>
        </w:rPr>
        <w:t>.</w:t>
      </w:r>
      <w:r w:rsidRPr="004B5063">
        <w:rPr>
          <w:rFonts w:ascii="Times New Roman" w:hAnsi="Times New Roman"/>
          <w:color w:val="auto"/>
          <w:sz w:val="28"/>
          <w:szCs w:val="28"/>
        </w:rPr>
        <w:t xml:space="preserve"> </w:t>
      </w:r>
    </w:p>
    <w:p w14:paraId="7E45E4F9" w14:textId="77777777" w:rsidR="00330FDC" w:rsidRPr="004B5063" w:rsidRDefault="0077706F" w:rsidP="009C3A71">
      <w:pPr>
        <w:widowControl w:val="0"/>
        <w:spacing w:before="120" w:after="120"/>
        <w:rPr>
          <w:rFonts w:ascii="Times New Roman" w:hAnsi="Times New Roman"/>
          <w:color w:val="auto"/>
          <w:sz w:val="28"/>
          <w:szCs w:val="28"/>
          <w:shd w:val="clear" w:color="auto" w:fill="FFFFFF"/>
        </w:rPr>
      </w:pPr>
      <w:r w:rsidRPr="004B5063">
        <w:rPr>
          <w:rFonts w:ascii="Times New Roman" w:hAnsi="Times New Roman"/>
          <w:color w:val="auto"/>
          <w:sz w:val="28"/>
          <w:szCs w:val="28"/>
          <w:shd w:val="clear" w:color="auto" w:fill="FFFFFF"/>
          <w:lang w:val="pt-PT"/>
        </w:rPr>
        <w:t xml:space="preserve">- Kết quả thực hiện Kế hoạch vốn: </w:t>
      </w:r>
      <w:r w:rsidR="00714E5D" w:rsidRPr="004B5063">
        <w:rPr>
          <w:rFonts w:ascii="Times New Roman" w:hAnsi="Times New Roman"/>
          <w:color w:val="auto"/>
          <w:sz w:val="28"/>
          <w:szCs w:val="28"/>
          <w:shd w:val="clear" w:color="auto" w:fill="FFFFFF"/>
          <w:lang w:val="pt-PT"/>
        </w:rPr>
        <w:t>Tổng kế hoạc</w:t>
      </w:r>
      <w:r w:rsidR="00CD1CD4" w:rsidRPr="004B5063">
        <w:rPr>
          <w:rFonts w:ascii="Times New Roman" w:hAnsi="Times New Roman"/>
          <w:color w:val="auto"/>
          <w:sz w:val="28"/>
          <w:szCs w:val="28"/>
          <w:shd w:val="clear" w:color="auto" w:fill="FFFFFF"/>
          <w:lang w:val="pt-PT"/>
        </w:rPr>
        <w:t xml:space="preserve">h vốn giải ngân tính đến ngày </w:t>
      </w:r>
      <w:r w:rsidR="006B6EC1" w:rsidRPr="004B5063">
        <w:rPr>
          <w:rFonts w:ascii="Times New Roman" w:hAnsi="Times New Roman"/>
          <w:color w:val="auto"/>
          <w:sz w:val="28"/>
          <w:szCs w:val="28"/>
          <w:shd w:val="clear" w:color="auto" w:fill="FFFFFF"/>
          <w:lang w:val="pt-PT"/>
        </w:rPr>
        <w:t>10</w:t>
      </w:r>
      <w:r w:rsidR="00CD1CD4" w:rsidRPr="004B5063">
        <w:rPr>
          <w:rFonts w:ascii="Times New Roman" w:hAnsi="Times New Roman"/>
          <w:color w:val="auto"/>
          <w:sz w:val="28"/>
          <w:szCs w:val="28"/>
          <w:shd w:val="clear" w:color="auto" w:fill="FFFFFF"/>
          <w:lang w:val="pt-PT"/>
        </w:rPr>
        <w:t>/1</w:t>
      </w:r>
      <w:r w:rsidR="006B6EC1" w:rsidRPr="004B5063">
        <w:rPr>
          <w:rFonts w:ascii="Times New Roman" w:hAnsi="Times New Roman"/>
          <w:color w:val="auto"/>
          <w:sz w:val="28"/>
          <w:szCs w:val="28"/>
          <w:shd w:val="clear" w:color="auto" w:fill="FFFFFF"/>
          <w:lang w:val="pt-PT"/>
        </w:rPr>
        <w:t>1</w:t>
      </w:r>
      <w:r w:rsidR="00714E5D" w:rsidRPr="004B5063">
        <w:rPr>
          <w:rFonts w:ascii="Times New Roman" w:hAnsi="Times New Roman"/>
          <w:color w:val="auto"/>
          <w:sz w:val="28"/>
          <w:szCs w:val="28"/>
          <w:shd w:val="clear" w:color="auto" w:fill="FFFFFF"/>
          <w:lang w:val="pt-PT"/>
        </w:rPr>
        <w:t>/202</w:t>
      </w:r>
      <w:r w:rsidR="006B6EC1" w:rsidRPr="004B5063">
        <w:rPr>
          <w:rFonts w:ascii="Times New Roman" w:hAnsi="Times New Roman"/>
          <w:color w:val="auto"/>
          <w:sz w:val="28"/>
          <w:szCs w:val="28"/>
          <w:shd w:val="clear" w:color="auto" w:fill="FFFFFF"/>
          <w:lang w:val="pt-PT"/>
        </w:rPr>
        <w:t>4</w:t>
      </w:r>
      <w:r w:rsidR="001C16CC" w:rsidRPr="004B5063">
        <w:rPr>
          <w:rFonts w:ascii="Times New Roman" w:hAnsi="Times New Roman"/>
          <w:color w:val="auto"/>
          <w:sz w:val="28"/>
          <w:szCs w:val="28"/>
          <w:shd w:val="clear" w:color="auto" w:fill="FFFFFF"/>
          <w:lang w:val="pt-PT"/>
        </w:rPr>
        <w:t xml:space="preserve"> là</w:t>
      </w:r>
      <w:r w:rsidR="00714E5D" w:rsidRPr="004B5063">
        <w:rPr>
          <w:rFonts w:ascii="Times New Roman" w:hAnsi="Times New Roman"/>
          <w:color w:val="auto"/>
          <w:sz w:val="28"/>
          <w:szCs w:val="28"/>
          <w:shd w:val="clear" w:color="auto" w:fill="FFFFFF"/>
          <w:lang w:val="pt-PT"/>
        </w:rPr>
        <w:t>:</w:t>
      </w:r>
      <w:r w:rsidR="001C16CC" w:rsidRPr="004B5063">
        <w:rPr>
          <w:rFonts w:ascii="Times New Roman" w:hAnsi="Times New Roman"/>
          <w:color w:val="auto"/>
          <w:sz w:val="28"/>
          <w:szCs w:val="28"/>
          <w:shd w:val="clear" w:color="auto" w:fill="FFFFFF"/>
          <w:lang w:val="pt-PT"/>
        </w:rPr>
        <w:t xml:space="preserve"> </w:t>
      </w:r>
      <w:r w:rsidR="001C16CC" w:rsidRPr="004B5063">
        <w:rPr>
          <w:rFonts w:ascii="Times New Roman" w:hAnsi="Times New Roman"/>
          <w:color w:val="auto"/>
          <w:sz w:val="28"/>
          <w:szCs w:val="28"/>
          <w:shd w:val="clear" w:color="auto" w:fill="FFFFFF"/>
        </w:rPr>
        <w:t>160.710/357.179 triệu đồng, đạt 4</w:t>
      </w:r>
      <w:r w:rsidR="00C53AED" w:rsidRPr="004B5063">
        <w:rPr>
          <w:rFonts w:ascii="Times New Roman" w:hAnsi="Times New Roman"/>
          <w:color w:val="auto"/>
          <w:sz w:val="28"/>
          <w:szCs w:val="28"/>
          <w:shd w:val="clear" w:color="auto" w:fill="FFFFFF"/>
        </w:rPr>
        <w:t>4,99</w:t>
      </w:r>
      <w:r w:rsidR="001C16CC" w:rsidRPr="004B5063">
        <w:rPr>
          <w:rFonts w:ascii="Times New Roman" w:hAnsi="Times New Roman"/>
          <w:color w:val="auto"/>
          <w:sz w:val="28"/>
          <w:szCs w:val="28"/>
          <w:shd w:val="clear" w:color="auto" w:fill="FFFFFF"/>
        </w:rPr>
        <w:t>% tổng kế hoạch vốn</w:t>
      </w:r>
      <w:r w:rsidR="00330FDC" w:rsidRPr="004B5063">
        <w:rPr>
          <w:rFonts w:ascii="Times New Roman" w:hAnsi="Times New Roman"/>
          <w:color w:val="auto"/>
          <w:sz w:val="28"/>
          <w:szCs w:val="28"/>
          <w:shd w:val="clear" w:color="auto" w:fill="FFFFFF"/>
        </w:rPr>
        <w:t xml:space="preserve">; Trong đó: </w:t>
      </w:r>
    </w:p>
    <w:p w14:paraId="5D5886FF" w14:textId="6DF0C2FF" w:rsidR="00E82DD3" w:rsidRPr="004B5063" w:rsidRDefault="00330FDC" w:rsidP="009C3A71">
      <w:pPr>
        <w:widowControl w:val="0"/>
        <w:spacing w:before="120" w:after="120"/>
        <w:rPr>
          <w:rFonts w:ascii="Times New Roman" w:hAnsi="Times New Roman"/>
          <w:color w:val="auto"/>
          <w:sz w:val="28"/>
          <w:szCs w:val="28"/>
          <w:shd w:val="clear" w:color="auto" w:fill="FFFFFF"/>
        </w:rPr>
      </w:pPr>
      <w:r w:rsidRPr="004B5063">
        <w:rPr>
          <w:rFonts w:ascii="Times New Roman" w:hAnsi="Times New Roman"/>
          <w:color w:val="auto"/>
          <w:sz w:val="28"/>
          <w:szCs w:val="28"/>
          <w:shd w:val="clear" w:color="auto" w:fill="FFFFFF"/>
        </w:rPr>
        <w:t xml:space="preserve">+ Thực hiện giải ngân kế hoạch vốn đầu tư ngân sách huyện là: 11.134/19.912 triệu đồng, </w:t>
      </w:r>
      <w:r w:rsidR="00C75310" w:rsidRPr="004B5063">
        <w:rPr>
          <w:rFonts w:ascii="Times New Roman" w:hAnsi="Times New Roman"/>
          <w:color w:val="auto"/>
          <w:sz w:val="28"/>
          <w:szCs w:val="28"/>
          <w:shd w:val="clear" w:color="auto" w:fill="FFFFFF"/>
        </w:rPr>
        <w:t>đạt 55</w:t>
      </w:r>
      <w:proofErr w:type="gramStart"/>
      <w:r w:rsidR="00C75310" w:rsidRPr="004B5063">
        <w:rPr>
          <w:rFonts w:ascii="Times New Roman" w:hAnsi="Times New Roman"/>
          <w:color w:val="auto"/>
          <w:sz w:val="28"/>
          <w:szCs w:val="28"/>
          <w:shd w:val="clear" w:color="auto" w:fill="FFFFFF"/>
        </w:rPr>
        <w:t>,92</w:t>
      </w:r>
      <w:proofErr w:type="gramEnd"/>
      <w:r w:rsidR="00C75310" w:rsidRPr="004B5063">
        <w:rPr>
          <w:rFonts w:ascii="Times New Roman" w:hAnsi="Times New Roman"/>
          <w:color w:val="auto"/>
          <w:sz w:val="28"/>
          <w:szCs w:val="28"/>
          <w:shd w:val="clear" w:color="auto" w:fill="FFFFFF"/>
        </w:rPr>
        <w:t>% so với kế hoạch vốn; ước thực hiện năm 2024 đạt 100% kế hoạch vốn.</w:t>
      </w:r>
    </w:p>
    <w:p w14:paraId="08E73F05" w14:textId="5AAAF67D" w:rsidR="007E1ACF" w:rsidRPr="004B5063" w:rsidRDefault="00E82DD3" w:rsidP="007E1ACF">
      <w:pPr>
        <w:widowControl w:val="0"/>
        <w:spacing w:before="120" w:after="120"/>
        <w:rPr>
          <w:rFonts w:ascii="Times New Roman" w:hAnsi="Times New Roman"/>
          <w:color w:val="auto"/>
          <w:sz w:val="28"/>
          <w:szCs w:val="28"/>
          <w:shd w:val="clear" w:color="auto" w:fill="FFFFFF"/>
          <w:lang w:val="pt-PT"/>
        </w:rPr>
      </w:pPr>
      <w:r w:rsidRPr="004B5063">
        <w:rPr>
          <w:rFonts w:ascii="Times New Roman" w:hAnsi="Times New Roman"/>
          <w:color w:val="auto"/>
          <w:sz w:val="28"/>
          <w:szCs w:val="28"/>
          <w:shd w:val="clear" w:color="auto" w:fill="FFFFFF"/>
        </w:rPr>
        <w:t>+ Thực hiện giải ngân nguồn ngân sách tỉnh là 14.905/16.870 triệu đồng,</w:t>
      </w:r>
      <w:r w:rsidR="00C75310" w:rsidRPr="004B5063">
        <w:rPr>
          <w:rFonts w:ascii="Times New Roman" w:hAnsi="Times New Roman"/>
          <w:color w:val="auto"/>
          <w:sz w:val="28"/>
          <w:szCs w:val="28"/>
          <w:shd w:val="clear" w:color="auto" w:fill="FFFFFF"/>
        </w:rPr>
        <w:t xml:space="preserve"> đạt 88</w:t>
      </w:r>
      <w:proofErr w:type="gramStart"/>
      <w:r w:rsidR="00C75310" w:rsidRPr="004B5063">
        <w:rPr>
          <w:rFonts w:ascii="Times New Roman" w:hAnsi="Times New Roman"/>
          <w:color w:val="auto"/>
          <w:sz w:val="28"/>
          <w:szCs w:val="28"/>
          <w:shd w:val="clear" w:color="auto" w:fill="FFFFFF"/>
        </w:rPr>
        <w:t>,36</w:t>
      </w:r>
      <w:proofErr w:type="gramEnd"/>
      <w:r w:rsidR="00C75310" w:rsidRPr="004B5063">
        <w:rPr>
          <w:rFonts w:ascii="Times New Roman" w:hAnsi="Times New Roman"/>
          <w:color w:val="auto"/>
          <w:sz w:val="28"/>
          <w:szCs w:val="28"/>
          <w:shd w:val="clear" w:color="auto" w:fill="FFFFFF"/>
        </w:rPr>
        <w:t>% so với kế hoạch vốn; ước thực hiện năm 2024 đạt 100% kế hoạch vốn.</w:t>
      </w:r>
    </w:p>
    <w:p w14:paraId="7EAADAEA" w14:textId="77777777" w:rsidR="00CD19D1" w:rsidRPr="004B5063" w:rsidRDefault="007E1ACF" w:rsidP="006B6329">
      <w:pPr>
        <w:widowControl w:val="0"/>
        <w:spacing w:before="120" w:after="120"/>
        <w:rPr>
          <w:rFonts w:ascii="Times New Roman" w:hAnsi="Times New Roman"/>
          <w:color w:val="auto"/>
          <w:sz w:val="28"/>
          <w:szCs w:val="28"/>
          <w:shd w:val="clear" w:color="auto" w:fill="FFFFFF"/>
        </w:rPr>
      </w:pPr>
      <w:r w:rsidRPr="004B5063">
        <w:rPr>
          <w:rFonts w:ascii="Times New Roman" w:hAnsi="Times New Roman"/>
          <w:color w:val="auto"/>
          <w:sz w:val="28"/>
          <w:szCs w:val="28"/>
          <w:shd w:val="clear" w:color="auto" w:fill="FFFFFF"/>
          <w:lang w:val="pt-PT"/>
        </w:rPr>
        <w:t xml:space="preserve">+ </w:t>
      </w:r>
      <w:r w:rsidRPr="004B5063">
        <w:rPr>
          <w:rFonts w:ascii="Times New Roman" w:hAnsi="Times New Roman"/>
          <w:color w:val="auto"/>
          <w:sz w:val="28"/>
          <w:szCs w:val="28"/>
          <w:shd w:val="clear" w:color="auto" w:fill="FFFFFF"/>
        </w:rPr>
        <w:t xml:space="preserve">Thực hiện và giải ngân kế hoạch vốn thực hiện các Chương trình MTQG là: 134.671/320.397 triệu đồng, đạt 42,03% trên tổng kế hoạch vốn giao. Trong đó: </w:t>
      </w:r>
      <w:r w:rsidRPr="004B5063">
        <w:rPr>
          <w:rFonts w:ascii="Times New Roman" w:hAnsi="Times New Roman"/>
          <w:i/>
          <w:iCs/>
          <w:color w:val="auto"/>
          <w:sz w:val="28"/>
          <w:szCs w:val="28"/>
          <w:shd w:val="clear" w:color="auto" w:fill="FFFFFF"/>
        </w:rPr>
        <w:t>(Vốn đầu tư: 111.689/213.398 triệu đồng đạt 52</w:t>
      </w:r>
      <w:proofErr w:type="gramStart"/>
      <w:r w:rsidRPr="004B5063">
        <w:rPr>
          <w:rFonts w:ascii="Times New Roman" w:hAnsi="Times New Roman"/>
          <w:i/>
          <w:iCs/>
          <w:color w:val="auto"/>
          <w:sz w:val="28"/>
          <w:szCs w:val="28"/>
          <w:shd w:val="clear" w:color="auto" w:fill="FFFFFF"/>
        </w:rPr>
        <w:t>,34</w:t>
      </w:r>
      <w:proofErr w:type="gramEnd"/>
      <w:r w:rsidRPr="004B5063">
        <w:rPr>
          <w:rFonts w:ascii="Times New Roman" w:hAnsi="Times New Roman"/>
          <w:i/>
          <w:iCs/>
          <w:color w:val="auto"/>
          <w:sz w:val="28"/>
          <w:szCs w:val="28"/>
          <w:shd w:val="clear" w:color="auto" w:fill="FFFFFF"/>
        </w:rPr>
        <w:t>% tổng kế hoạch vốn; Vốn sự nghiệp: 22.982/106.999 triệu đồng đạt 21,48% kế hoạch vốn giao)</w:t>
      </w:r>
      <w:r w:rsidRPr="004B5063">
        <w:rPr>
          <w:rFonts w:ascii="Times New Roman" w:hAnsi="Times New Roman"/>
          <w:color w:val="auto"/>
          <w:sz w:val="28"/>
          <w:szCs w:val="28"/>
          <w:shd w:val="clear" w:color="auto" w:fill="FFFFFF"/>
        </w:rPr>
        <w:t xml:space="preserve">. </w:t>
      </w:r>
    </w:p>
    <w:p w14:paraId="09651F97" w14:textId="41EE62B6" w:rsidR="006B6329" w:rsidRPr="004B5063" w:rsidRDefault="00C75310" w:rsidP="006B6329">
      <w:pPr>
        <w:widowControl w:val="0"/>
        <w:spacing w:before="120" w:after="120"/>
        <w:rPr>
          <w:rFonts w:ascii="Times New Roman" w:hAnsi="Times New Roman"/>
          <w:color w:val="auto"/>
          <w:sz w:val="28"/>
          <w:szCs w:val="28"/>
          <w:shd w:val="clear" w:color="auto" w:fill="FFFFFF"/>
        </w:rPr>
      </w:pPr>
      <w:r w:rsidRPr="004B5063">
        <w:rPr>
          <w:rFonts w:ascii="Times New Roman" w:hAnsi="Times New Roman"/>
          <w:color w:val="auto"/>
          <w:sz w:val="28"/>
          <w:szCs w:val="28"/>
          <w:shd w:val="clear" w:color="auto" w:fill="FFFFFF"/>
        </w:rPr>
        <w:t>+</w:t>
      </w:r>
      <w:r w:rsidR="00CD19D1" w:rsidRPr="004B5063">
        <w:rPr>
          <w:rFonts w:ascii="Times New Roman" w:hAnsi="Times New Roman"/>
          <w:color w:val="auto"/>
          <w:sz w:val="28"/>
          <w:szCs w:val="28"/>
          <w:shd w:val="clear" w:color="auto" w:fill="FFFFFF"/>
        </w:rPr>
        <w:t xml:space="preserve"> Ước thực hiện giải ngân cả năm </w:t>
      </w:r>
      <w:r w:rsidR="00CD19D1" w:rsidRPr="004B5063">
        <w:rPr>
          <w:rFonts w:ascii="Times New Roman" w:hAnsi="Times New Roman"/>
          <w:color w:val="auto"/>
          <w:sz w:val="28"/>
          <w:szCs w:val="28"/>
        </w:rPr>
        <w:t>vốn đầu tư</w:t>
      </w:r>
      <w:r w:rsidRPr="004B5063">
        <w:rPr>
          <w:rFonts w:ascii="Times New Roman" w:hAnsi="Times New Roman"/>
          <w:color w:val="auto"/>
          <w:sz w:val="28"/>
          <w:szCs w:val="28"/>
        </w:rPr>
        <w:t xml:space="preserve"> CTMTQG</w:t>
      </w:r>
      <w:r w:rsidR="00CD19D1" w:rsidRPr="004B5063">
        <w:rPr>
          <w:rFonts w:ascii="Times New Roman" w:hAnsi="Times New Roman"/>
          <w:color w:val="auto"/>
          <w:sz w:val="28"/>
          <w:szCs w:val="28"/>
        </w:rPr>
        <w:t>: 213.398 triệu đồng</w:t>
      </w:r>
      <w:r w:rsidRPr="004B5063">
        <w:rPr>
          <w:rFonts w:ascii="Times New Roman" w:hAnsi="Times New Roman"/>
          <w:color w:val="auto"/>
          <w:sz w:val="28"/>
          <w:szCs w:val="28"/>
          <w:shd w:val="clear" w:color="auto" w:fill="FFFFFF"/>
        </w:rPr>
        <w:t xml:space="preserve"> đạt</w:t>
      </w:r>
      <w:r w:rsidR="00CD19D1" w:rsidRPr="004B5063">
        <w:rPr>
          <w:rFonts w:ascii="Times New Roman" w:hAnsi="Times New Roman"/>
          <w:color w:val="auto"/>
          <w:sz w:val="28"/>
          <w:szCs w:val="28"/>
          <w:shd w:val="clear" w:color="auto" w:fill="FFFFFF"/>
        </w:rPr>
        <w:t xml:space="preserve"> 100</w:t>
      </w:r>
      <w:proofErr w:type="gramStart"/>
      <w:r w:rsidR="00CD19D1" w:rsidRPr="004B5063">
        <w:rPr>
          <w:rFonts w:ascii="Times New Roman" w:hAnsi="Times New Roman"/>
          <w:color w:val="auto"/>
          <w:sz w:val="28"/>
          <w:szCs w:val="28"/>
          <w:shd w:val="clear" w:color="auto" w:fill="FFFFFF"/>
        </w:rPr>
        <w:t>%</w:t>
      </w:r>
      <w:r w:rsidRPr="004B5063">
        <w:rPr>
          <w:rFonts w:ascii="Times New Roman" w:hAnsi="Times New Roman"/>
          <w:color w:val="auto"/>
          <w:sz w:val="28"/>
          <w:szCs w:val="28"/>
          <w:shd w:val="clear" w:color="auto" w:fill="FFFFFF"/>
        </w:rPr>
        <w:t xml:space="preserve"> </w:t>
      </w:r>
      <w:r w:rsidR="00CD19D1" w:rsidRPr="004B5063">
        <w:rPr>
          <w:rFonts w:ascii="Times New Roman" w:hAnsi="Times New Roman"/>
          <w:color w:val="auto"/>
          <w:sz w:val="28"/>
          <w:szCs w:val="28"/>
          <w:shd w:val="clear" w:color="auto" w:fill="FFFFFF"/>
        </w:rPr>
        <w:t>.</w:t>
      </w:r>
      <w:proofErr w:type="gramEnd"/>
      <w:r w:rsidR="00E82DD3" w:rsidRPr="004B5063">
        <w:rPr>
          <w:rFonts w:ascii="Times New Roman" w:hAnsi="Times New Roman"/>
          <w:color w:val="auto"/>
          <w:sz w:val="28"/>
          <w:szCs w:val="28"/>
          <w:shd w:val="clear" w:color="auto" w:fill="FFFFFF"/>
          <w:lang w:val="pt-PT"/>
        </w:rPr>
        <w:t xml:space="preserve"> </w:t>
      </w:r>
      <w:r w:rsidR="00714E5D" w:rsidRPr="004B5063">
        <w:rPr>
          <w:rFonts w:ascii="Times New Roman" w:hAnsi="Times New Roman"/>
          <w:color w:val="auto"/>
          <w:sz w:val="28"/>
          <w:szCs w:val="28"/>
          <w:shd w:val="clear" w:color="auto" w:fill="FFFFFF"/>
          <w:lang w:val="pt-PT"/>
        </w:rPr>
        <w:t xml:space="preserve"> </w:t>
      </w:r>
    </w:p>
    <w:p w14:paraId="673C2158" w14:textId="6976B0AF" w:rsidR="00D84EA9" w:rsidRPr="004B5063" w:rsidRDefault="00714E5D" w:rsidP="006B6329">
      <w:pPr>
        <w:widowControl w:val="0"/>
        <w:spacing w:before="120" w:after="120"/>
        <w:rPr>
          <w:rFonts w:ascii="Times New Roman" w:hAnsi="Times New Roman"/>
          <w:color w:val="auto"/>
          <w:sz w:val="28"/>
          <w:szCs w:val="28"/>
          <w:shd w:val="clear" w:color="auto" w:fill="FFFFFF"/>
        </w:rPr>
      </w:pPr>
      <w:r w:rsidRPr="004B5063">
        <w:rPr>
          <w:rFonts w:ascii="Times New Roman" w:hAnsi="Times New Roman"/>
          <w:color w:val="auto"/>
          <w:sz w:val="28"/>
          <w:szCs w:val="28"/>
          <w:lang w:val="nl-NL"/>
        </w:rPr>
        <w:t xml:space="preserve">- </w:t>
      </w:r>
      <w:r w:rsidR="00B33447" w:rsidRPr="004B5063">
        <w:rPr>
          <w:rFonts w:ascii="Times New Roman" w:hAnsi="Times New Roman"/>
          <w:color w:val="auto"/>
          <w:sz w:val="28"/>
          <w:szCs w:val="28"/>
          <w:lang w:val="nl-NL"/>
        </w:rPr>
        <w:t>T</w:t>
      </w:r>
      <w:r w:rsidR="00B33447" w:rsidRPr="004B5063">
        <w:rPr>
          <w:rFonts w:ascii="Times New Roman" w:hAnsi="Times New Roman"/>
          <w:color w:val="auto"/>
          <w:sz w:val="28"/>
          <w:szCs w:val="28"/>
          <w:lang w:val="fi-FI"/>
        </w:rPr>
        <w:t>ính đến thời điểm hiện tại trên địa bàn huyện không phát sinh nợ đọng.</w:t>
      </w:r>
    </w:p>
    <w:p w14:paraId="14B03885" w14:textId="77777777" w:rsidR="00E97BFD" w:rsidRPr="004B5063" w:rsidRDefault="00B0023B" w:rsidP="00D9427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iCs/>
          <w:color w:val="auto"/>
          <w:spacing w:val="2"/>
          <w:sz w:val="28"/>
          <w:szCs w:val="28"/>
          <w:lang w:val="nl-NL"/>
        </w:rPr>
      </w:pPr>
      <w:r w:rsidRPr="004B5063">
        <w:rPr>
          <w:rFonts w:ascii="Times New Roman" w:hAnsi="Times New Roman"/>
          <w:b/>
          <w:color w:val="auto"/>
          <w:sz w:val="28"/>
          <w:szCs w:val="28"/>
          <w:lang w:val="de-DE"/>
        </w:rPr>
        <w:t>c) Tình hình phát triển các ngành, lĩnh vực</w:t>
      </w:r>
    </w:p>
    <w:p w14:paraId="3AFDC6E0" w14:textId="77777777" w:rsidR="00A14592" w:rsidRPr="004B5063" w:rsidRDefault="00907B1F" w:rsidP="00A14592">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de-DE"/>
        </w:rPr>
      </w:pPr>
      <w:r w:rsidRPr="004B5063">
        <w:rPr>
          <w:rFonts w:ascii="Times New Roman" w:hAnsi="Times New Roman"/>
          <w:color w:val="auto"/>
          <w:sz w:val="28"/>
          <w:szCs w:val="28"/>
          <w:lang w:val="de-DE"/>
        </w:rPr>
        <w:t>*</w:t>
      </w:r>
      <w:r w:rsidR="00B0023B" w:rsidRPr="004B5063">
        <w:rPr>
          <w:rFonts w:ascii="Times New Roman" w:hAnsi="Times New Roman"/>
          <w:color w:val="auto"/>
          <w:sz w:val="28"/>
          <w:szCs w:val="28"/>
          <w:lang w:val="de-DE"/>
        </w:rPr>
        <w:t xml:space="preserve"> Nông, Lâm nghiệp và Thủy sản:</w:t>
      </w:r>
    </w:p>
    <w:p w14:paraId="58495692" w14:textId="5A5682B7" w:rsidR="00003EF2" w:rsidRPr="004B5063" w:rsidRDefault="00B343EC" w:rsidP="00A14592">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de-DE"/>
        </w:rPr>
      </w:pPr>
      <w:r w:rsidRPr="004B5063">
        <w:rPr>
          <w:rFonts w:ascii="Times New Roman" w:hAnsi="Times New Roman"/>
          <w:color w:val="auto"/>
          <w:sz w:val="28"/>
          <w:szCs w:val="28"/>
          <w:lang w:val="vi-VN"/>
        </w:rPr>
        <w:t xml:space="preserve">- Cây </w:t>
      </w:r>
      <w:r w:rsidRPr="004B5063">
        <w:rPr>
          <w:rFonts w:ascii="Times New Roman" w:hAnsi="Times New Roman"/>
          <w:color w:val="auto"/>
          <w:sz w:val="28"/>
          <w:szCs w:val="28"/>
        </w:rPr>
        <w:t>lúa</w:t>
      </w:r>
      <w:r w:rsidR="00F01FAA" w:rsidRPr="004B5063">
        <w:rPr>
          <w:rFonts w:ascii="Times New Roman" w:hAnsi="Times New Roman"/>
          <w:color w:val="auto"/>
          <w:sz w:val="28"/>
          <w:szCs w:val="28"/>
        </w:rPr>
        <w:t xml:space="preserve"> cả năm</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rPr>
        <w:t>Tổng diện tích thực hiện đến thời điểm báo cáo là 1.595,50/1.643,00 ha, đạt 97,11% so với kế hoạch; Ước thực hiện cả năm 1.595,50/1.643,00 ha, đạt 97,11% so với kế hoạch</w:t>
      </w:r>
      <w:r w:rsidR="003B0643" w:rsidRPr="004B5063">
        <w:rPr>
          <w:rFonts w:ascii="Times New Roman" w:hAnsi="Times New Roman"/>
          <w:color w:val="auto"/>
          <w:sz w:val="28"/>
          <w:szCs w:val="28"/>
        </w:rPr>
        <w:t>; Năng suất đạt 29,</w:t>
      </w:r>
      <w:r w:rsidR="00FC1E98" w:rsidRPr="004B5063">
        <w:rPr>
          <w:rFonts w:ascii="Times New Roman" w:hAnsi="Times New Roman"/>
          <w:color w:val="auto"/>
          <w:sz w:val="28"/>
          <w:szCs w:val="28"/>
        </w:rPr>
        <w:t>87</w:t>
      </w:r>
      <w:r w:rsidR="003B0643" w:rsidRPr="004B5063">
        <w:rPr>
          <w:rFonts w:ascii="Times New Roman" w:hAnsi="Times New Roman"/>
          <w:color w:val="auto"/>
          <w:sz w:val="28"/>
          <w:szCs w:val="28"/>
        </w:rPr>
        <w:t xml:space="preserve"> tạ/ha, </w:t>
      </w:r>
      <w:r w:rsidR="009C1D72" w:rsidRPr="004B5063">
        <w:rPr>
          <w:rFonts w:ascii="Times New Roman" w:hAnsi="Times New Roman"/>
          <w:color w:val="auto"/>
          <w:sz w:val="28"/>
          <w:szCs w:val="28"/>
        </w:rPr>
        <w:t>S</w:t>
      </w:r>
      <w:r w:rsidR="003B0643" w:rsidRPr="004B5063">
        <w:rPr>
          <w:rFonts w:ascii="Times New Roman" w:hAnsi="Times New Roman"/>
          <w:color w:val="auto"/>
          <w:sz w:val="28"/>
          <w:szCs w:val="28"/>
        </w:rPr>
        <w:t>ản lượng đạt 4.</w:t>
      </w:r>
      <w:r w:rsidR="00F01FAA" w:rsidRPr="004B5063">
        <w:rPr>
          <w:rFonts w:ascii="Times New Roman" w:hAnsi="Times New Roman"/>
          <w:color w:val="auto"/>
          <w:sz w:val="28"/>
          <w:szCs w:val="28"/>
        </w:rPr>
        <w:t>783</w:t>
      </w:r>
      <w:r w:rsidR="003B0643" w:rsidRPr="004B5063">
        <w:rPr>
          <w:rFonts w:ascii="Times New Roman" w:hAnsi="Times New Roman"/>
          <w:color w:val="auto"/>
          <w:sz w:val="28"/>
          <w:szCs w:val="28"/>
        </w:rPr>
        <w:t>,</w:t>
      </w:r>
      <w:r w:rsidR="00F01FAA" w:rsidRPr="004B5063">
        <w:rPr>
          <w:rFonts w:ascii="Times New Roman" w:hAnsi="Times New Roman"/>
          <w:color w:val="auto"/>
          <w:sz w:val="28"/>
          <w:szCs w:val="28"/>
        </w:rPr>
        <w:t>04</w:t>
      </w:r>
      <w:r w:rsidR="003B0643" w:rsidRPr="004B5063">
        <w:rPr>
          <w:rFonts w:ascii="Times New Roman" w:hAnsi="Times New Roman"/>
          <w:color w:val="auto"/>
          <w:sz w:val="28"/>
          <w:szCs w:val="28"/>
        </w:rPr>
        <w:t xml:space="preserve"> tấn</w:t>
      </w:r>
      <w:r w:rsidR="00F01FAA" w:rsidRPr="004B5063">
        <w:rPr>
          <w:rFonts w:ascii="Times New Roman" w:hAnsi="Times New Roman"/>
          <w:color w:val="auto"/>
          <w:sz w:val="28"/>
          <w:szCs w:val="28"/>
        </w:rPr>
        <w:t>.</w:t>
      </w:r>
      <w:r w:rsidR="00EE3C0F" w:rsidRPr="004B5063">
        <w:rPr>
          <w:rFonts w:ascii="Times New Roman" w:hAnsi="Times New Roman"/>
          <w:color w:val="auto"/>
          <w:sz w:val="28"/>
          <w:szCs w:val="28"/>
        </w:rPr>
        <w:t xml:space="preserve"> </w:t>
      </w:r>
      <w:r w:rsidR="00EE3C0F" w:rsidRPr="004B5063">
        <w:rPr>
          <w:rFonts w:ascii="Times New Roman" w:hAnsi="Times New Roman"/>
          <w:i/>
          <w:iCs/>
          <w:color w:val="auto"/>
          <w:sz w:val="28"/>
          <w:szCs w:val="28"/>
        </w:rPr>
        <w:t>(Trong đó:</w:t>
      </w:r>
      <w:r w:rsidR="005F602B" w:rsidRPr="004B5063">
        <w:rPr>
          <w:rFonts w:ascii="Times New Roman" w:hAnsi="Times New Roman"/>
          <w:i/>
          <w:iCs/>
          <w:color w:val="auto"/>
          <w:sz w:val="28"/>
          <w:szCs w:val="28"/>
        </w:rPr>
        <w:t xml:space="preserve"> </w:t>
      </w:r>
      <w:r w:rsidR="009673F0" w:rsidRPr="004B5063">
        <w:rPr>
          <w:rFonts w:ascii="Times New Roman" w:hAnsi="Times New Roman"/>
          <w:i/>
          <w:iCs/>
          <w:color w:val="auto"/>
          <w:sz w:val="28"/>
          <w:szCs w:val="28"/>
        </w:rPr>
        <w:t xml:space="preserve">Cây </w:t>
      </w:r>
      <w:r w:rsidR="005F602B" w:rsidRPr="004B5063">
        <w:rPr>
          <w:rFonts w:ascii="Times New Roman" w:hAnsi="Times New Roman"/>
          <w:i/>
          <w:iCs/>
          <w:color w:val="auto"/>
          <w:sz w:val="28"/>
          <w:szCs w:val="28"/>
          <w:lang w:val="vi-VN"/>
        </w:rPr>
        <w:t>lúa vụ Đông Xuân 2023-2024 nhân dân gieo trồng được 261</w:t>
      </w:r>
      <w:proofErr w:type="gramStart"/>
      <w:r w:rsidR="005F602B" w:rsidRPr="004B5063">
        <w:rPr>
          <w:rFonts w:ascii="Times New Roman" w:hAnsi="Times New Roman"/>
          <w:i/>
          <w:iCs/>
          <w:color w:val="auto"/>
          <w:sz w:val="28"/>
          <w:szCs w:val="28"/>
          <w:lang w:val="vi-VN"/>
        </w:rPr>
        <w:t>,8</w:t>
      </w:r>
      <w:r w:rsidR="00F23D8A" w:rsidRPr="004B5063">
        <w:rPr>
          <w:rFonts w:ascii="Times New Roman" w:hAnsi="Times New Roman"/>
          <w:i/>
          <w:iCs/>
          <w:color w:val="auto"/>
          <w:sz w:val="28"/>
          <w:szCs w:val="28"/>
        </w:rPr>
        <w:t>0</w:t>
      </w:r>
      <w:proofErr w:type="gramEnd"/>
      <w:r w:rsidR="005F602B" w:rsidRPr="004B5063">
        <w:rPr>
          <w:rFonts w:ascii="Times New Roman" w:hAnsi="Times New Roman"/>
          <w:i/>
          <w:iCs/>
          <w:color w:val="auto"/>
          <w:sz w:val="28"/>
          <w:szCs w:val="28"/>
          <w:lang w:val="vi-VN"/>
        </w:rPr>
        <w:t xml:space="preserve"> ha/273 ha KH, đạt 95,9</w:t>
      </w:r>
      <w:r w:rsidR="0056607C" w:rsidRPr="004B5063">
        <w:rPr>
          <w:rFonts w:ascii="Times New Roman" w:hAnsi="Times New Roman"/>
          <w:i/>
          <w:iCs/>
          <w:color w:val="auto"/>
          <w:sz w:val="28"/>
          <w:szCs w:val="28"/>
        </w:rPr>
        <w:t>0</w:t>
      </w:r>
      <w:r w:rsidR="005F602B" w:rsidRPr="004B5063">
        <w:rPr>
          <w:rFonts w:ascii="Times New Roman" w:hAnsi="Times New Roman"/>
          <w:i/>
          <w:iCs/>
          <w:color w:val="auto"/>
          <w:sz w:val="28"/>
          <w:szCs w:val="28"/>
          <w:lang w:val="vi-VN"/>
        </w:rPr>
        <w:t>% kế hoạch, năng suất: 35,23 tạ/ha, sản lượng: 922,4</w:t>
      </w:r>
      <w:r w:rsidR="001763BE" w:rsidRPr="004B5063">
        <w:rPr>
          <w:rFonts w:ascii="Times New Roman" w:hAnsi="Times New Roman"/>
          <w:i/>
          <w:iCs/>
          <w:color w:val="auto"/>
          <w:sz w:val="28"/>
          <w:szCs w:val="28"/>
        </w:rPr>
        <w:t>4</w:t>
      </w:r>
      <w:r w:rsidR="005F602B" w:rsidRPr="004B5063">
        <w:rPr>
          <w:rFonts w:ascii="Times New Roman" w:hAnsi="Times New Roman"/>
          <w:i/>
          <w:iCs/>
          <w:color w:val="auto"/>
          <w:sz w:val="28"/>
          <w:szCs w:val="28"/>
          <w:lang w:val="vi-VN"/>
        </w:rPr>
        <w:t xml:space="preserve"> tấn</w:t>
      </w:r>
      <w:r w:rsidR="0035270A" w:rsidRPr="004B5063">
        <w:rPr>
          <w:rFonts w:ascii="Times New Roman" w:hAnsi="Times New Roman"/>
          <w:i/>
          <w:iCs/>
          <w:color w:val="auto"/>
          <w:sz w:val="28"/>
          <w:szCs w:val="28"/>
        </w:rPr>
        <w:t>;</w:t>
      </w:r>
      <w:r w:rsidR="009673F0" w:rsidRPr="004B5063">
        <w:rPr>
          <w:rFonts w:ascii="Times New Roman" w:hAnsi="Times New Roman"/>
          <w:i/>
          <w:iCs/>
          <w:color w:val="auto"/>
          <w:sz w:val="28"/>
          <w:szCs w:val="28"/>
        </w:rPr>
        <w:t xml:space="preserve"> </w:t>
      </w:r>
      <w:r w:rsidR="0035270A" w:rsidRPr="004B5063">
        <w:rPr>
          <w:rFonts w:ascii="Times New Roman" w:hAnsi="Times New Roman"/>
          <w:i/>
          <w:iCs/>
          <w:color w:val="auto"/>
          <w:sz w:val="28"/>
          <w:szCs w:val="28"/>
          <w:lang w:val="vi-VN"/>
        </w:rPr>
        <w:t xml:space="preserve">Cây </w:t>
      </w:r>
      <w:r w:rsidR="0035270A" w:rsidRPr="004B5063">
        <w:rPr>
          <w:rFonts w:ascii="Times New Roman" w:hAnsi="Times New Roman"/>
          <w:i/>
          <w:iCs/>
          <w:color w:val="auto"/>
          <w:sz w:val="28"/>
          <w:szCs w:val="28"/>
        </w:rPr>
        <w:t xml:space="preserve">lúa </w:t>
      </w:r>
      <w:r w:rsidR="0035270A" w:rsidRPr="004B5063">
        <w:rPr>
          <w:rFonts w:ascii="Times New Roman" w:hAnsi="Times New Roman"/>
          <w:i/>
          <w:iCs/>
          <w:color w:val="auto"/>
          <w:sz w:val="28"/>
          <w:szCs w:val="28"/>
          <w:lang w:val="vi-VN"/>
        </w:rPr>
        <w:t xml:space="preserve">vụ mùa: </w:t>
      </w:r>
      <w:r w:rsidR="007B5790" w:rsidRPr="004B5063">
        <w:rPr>
          <w:rFonts w:ascii="Times New Roman" w:hAnsi="Times New Roman"/>
          <w:i/>
          <w:iCs/>
          <w:color w:val="auto"/>
          <w:sz w:val="28"/>
          <w:szCs w:val="28"/>
        </w:rPr>
        <w:t>Thực hiện</w:t>
      </w:r>
      <w:r w:rsidR="0035270A" w:rsidRPr="004B5063">
        <w:rPr>
          <w:rFonts w:ascii="Times New Roman" w:hAnsi="Times New Roman"/>
          <w:i/>
          <w:iCs/>
          <w:color w:val="auto"/>
          <w:sz w:val="28"/>
          <w:szCs w:val="28"/>
        </w:rPr>
        <w:t xml:space="preserve"> là 1.333,70 ha/1.370 ha KH, đạt 97.35% so với </w:t>
      </w:r>
      <w:r w:rsidR="00F23D8A" w:rsidRPr="004B5063">
        <w:rPr>
          <w:rFonts w:ascii="Times New Roman" w:hAnsi="Times New Roman"/>
          <w:i/>
          <w:iCs/>
          <w:color w:val="auto"/>
          <w:sz w:val="28"/>
          <w:szCs w:val="28"/>
        </w:rPr>
        <w:t>kế hoạch, n</w:t>
      </w:r>
      <w:r w:rsidR="0035270A" w:rsidRPr="004B5063">
        <w:rPr>
          <w:rFonts w:ascii="Times New Roman" w:hAnsi="Times New Roman"/>
          <w:i/>
          <w:iCs/>
          <w:color w:val="auto"/>
          <w:sz w:val="28"/>
          <w:szCs w:val="28"/>
        </w:rPr>
        <w:t xml:space="preserve">ăng suất đạt 28,82 tạ/ha, sản lượng đạt </w:t>
      </w:r>
      <w:r w:rsidR="00846B6E" w:rsidRPr="004B5063">
        <w:rPr>
          <w:rFonts w:ascii="Times New Roman" w:hAnsi="Times New Roman"/>
          <w:i/>
          <w:iCs/>
          <w:color w:val="auto"/>
          <w:sz w:val="28"/>
          <w:szCs w:val="28"/>
        </w:rPr>
        <w:t>3</w:t>
      </w:r>
      <w:r w:rsidR="0035270A" w:rsidRPr="004B5063">
        <w:rPr>
          <w:rFonts w:ascii="Times New Roman" w:hAnsi="Times New Roman"/>
          <w:i/>
          <w:iCs/>
          <w:color w:val="auto"/>
          <w:sz w:val="28"/>
          <w:szCs w:val="28"/>
        </w:rPr>
        <w:t>.</w:t>
      </w:r>
      <w:r w:rsidR="00846B6E" w:rsidRPr="004B5063">
        <w:rPr>
          <w:rFonts w:ascii="Times New Roman" w:hAnsi="Times New Roman"/>
          <w:i/>
          <w:iCs/>
          <w:color w:val="auto"/>
          <w:sz w:val="28"/>
          <w:szCs w:val="28"/>
        </w:rPr>
        <w:t>843</w:t>
      </w:r>
      <w:r w:rsidR="0035270A" w:rsidRPr="004B5063">
        <w:rPr>
          <w:rFonts w:ascii="Times New Roman" w:hAnsi="Times New Roman"/>
          <w:i/>
          <w:iCs/>
          <w:color w:val="auto"/>
          <w:sz w:val="28"/>
          <w:szCs w:val="28"/>
        </w:rPr>
        <w:t>,</w:t>
      </w:r>
      <w:r w:rsidR="00846B6E" w:rsidRPr="004B5063">
        <w:rPr>
          <w:rFonts w:ascii="Times New Roman" w:hAnsi="Times New Roman"/>
          <w:i/>
          <w:iCs/>
          <w:color w:val="auto"/>
          <w:sz w:val="28"/>
          <w:szCs w:val="28"/>
        </w:rPr>
        <w:t>3</w:t>
      </w:r>
      <w:r w:rsidR="0035270A" w:rsidRPr="004B5063">
        <w:rPr>
          <w:rFonts w:ascii="Times New Roman" w:hAnsi="Times New Roman"/>
          <w:i/>
          <w:iCs/>
          <w:color w:val="auto"/>
          <w:sz w:val="28"/>
          <w:szCs w:val="28"/>
        </w:rPr>
        <w:t>0 tấn</w:t>
      </w:r>
      <w:r w:rsidR="00003EF2" w:rsidRPr="004B5063">
        <w:rPr>
          <w:rFonts w:ascii="Times New Roman" w:hAnsi="Times New Roman"/>
          <w:i/>
          <w:iCs/>
          <w:color w:val="auto"/>
          <w:sz w:val="28"/>
          <w:szCs w:val="28"/>
        </w:rPr>
        <w:t>).</w:t>
      </w:r>
      <w:r w:rsidR="0035270A" w:rsidRPr="004B5063">
        <w:rPr>
          <w:rFonts w:ascii="Times New Roman" w:hAnsi="Times New Roman"/>
          <w:color w:val="auto"/>
          <w:sz w:val="28"/>
          <w:szCs w:val="28"/>
          <w:lang w:val="vi-VN"/>
        </w:rPr>
        <w:t xml:space="preserve"> </w:t>
      </w:r>
    </w:p>
    <w:p w14:paraId="35DFCE50" w14:textId="02FEA84F" w:rsidR="00524738" w:rsidRPr="004B5063" w:rsidRDefault="00524738" w:rsidP="00524738">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lang w:val="vi-VN"/>
        </w:rPr>
        <w:t>- Cây Ngô</w:t>
      </w:r>
      <w:r w:rsidRPr="004B5063">
        <w:rPr>
          <w:rFonts w:ascii="Times New Roman" w:hAnsi="Times New Roman"/>
          <w:color w:val="auto"/>
          <w:sz w:val="28"/>
          <w:szCs w:val="28"/>
        </w:rPr>
        <w:t xml:space="preserve"> cả năm</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rPr>
        <w:t xml:space="preserve">Tổng diện tích thực hiện đến thời điểm báo cáo là 95,20/100,00 ha, đạt 95,20% so với kế hoạch; Ước thực hiện cả năm 95,20/100,00 ha, đạt 95,20% so với kế hoạch; Năng suất đạt </w:t>
      </w:r>
      <w:r w:rsidR="00F3406D" w:rsidRPr="004B5063">
        <w:rPr>
          <w:rFonts w:ascii="Times New Roman" w:hAnsi="Times New Roman"/>
          <w:color w:val="auto"/>
          <w:sz w:val="28"/>
          <w:szCs w:val="28"/>
        </w:rPr>
        <w:t>36</w:t>
      </w:r>
      <w:r w:rsidRPr="004B5063">
        <w:rPr>
          <w:rFonts w:ascii="Times New Roman" w:hAnsi="Times New Roman"/>
          <w:color w:val="auto"/>
          <w:sz w:val="28"/>
          <w:szCs w:val="28"/>
        </w:rPr>
        <w:t>,</w:t>
      </w:r>
      <w:r w:rsidR="00F3406D" w:rsidRPr="004B5063">
        <w:rPr>
          <w:rFonts w:ascii="Times New Roman" w:hAnsi="Times New Roman"/>
          <w:color w:val="auto"/>
          <w:sz w:val="28"/>
          <w:szCs w:val="28"/>
        </w:rPr>
        <w:t>50</w:t>
      </w:r>
      <w:r w:rsidRPr="004B5063">
        <w:rPr>
          <w:rFonts w:ascii="Times New Roman" w:hAnsi="Times New Roman"/>
          <w:color w:val="auto"/>
          <w:sz w:val="28"/>
          <w:szCs w:val="28"/>
        </w:rPr>
        <w:t xml:space="preserve"> tạ/ha, </w:t>
      </w:r>
      <w:r w:rsidR="009C1D72" w:rsidRPr="004B5063">
        <w:rPr>
          <w:rFonts w:ascii="Times New Roman" w:hAnsi="Times New Roman"/>
          <w:color w:val="auto"/>
          <w:sz w:val="28"/>
          <w:szCs w:val="28"/>
        </w:rPr>
        <w:t>S</w:t>
      </w:r>
      <w:r w:rsidRPr="004B5063">
        <w:rPr>
          <w:rFonts w:ascii="Times New Roman" w:hAnsi="Times New Roman"/>
          <w:color w:val="auto"/>
          <w:sz w:val="28"/>
          <w:szCs w:val="28"/>
        </w:rPr>
        <w:t xml:space="preserve">ản lượng đạt </w:t>
      </w:r>
      <w:r w:rsidR="00F3406D" w:rsidRPr="004B5063">
        <w:rPr>
          <w:rFonts w:ascii="Times New Roman" w:hAnsi="Times New Roman"/>
          <w:color w:val="auto"/>
          <w:sz w:val="28"/>
          <w:szCs w:val="28"/>
        </w:rPr>
        <w:t>347</w:t>
      </w:r>
      <w:r w:rsidRPr="004B5063">
        <w:rPr>
          <w:rFonts w:ascii="Times New Roman" w:hAnsi="Times New Roman"/>
          <w:color w:val="auto"/>
          <w:sz w:val="28"/>
          <w:szCs w:val="28"/>
        </w:rPr>
        <w:t>,</w:t>
      </w:r>
      <w:r w:rsidR="00F3406D" w:rsidRPr="004B5063">
        <w:rPr>
          <w:rFonts w:ascii="Times New Roman" w:hAnsi="Times New Roman"/>
          <w:color w:val="auto"/>
          <w:sz w:val="28"/>
          <w:szCs w:val="28"/>
        </w:rPr>
        <w:t>48</w:t>
      </w:r>
      <w:r w:rsidRPr="004B5063">
        <w:rPr>
          <w:rFonts w:ascii="Times New Roman" w:hAnsi="Times New Roman"/>
          <w:color w:val="auto"/>
          <w:sz w:val="28"/>
          <w:szCs w:val="28"/>
        </w:rPr>
        <w:t xml:space="preserve"> tấn.</w:t>
      </w:r>
    </w:p>
    <w:p w14:paraId="090875BE" w14:textId="5D89996D" w:rsidR="009C1D72" w:rsidRPr="004B5063" w:rsidRDefault="00E55F43" w:rsidP="009C1D72">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lang w:val="vi-VN"/>
        </w:rPr>
        <w:t>- Cây</w:t>
      </w:r>
      <w:r w:rsidRPr="004B5063">
        <w:rPr>
          <w:rFonts w:ascii="Times New Roman" w:hAnsi="Times New Roman"/>
          <w:color w:val="auto"/>
          <w:sz w:val="28"/>
          <w:szCs w:val="28"/>
        </w:rPr>
        <w:t xml:space="preserve"> </w:t>
      </w:r>
      <w:r w:rsidRPr="004B5063">
        <w:rPr>
          <w:rFonts w:ascii="Times New Roman" w:hAnsi="Times New Roman"/>
          <w:color w:val="auto"/>
          <w:sz w:val="28"/>
          <w:szCs w:val="28"/>
          <w:lang w:val="nl-NL"/>
        </w:rPr>
        <w:t xml:space="preserve">sắn </w:t>
      </w:r>
      <w:r w:rsidRPr="004B5063">
        <w:rPr>
          <w:rFonts w:ascii="Times New Roman" w:hAnsi="Times New Roman"/>
          <w:i/>
          <w:iCs/>
          <w:color w:val="auto"/>
          <w:sz w:val="28"/>
          <w:szCs w:val="28"/>
          <w:lang w:val="vi-VN"/>
        </w:rPr>
        <w:t>(mỳ)</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rPr>
        <w:t>Tổng diện tích thực hiện đến thời điểm báo cáo là 1.962,00/1.865,00 ha, đạt 105,20% so với kế hoạch; Ước thực hiện cả năm 1.962,00/1.865,00 ha, đạt 105,20% so với kế hoạch</w:t>
      </w:r>
      <w:r w:rsidR="009C1D72" w:rsidRPr="004B5063">
        <w:rPr>
          <w:rFonts w:ascii="Times New Roman" w:hAnsi="Times New Roman"/>
          <w:color w:val="auto"/>
          <w:sz w:val="28"/>
          <w:szCs w:val="28"/>
        </w:rPr>
        <w:t>;</w:t>
      </w:r>
      <w:r w:rsidRPr="004B5063">
        <w:rPr>
          <w:rFonts w:ascii="Times New Roman" w:hAnsi="Times New Roman"/>
          <w:color w:val="auto"/>
          <w:sz w:val="28"/>
          <w:szCs w:val="28"/>
        </w:rPr>
        <w:t xml:space="preserve"> </w:t>
      </w:r>
      <w:r w:rsidR="009C1D72" w:rsidRPr="004B5063">
        <w:rPr>
          <w:rFonts w:ascii="Times New Roman" w:hAnsi="Times New Roman"/>
          <w:color w:val="auto"/>
          <w:sz w:val="28"/>
          <w:szCs w:val="28"/>
        </w:rPr>
        <w:t xml:space="preserve">Năng suất đạt </w:t>
      </w:r>
      <w:r w:rsidR="00177D6E" w:rsidRPr="004B5063">
        <w:rPr>
          <w:rFonts w:ascii="Times New Roman" w:hAnsi="Times New Roman"/>
          <w:color w:val="auto"/>
          <w:sz w:val="28"/>
          <w:szCs w:val="28"/>
        </w:rPr>
        <w:t>137</w:t>
      </w:r>
      <w:r w:rsidR="009C1D72" w:rsidRPr="004B5063">
        <w:rPr>
          <w:rFonts w:ascii="Times New Roman" w:hAnsi="Times New Roman"/>
          <w:color w:val="auto"/>
          <w:sz w:val="28"/>
          <w:szCs w:val="28"/>
        </w:rPr>
        <w:t xml:space="preserve">,50 tạ/ha, Sản lượng đạt </w:t>
      </w:r>
      <w:r w:rsidR="00995675" w:rsidRPr="004B5063">
        <w:rPr>
          <w:rFonts w:ascii="Times New Roman" w:hAnsi="Times New Roman"/>
          <w:color w:val="auto"/>
          <w:sz w:val="28"/>
          <w:szCs w:val="28"/>
        </w:rPr>
        <w:t>26.97</w:t>
      </w:r>
      <w:r w:rsidR="003460DA" w:rsidRPr="004B5063">
        <w:rPr>
          <w:rFonts w:ascii="Times New Roman" w:hAnsi="Times New Roman"/>
          <w:color w:val="auto"/>
          <w:sz w:val="28"/>
          <w:szCs w:val="28"/>
        </w:rPr>
        <w:t>7</w:t>
      </w:r>
      <w:r w:rsidR="009C1D72" w:rsidRPr="004B5063">
        <w:rPr>
          <w:rFonts w:ascii="Times New Roman" w:hAnsi="Times New Roman"/>
          <w:color w:val="auto"/>
          <w:sz w:val="28"/>
          <w:szCs w:val="28"/>
        </w:rPr>
        <w:t>,</w:t>
      </w:r>
      <w:r w:rsidR="00995675" w:rsidRPr="004B5063">
        <w:rPr>
          <w:rFonts w:ascii="Times New Roman" w:hAnsi="Times New Roman"/>
          <w:color w:val="auto"/>
          <w:sz w:val="28"/>
          <w:szCs w:val="28"/>
        </w:rPr>
        <w:t>00</w:t>
      </w:r>
      <w:r w:rsidR="009C1D72" w:rsidRPr="004B5063">
        <w:rPr>
          <w:rFonts w:ascii="Times New Roman" w:hAnsi="Times New Roman"/>
          <w:color w:val="auto"/>
          <w:sz w:val="28"/>
          <w:szCs w:val="28"/>
        </w:rPr>
        <w:t xml:space="preserve"> tấn.</w:t>
      </w:r>
    </w:p>
    <w:p w14:paraId="59F7B23C" w14:textId="77777777" w:rsidR="00DD576C" w:rsidRPr="004B5063" w:rsidRDefault="005103CC" w:rsidP="00DD576C">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de-DE"/>
        </w:rPr>
      </w:pPr>
      <w:r w:rsidRPr="004B5063">
        <w:rPr>
          <w:rFonts w:ascii="Times New Roman" w:hAnsi="Times New Roman"/>
          <w:color w:val="auto"/>
          <w:sz w:val="28"/>
          <w:szCs w:val="28"/>
          <w:lang w:val="vi-VN"/>
        </w:rPr>
        <w:lastRenderedPageBreak/>
        <w:t>- Cây</w:t>
      </w:r>
      <w:r w:rsidRPr="004B5063">
        <w:rPr>
          <w:rFonts w:ascii="Times New Roman" w:hAnsi="Times New Roman"/>
          <w:color w:val="auto"/>
          <w:sz w:val="28"/>
          <w:szCs w:val="28"/>
        </w:rPr>
        <w:t xml:space="preserve"> rau đậu và một số cây trồng khác</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rPr>
        <w:t>Tổng diện tích thực hiện đến thời điểm báo cáo là 5</w:t>
      </w:r>
      <w:r w:rsidR="00A40887" w:rsidRPr="004B5063">
        <w:rPr>
          <w:rFonts w:ascii="Times New Roman" w:hAnsi="Times New Roman"/>
          <w:color w:val="auto"/>
          <w:sz w:val="28"/>
          <w:szCs w:val="28"/>
        </w:rPr>
        <w:t>4</w:t>
      </w:r>
      <w:r w:rsidRPr="004B5063">
        <w:rPr>
          <w:rFonts w:ascii="Times New Roman" w:hAnsi="Times New Roman"/>
          <w:color w:val="auto"/>
          <w:sz w:val="28"/>
          <w:szCs w:val="28"/>
        </w:rPr>
        <w:t>,</w:t>
      </w:r>
      <w:r w:rsidR="00A40887" w:rsidRPr="004B5063">
        <w:rPr>
          <w:rFonts w:ascii="Times New Roman" w:hAnsi="Times New Roman"/>
          <w:color w:val="auto"/>
          <w:sz w:val="28"/>
          <w:szCs w:val="28"/>
        </w:rPr>
        <w:t>3</w:t>
      </w:r>
      <w:r w:rsidRPr="004B5063">
        <w:rPr>
          <w:rFonts w:ascii="Times New Roman" w:hAnsi="Times New Roman"/>
          <w:color w:val="auto"/>
          <w:sz w:val="28"/>
          <w:szCs w:val="28"/>
        </w:rPr>
        <w:t>0 ha/50,00 ha, đạt 10</w:t>
      </w:r>
      <w:r w:rsidR="00A40887" w:rsidRPr="004B5063">
        <w:rPr>
          <w:rFonts w:ascii="Times New Roman" w:hAnsi="Times New Roman"/>
          <w:color w:val="auto"/>
          <w:sz w:val="28"/>
          <w:szCs w:val="28"/>
        </w:rPr>
        <w:t>8</w:t>
      </w:r>
      <w:r w:rsidRPr="004B5063">
        <w:rPr>
          <w:rFonts w:ascii="Times New Roman" w:hAnsi="Times New Roman"/>
          <w:color w:val="auto"/>
          <w:sz w:val="28"/>
          <w:szCs w:val="28"/>
        </w:rPr>
        <w:t>,60% so với kế hoạch; Ước thực hiện cả năm 5</w:t>
      </w:r>
      <w:r w:rsidR="00A40887" w:rsidRPr="004B5063">
        <w:rPr>
          <w:rFonts w:ascii="Times New Roman" w:hAnsi="Times New Roman"/>
          <w:color w:val="auto"/>
          <w:sz w:val="28"/>
          <w:szCs w:val="28"/>
        </w:rPr>
        <w:t>4</w:t>
      </w:r>
      <w:r w:rsidRPr="004B5063">
        <w:rPr>
          <w:rFonts w:ascii="Times New Roman" w:hAnsi="Times New Roman"/>
          <w:color w:val="auto"/>
          <w:sz w:val="28"/>
          <w:szCs w:val="28"/>
        </w:rPr>
        <w:t>,</w:t>
      </w:r>
      <w:r w:rsidR="00A40887" w:rsidRPr="004B5063">
        <w:rPr>
          <w:rFonts w:ascii="Times New Roman" w:hAnsi="Times New Roman"/>
          <w:color w:val="auto"/>
          <w:sz w:val="28"/>
          <w:szCs w:val="28"/>
        </w:rPr>
        <w:t>3</w:t>
      </w:r>
      <w:r w:rsidRPr="004B5063">
        <w:rPr>
          <w:rFonts w:ascii="Times New Roman" w:hAnsi="Times New Roman"/>
          <w:color w:val="auto"/>
          <w:sz w:val="28"/>
          <w:szCs w:val="28"/>
        </w:rPr>
        <w:t>0 ha/50,00 ha, đạt 10</w:t>
      </w:r>
      <w:r w:rsidR="00A40887" w:rsidRPr="004B5063">
        <w:rPr>
          <w:rFonts w:ascii="Times New Roman" w:hAnsi="Times New Roman"/>
          <w:color w:val="auto"/>
          <w:sz w:val="28"/>
          <w:szCs w:val="28"/>
        </w:rPr>
        <w:t>8,</w:t>
      </w:r>
      <w:r w:rsidRPr="004B5063">
        <w:rPr>
          <w:rFonts w:ascii="Times New Roman" w:hAnsi="Times New Roman"/>
          <w:color w:val="auto"/>
          <w:sz w:val="28"/>
          <w:szCs w:val="28"/>
        </w:rPr>
        <w:t>60% so với kế hoạch.</w:t>
      </w:r>
    </w:p>
    <w:p w14:paraId="57793A25" w14:textId="6272BFF1" w:rsidR="00F91EC9" w:rsidRPr="004B5063" w:rsidRDefault="00B343EC" w:rsidP="00DD576C">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de-DE"/>
        </w:rPr>
      </w:pPr>
      <w:r w:rsidRPr="004B5063">
        <w:rPr>
          <w:rFonts w:ascii="Times New Roman" w:hAnsi="Times New Roman"/>
          <w:color w:val="auto"/>
          <w:sz w:val="28"/>
          <w:szCs w:val="28"/>
          <w:lang w:val="vi-VN"/>
        </w:rPr>
        <w:t xml:space="preserve">- Cây </w:t>
      </w:r>
      <w:r w:rsidRPr="004B5063">
        <w:rPr>
          <w:rFonts w:ascii="Times New Roman" w:hAnsi="Times New Roman"/>
          <w:color w:val="auto"/>
          <w:sz w:val="28"/>
          <w:szCs w:val="28"/>
        </w:rPr>
        <w:t>cà phê</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rPr>
        <w:t xml:space="preserve">Tổng diện tích thực hiện đến thời điểm báo cáo là </w:t>
      </w:r>
      <w:r w:rsidR="00706667" w:rsidRPr="004B5063">
        <w:rPr>
          <w:rFonts w:ascii="Times New Roman" w:hAnsi="Times New Roman"/>
          <w:color w:val="auto"/>
          <w:sz w:val="28"/>
          <w:szCs w:val="28"/>
        </w:rPr>
        <w:t>2</w:t>
      </w:r>
      <w:r w:rsidRPr="004B5063">
        <w:rPr>
          <w:rFonts w:ascii="Times New Roman" w:hAnsi="Times New Roman"/>
          <w:color w:val="auto"/>
          <w:sz w:val="28"/>
          <w:szCs w:val="28"/>
        </w:rPr>
        <w:t>.</w:t>
      </w:r>
      <w:r w:rsidR="00706667" w:rsidRPr="004B5063">
        <w:rPr>
          <w:rFonts w:ascii="Times New Roman" w:hAnsi="Times New Roman"/>
          <w:color w:val="auto"/>
          <w:sz w:val="28"/>
          <w:szCs w:val="28"/>
        </w:rPr>
        <w:t>114</w:t>
      </w:r>
      <w:r w:rsidRPr="004B5063">
        <w:rPr>
          <w:rFonts w:ascii="Times New Roman" w:hAnsi="Times New Roman"/>
          <w:color w:val="auto"/>
          <w:sz w:val="28"/>
          <w:szCs w:val="28"/>
        </w:rPr>
        <w:t>,4</w:t>
      </w:r>
      <w:r w:rsidR="00706667" w:rsidRPr="004B5063">
        <w:rPr>
          <w:rFonts w:ascii="Times New Roman" w:hAnsi="Times New Roman"/>
          <w:color w:val="auto"/>
          <w:sz w:val="28"/>
          <w:szCs w:val="28"/>
        </w:rPr>
        <w:t>2</w:t>
      </w:r>
      <w:r w:rsidRPr="004B5063">
        <w:rPr>
          <w:rFonts w:ascii="Times New Roman" w:hAnsi="Times New Roman"/>
          <w:color w:val="auto"/>
          <w:sz w:val="28"/>
          <w:szCs w:val="28"/>
        </w:rPr>
        <w:t xml:space="preserve">/2.007,00 ha, đạt </w:t>
      </w:r>
      <w:r w:rsidR="00F11B25" w:rsidRPr="004B5063">
        <w:rPr>
          <w:rFonts w:ascii="Times New Roman" w:hAnsi="Times New Roman"/>
          <w:color w:val="auto"/>
          <w:sz w:val="28"/>
          <w:szCs w:val="28"/>
        </w:rPr>
        <w:t>105</w:t>
      </w:r>
      <w:r w:rsidR="004866B9" w:rsidRPr="004B5063">
        <w:rPr>
          <w:rFonts w:ascii="Times New Roman" w:hAnsi="Times New Roman"/>
          <w:color w:val="auto"/>
          <w:sz w:val="28"/>
          <w:szCs w:val="28"/>
        </w:rPr>
        <w:t>,</w:t>
      </w:r>
      <w:r w:rsidR="00F11B25" w:rsidRPr="004B5063">
        <w:rPr>
          <w:rFonts w:ascii="Times New Roman" w:hAnsi="Times New Roman"/>
          <w:color w:val="auto"/>
          <w:sz w:val="28"/>
          <w:szCs w:val="28"/>
        </w:rPr>
        <w:t>35</w:t>
      </w:r>
      <w:r w:rsidRPr="004B5063">
        <w:rPr>
          <w:rFonts w:ascii="Times New Roman" w:hAnsi="Times New Roman"/>
          <w:color w:val="auto"/>
          <w:sz w:val="28"/>
          <w:szCs w:val="28"/>
        </w:rPr>
        <w:t xml:space="preserve">% so với kế hoạch; Ước thực hiện cả năm </w:t>
      </w:r>
      <w:r w:rsidR="004866B9" w:rsidRPr="004B5063">
        <w:rPr>
          <w:rFonts w:ascii="Times New Roman" w:hAnsi="Times New Roman"/>
          <w:color w:val="auto"/>
          <w:sz w:val="28"/>
          <w:szCs w:val="28"/>
        </w:rPr>
        <w:t xml:space="preserve">là </w:t>
      </w:r>
      <w:r w:rsidR="00F11B25" w:rsidRPr="004B5063">
        <w:rPr>
          <w:rFonts w:ascii="Times New Roman" w:hAnsi="Times New Roman"/>
          <w:color w:val="auto"/>
          <w:sz w:val="28"/>
          <w:szCs w:val="28"/>
        </w:rPr>
        <w:t>2</w:t>
      </w:r>
      <w:r w:rsidRPr="004B5063">
        <w:rPr>
          <w:rFonts w:ascii="Times New Roman" w:hAnsi="Times New Roman"/>
          <w:color w:val="auto"/>
          <w:sz w:val="28"/>
          <w:szCs w:val="28"/>
        </w:rPr>
        <w:t>.</w:t>
      </w:r>
      <w:r w:rsidR="00F11B25" w:rsidRPr="004B5063">
        <w:rPr>
          <w:rFonts w:ascii="Times New Roman" w:hAnsi="Times New Roman"/>
          <w:color w:val="auto"/>
          <w:sz w:val="28"/>
          <w:szCs w:val="28"/>
        </w:rPr>
        <w:t>128</w:t>
      </w:r>
      <w:r w:rsidRPr="004B5063">
        <w:rPr>
          <w:rFonts w:ascii="Times New Roman" w:hAnsi="Times New Roman"/>
          <w:color w:val="auto"/>
          <w:sz w:val="28"/>
          <w:szCs w:val="28"/>
        </w:rPr>
        <w:t>,4</w:t>
      </w:r>
      <w:r w:rsidR="00F11B25" w:rsidRPr="004B5063">
        <w:rPr>
          <w:rFonts w:ascii="Times New Roman" w:hAnsi="Times New Roman"/>
          <w:color w:val="auto"/>
          <w:sz w:val="28"/>
          <w:szCs w:val="28"/>
        </w:rPr>
        <w:t>2</w:t>
      </w:r>
      <w:r w:rsidRPr="004B5063">
        <w:rPr>
          <w:rFonts w:ascii="Times New Roman" w:hAnsi="Times New Roman"/>
          <w:color w:val="auto"/>
          <w:sz w:val="28"/>
          <w:szCs w:val="28"/>
        </w:rPr>
        <w:t xml:space="preserve">/2.007,00 ha, đạt </w:t>
      </w:r>
      <w:r w:rsidR="00F11B25" w:rsidRPr="004B5063">
        <w:rPr>
          <w:rFonts w:ascii="Times New Roman" w:hAnsi="Times New Roman"/>
          <w:color w:val="auto"/>
          <w:sz w:val="28"/>
          <w:szCs w:val="28"/>
        </w:rPr>
        <w:t>106</w:t>
      </w:r>
      <w:r w:rsidRPr="004B5063">
        <w:rPr>
          <w:rFonts w:ascii="Times New Roman" w:hAnsi="Times New Roman"/>
          <w:color w:val="auto"/>
          <w:sz w:val="28"/>
          <w:szCs w:val="28"/>
        </w:rPr>
        <w:t>,</w:t>
      </w:r>
      <w:r w:rsidR="00F11B25" w:rsidRPr="004B5063">
        <w:rPr>
          <w:rFonts w:ascii="Times New Roman" w:hAnsi="Times New Roman"/>
          <w:color w:val="auto"/>
          <w:sz w:val="28"/>
          <w:szCs w:val="28"/>
        </w:rPr>
        <w:t>05</w:t>
      </w:r>
      <w:r w:rsidRPr="004B5063">
        <w:rPr>
          <w:rFonts w:ascii="Times New Roman" w:hAnsi="Times New Roman"/>
          <w:color w:val="auto"/>
          <w:sz w:val="28"/>
          <w:szCs w:val="28"/>
        </w:rPr>
        <w:t xml:space="preserve">% so với kế hoạch; </w:t>
      </w:r>
      <w:r w:rsidRPr="004B5063">
        <w:rPr>
          <w:rFonts w:ascii="Times New Roman" w:hAnsi="Times New Roman"/>
          <w:i/>
          <w:iCs/>
          <w:color w:val="auto"/>
          <w:sz w:val="28"/>
          <w:szCs w:val="28"/>
        </w:rPr>
        <w:t>(Trong đó</w:t>
      </w:r>
      <w:r w:rsidR="006A0AFB" w:rsidRPr="004B5063">
        <w:rPr>
          <w:rFonts w:ascii="Times New Roman" w:hAnsi="Times New Roman"/>
          <w:i/>
          <w:iCs/>
          <w:color w:val="auto"/>
          <w:sz w:val="28"/>
          <w:szCs w:val="28"/>
        </w:rPr>
        <w:t>:</w:t>
      </w:r>
      <w:r w:rsidRPr="004B5063">
        <w:rPr>
          <w:rFonts w:ascii="Times New Roman" w:hAnsi="Times New Roman"/>
          <w:i/>
          <w:iCs/>
          <w:color w:val="auto"/>
          <w:sz w:val="28"/>
          <w:szCs w:val="28"/>
        </w:rPr>
        <w:t xml:space="preserve"> diện tích trồng mới 34</w:t>
      </w:r>
      <w:r w:rsidR="006A0AFB" w:rsidRPr="004B5063">
        <w:rPr>
          <w:rFonts w:ascii="Times New Roman" w:hAnsi="Times New Roman"/>
          <w:i/>
          <w:iCs/>
          <w:color w:val="auto"/>
          <w:sz w:val="28"/>
          <w:szCs w:val="28"/>
        </w:rPr>
        <w:t>9</w:t>
      </w:r>
      <w:r w:rsidRPr="004B5063">
        <w:rPr>
          <w:rFonts w:ascii="Times New Roman" w:hAnsi="Times New Roman"/>
          <w:i/>
          <w:iCs/>
          <w:color w:val="auto"/>
          <w:sz w:val="28"/>
          <w:szCs w:val="28"/>
        </w:rPr>
        <w:t>,42/242,00 ha, đạt 14</w:t>
      </w:r>
      <w:r w:rsidR="006A0AFB" w:rsidRPr="004B5063">
        <w:rPr>
          <w:rFonts w:ascii="Times New Roman" w:hAnsi="Times New Roman"/>
          <w:i/>
          <w:iCs/>
          <w:color w:val="auto"/>
          <w:sz w:val="28"/>
          <w:szCs w:val="28"/>
        </w:rPr>
        <w:t>4</w:t>
      </w:r>
      <w:r w:rsidRPr="004B5063">
        <w:rPr>
          <w:rFonts w:ascii="Times New Roman" w:hAnsi="Times New Roman"/>
          <w:i/>
          <w:iCs/>
          <w:color w:val="auto"/>
          <w:sz w:val="28"/>
          <w:szCs w:val="28"/>
        </w:rPr>
        <w:t>,</w:t>
      </w:r>
      <w:r w:rsidR="006A0AFB" w:rsidRPr="004B5063">
        <w:rPr>
          <w:rFonts w:ascii="Times New Roman" w:hAnsi="Times New Roman"/>
          <w:i/>
          <w:iCs/>
          <w:color w:val="auto"/>
          <w:sz w:val="28"/>
          <w:szCs w:val="28"/>
        </w:rPr>
        <w:t>39</w:t>
      </w:r>
      <w:r w:rsidRPr="004B5063">
        <w:rPr>
          <w:rFonts w:ascii="Times New Roman" w:hAnsi="Times New Roman"/>
          <w:i/>
          <w:iCs/>
          <w:color w:val="auto"/>
          <w:sz w:val="28"/>
          <w:szCs w:val="28"/>
        </w:rPr>
        <w:t>% so với kế hoạch</w:t>
      </w:r>
      <w:r w:rsidR="006A0AFB" w:rsidRPr="004B5063">
        <w:rPr>
          <w:rFonts w:ascii="Times New Roman" w:hAnsi="Times New Roman"/>
          <w:i/>
          <w:iCs/>
          <w:color w:val="auto"/>
          <w:sz w:val="28"/>
          <w:szCs w:val="28"/>
        </w:rPr>
        <w:t>, ước thực hiện cuối năm là</w:t>
      </w:r>
      <w:r w:rsidR="001F47FA" w:rsidRPr="004B5063">
        <w:rPr>
          <w:rFonts w:ascii="Times New Roman" w:hAnsi="Times New Roman"/>
          <w:i/>
          <w:iCs/>
          <w:color w:val="auto"/>
          <w:sz w:val="28"/>
          <w:szCs w:val="28"/>
        </w:rPr>
        <w:t xml:space="preserve"> 363,42/242,00 ha, đạt 150,17% so với kế hoạch</w:t>
      </w:r>
      <w:r w:rsidRPr="004B5063">
        <w:rPr>
          <w:rFonts w:ascii="Times New Roman" w:hAnsi="Times New Roman"/>
          <w:i/>
          <w:iCs/>
          <w:color w:val="auto"/>
          <w:sz w:val="28"/>
          <w:szCs w:val="28"/>
        </w:rPr>
        <w:t xml:space="preserve">; </w:t>
      </w:r>
      <w:r w:rsidR="001F47FA" w:rsidRPr="004B5063">
        <w:rPr>
          <w:rFonts w:ascii="Times New Roman" w:hAnsi="Times New Roman"/>
          <w:i/>
          <w:iCs/>
          <w:color w:val="auto"/>
          <w:sz w:val="28"/>
          <w:szCs w:val="28"/>
        </w:rPr>
        <w:t>C</w:t>
      </w:r>
      <w:r w:rsidRPr="004B5063">
        <w:rPr>
          <w:rFonts w:ascii="Times New Roman" w:hAnsi="Times New Roman"/>
          <w:i/>
          <w:iCs/>
          <w:color w:val="auto"/>
          <w:sz w:val="28"/>
          <w:szCs w:val="28"/>
        </w:rPr>
        <w:t>à phê xứ lạnh:</w:t>
      </w:r>
      <w:r w:rsidR="00CB4ED0" w:rsidRPr="004B5063">
        <w:rPr>
          <w:rFonts w:ascii="Times New Roman" w:hAnsi="Times New Roman"/>
          <w:i/>
          <w:iCs/>
          <w:color w:val="auto"/>
          <w:sz w:val="28"/>
          <w:szCs w:val="28"/>
        </w:rPr>
        <w:t xml:space="preserve"> </w:t>
      </w:r>
      <w:r w:rsidRPr="004B5063">
        <w:rPr>
          <w:rFonts w:ascii="Times New Roman" w:hAnsi="Times New Roman"/>
          <w:i/>
          <w:iCs/>
          <w:color w:val="auto"/>
          <w:sz w:val="28"/>
          <w:szCs w:val="28"/>
        </w:rPr>
        <w:t>2</w:t>
      </w:r>
      <w:r w:rsidR="00CB4ED0" w:rsidRPr="004B5063">
        <w:rPr>
          <w:rFonts w:ascii="Times New Roman" w:hAnsi="Times New Roman"/>
          <w:i/>
          <w:iCs/>
          <w:color w:val="auto"/>
          <w:sz w:val="28"/>
          <w:szCs w:val="28"/>
        </w:rPr>
        <w:t>39</w:t>
      </w:r>
      <w:r w:rsidRPr="004B5063">
        <w:rPr>
          <w:rFonts w:ascii="Times New Roman" w:hAnsi="Times New Roman"/>
          <w:i/>
          <w:iCs/>
          <w:color w:val="auto"/>
          <w:sz w:val="28"/>
          <w:szCs w:val="28"/>
        </w:rPr>
        <w:t>,</w:t>
      </w:r>
      <w:r w:rsidR="00CB4ED0" w:rsidRPr="004B5063">
        <w:rPr>
          <w:rFonts w:ascii="Times New Roman" w:hAnsi="Times New Roman"/>
          <w:i/>
          <w:iCs/>
          <w:color w:val="auto"/>
          <w:sz w:val="28"/>
          <w:szCs w:val="28"/>
        </w:rPr>
        <w:t>7</w:t>
      </w:r>
      <w:r w:rsidRPr="004B5063">
        <w:rPr>
          <w:rFonts w:ascii="Times New Roman" w:hAnsi="Times New Roman"/>
          <w:i/>
          <w:iCs/>
          <w:color w:val="auto"/>
          <w:sz w:val="28"/>
          <w:szCs w:val="28"/>
        </w:rPr>
        <w:t>9/230,00 ha, đạt 104,</w:t>
      </w:r>
      <w:r w:rsidR="00CB4ED0" w:rsidRPr="004B5063">
        <w:rPr>
          <w:rFonts w:ascii="Times New Roman" w:hAnsi="Times New Roman"/>
          <w:i/>
          <w:iCs/>
          <w:color w:val="auto"/>
          <w:sz w:val="28"/>
          <w:szCs w:val="28"/>
        </w:rPr>
        <w:t>26</w:t>
      </w:r>
      <w:r w:rsidRPr="004B5063">
        <w:rPr>
          <w:rFonts w:ascii="Times New Roman" w:hAnsi="Times New Roman"/>
          <w:i/>
          <w:iCs/>
          <w:color w:val="auto"/>
          <w:sz w:val="28"/>
          <w:szCs w:val="28"/>
        </w:rPr>
        <w:t>%</w:t>
      </w:r>
      <w:r w:rsidR="00C04958" w:rsidRPr="004B5063">
        <w:rPr>
          <w:rFonts w:ascii="Times New Roman" w:hAnsi="Times New Roman"/>
          <w:i/>
          <w:iCs/>
          <w:color w:val="auto"/>
          <w:sz w:val="28"/>
          <w:szCs w:val="28"/>
        </w:rPr>
        <w:t xml:space="preserve">, ước thực hiện cuối năm là </w:t>
      </w:r>
      <w:r w:rsidR="00C90B55" w:rsidRPr="004B5063">
        <w:rPr>
          <w:rFonts w:ascii="Times New Roman" w:hAnsi="Times New Roman"/>
          <w:i/>
          <w:iCs/>
          <w:color w:val="auto"/>
          <w:sz w:val="28"/>
          <w:szCs w:val="28"/>
        </w:rPr>
        <w:t>253</w:t>
      </w:r>
      <w:r w:rsidR="00C04958" w:rsidRPr="004B5063">
        <w:rPr>
          <w:rFonts w:ascii="Times New Roman" w:hAnsi="Times New Roman"/>
          <w:i/>
          <w:iCs/>
          <w:color w:val="auto"/>
          <w:sz w:val="28"/>
          <w:szCs w:val="28"/>
        </w:rPr>
        <w:t>,</w:t>
      </w:r>
      <w:r w:rsidR="00C90B55" w:rsidRPr="004B5063">
        <w:rPr>
          <w:rFonts w:ascii="Times New Roman" w:hAnsi="Times New Roman"/>
          <w:i/>
          <w:iCs/>
          <w:color w:val="auto"/>
          <w:sz w:val="28"/>
          <w:szCs w:val="28"/>
        </w:rPr>
        <w:t>79</w:t>
      </w:r>
      <w:r w:rsidR="00C04958" w:rsidRPr="004B5063">
        <w:rPr>
          <w:rFonts w:ascii="Times New Roman" w:hAnsi="Times New Roman"/>
          <w:i/>
          <w:iCs/>
          <w:color w:val="auto"/>
          <w:sz w:val="28"/>
          <w:szCs w:val="28"/>
        </w:rPr>
        <w:t>/2</w:t>
      </w:r>
      <w:r w:rsidR="00C90B55" w:rsidRPr="004B5063">
        <w:rPr>
          <w:rFonts w:ascii="Times New Roman" w:hAnsi="Times New Roman"/>
          <w:i/>
          <w:iCs/>
          <w:color w:val="auto"/>
          <w:sz w:val="28"/>
          <w:szCs w:val="28"/>
        </w:rPr>
        <w:t>30</w:t>
      </w:r>
      <w:r w:rsidR="00C04958" w:rsidRPr="004B5063">
        <w:rPr>
          <w:rFonts w:ascii="Times New Roman" w:hAnsi="Times New Roman"/>
          <w:i/>
          <w:iCs/>
          <w:color w:val="auto"/>
          <w:sz w:val="28"/>
          <w:szCs w:val="28"/>
        </w:rPr>
        <w:t>,00 ha, đạt 1</w:t>
      </w:r>
      <w:r w:rsidR="00C90B55" w:rsidRPr="004B5063">
        <w:rPr>
          <w:rFonts w:ascii="Times New Roman" w:hAnsi="Times New Roman"/>
          <w:i/>
          <w:iCs/>
          <w:color w:val="auto"/>
          <w:sz w:val="28"/>
          <w:szCs w:val="28"/>
        </w:rPr>
        <w:t>10</w:t>
      </w:r>
      <w:r w:rsidR="00C04958" w:rsidRPr="004B5063">
        <w:rPr>
          <w:rFonts w:ascii="Times New Roman" w:hAnsi="Times New Roman"/>
          <w:i/>
          <w:iCs/>
          <w:color w:val="auto"/>
          <w:sz w:val="28"/>
          <w:szCs w:val="28"/>
        </w:rPr>
        <w:t>,</w:t>
      </w:r>
      <w:r w:rsidR="00C90B55" w:rsidRPr="004B5063">
        <w:rPr>
          <w:rFonts w:ascii="Times New Roman" w:hAnsi="Times New Roman"/>
          <w:i/>
          <w:iCs/>
          <w:color w:val="auto"/>
          <w:sz w:val="28"/>
          <w:szCs w:val="28"/>
        </w:rPr>
        <w:t>34</w:t>
      </w:r>
      <w:r w:rsidR="00C04958" w:rsidRPr="004B5063">
        <w:rPr>
          <w:rFonts w:ascii="Times New Roman" w:hAnsi="Times New Roman"/>
          <w:i/>
          <w:iCs/>
          <w:color w:val="auto"/>
          <w:sz w:val="28"/>
          <w:szCs w:val="28"/>
        </w:rPr>
        <w:t>% so với kế hoạch</w:t>
      </w:r>
      <w:r w:rsidRPr="004B5063">
        <w:rPr>
          <w:rFonts w:ascii="Times New Roman" w:hAnsi="Times New Roman"/>
          <w:i/>
          <w:iCs/>
          <w:color w:val="auto"/>
          <w:sz w:val="28"/>
          <w:szCs w:val="28"/>
        </w:rPr>
        <w:t xml:space="preserve"> ).</w:t>
      </w:r>
    </w:p>
    <w:p w14:paraId="650DECA9" w14:textId="77777777" w:rsidR="00F91EC9" w:rsidRPr="004B5063" w:rsidRDefault="00B343EC" w:rsidP="00F91EC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de-DE"/>
        </w:rPr>
      </w:pPr>
      <w:r w:rsidRPr="004B5063">
        <w:rPr>
          <w:rFonts w:ascii="Times New Roman" w:hAnsi="Times New Roman"/>
          <w:color w:val="auto"/>
          <w:sz w:val="28"/>
          <w:szCs w:val="28"/>
          <w:lang w:val="vi-VN"/>
        </w:rPr>
        <w:t>- Cây</w:t>
      </w:r>
      <w:r w:rsidRPr="004B5063">
        <w:rPr>
          <w:rFonts w:ascii="Times New Roman" w:hAnsi="Times New Roman"/>
          <w:color w:val="auto"/>
          <w:sz w:val="28"/>
          <w:szCs w:val="28"/>
        </w:rPr>
        <w:t xml:space="preserve"> </w:t>
      </w:r>
      <w:r w:rsidRPr="004B5063">
        <w:rPr>
          <w:rFonts w:ascii="Times New Roman" w:hAnsi="Times New Roman"/>
          <w:color w:val="auto"/>
          <w:sz w:val="28"/>
          <w:szCs w:val="28"/>
          <w:lang w:val="nl-NL"/>
        </w:rPr>
        <w:t>cao su</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rPr>
        <w:t xml:space="preserve">Tổng diện tích thực hiện đến thời điểm báo cáo là 145,52/116,82 ha, đạt 124,57% so với kế hoạch; Ước thực hiện cả năm 145,52/116,82 ha, đạt 124,57% so với kế hoạch. </w:t>
      </w:r>
    </w:p>
    <w:p w14:paraId="6FF169A6" w14:textId="1820DD2E" w:rsidR="00F91EC9" w:rsidRPr="004B5063" w:rsidRDefault="00B343EC" w:rsidP="00F91EC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de-DE"/>
        </w:rPr>
      </w:pPr>
      <w:r w:rsidRPr="004B5063">
        <w:rPr>
          <w:rFonts w:ascii="Times New Roman" w:hAnsi="Times New Roman"/>
          <w:color w:val="auto"/>
          <w:sz w:val="28"/>
          <w:szCs w:val="28"/>
          <w:lang w:val="vi-VN"/>
        </w:rPr>
        <w:t xml:space="preserve">- Cây </w:t>
      </w:r>
      <w:r w:rsidRPr="004B5063">
        <w:rPr>
          <w:rFonts w:ascii="Times New Roman" w:hAnsi="Times New Roman"/>
          <w:color w:val="auto"/>
          <w:sz w:val="28"/>
          <w:szCs w:val="28"/>
        </w:rPr>
        <w:t>ăn quả</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rPr>
        <w:t>Tổng diện tích thực hiện đến thời điểm báo cáo là 3</w:t>
      </w:r>
      <w:r w:rsidR="00C35F60" w:rsidRPr="004B5063">
        <w:rPr>
          <w:rFonts w:ascii="Times New Roman" w:hAnsi="Times New Roman"/>
          <w:color w:val="auto"/>
          <w:sz w:val="28"/>
          <w:szCs w:val="28"/>
        </w:rPr>
        <w:t>92</w:t>
      </w:r>
      <w:r w:rsidRPr="004B5063">
        <w:rPr>
          <w:rFonts w:ascii="Times New Roman" w:hAnsi="Times New Roman"/>
          <w:color w:val="auto"/>
          <w:sz w:val="28"/>
          <w:szCs w:val="28"/>
        </w:rPr>
        <w:t>,</w:t>
      </w:r>
      <w:r w:rsidR="00C35F60" w:rsidRPr="004B5063">
        <w:rPr>
          <w:rFonts w:ascii="Times New Roman" w:hAnsi="Times New Roman"/>
          <w:color w:val="auto"/>
          <w:sz w:val="28"/>
          <w:szCs w:val="28"/>
        </w:rPr>
        <w:t>47</w:t>
      </w:r>
      <w:r w:rsidRPr="004B5063">
        <w:rPr>
          <w:rFonts w:ascii="Times New Roman" w:hAnsi="Times New Roman"/>
          <w:color w:val="auto"/>
          <w:sz w:val="28"/>
          <w:szCs w:val="28"/>
        </w:rPr>
        <w:t>/426,08 ha, đạt 9</w:t>
      </w:r>
      <w:r w:rsidR="00C35F60" w:rsidRPr="004B5063">
        <w:rPr>
          <w:rFonts w:ascii="Times New Roman" w:hAnsi="Times New Roman"/>
          <w:color w:val="auto"/>
          <w:sz w:val="28"/>
          <w:szCs w:val="28"/>
        </w:rPr>
        <w:t>2</w:t>
      </w:r>
      <w:r w:rsidRPr="004B5063">
        <w:rPr>
          <w:rFonts w:ascii="Times New Roman" w:hAnsi="Times New Roman"/>
          <w:color w:val="auto"/>
          <w:sz w:val="28"/>
          <w:szCs w:val="28"/>
        </w:rPr>
        <w:t>,</w:t>
      </w:r>
      <w:r w:rsidR="00C35F60" w:rsidRPr="004B5063">
        <w:rPr>
          <w:rFonts w:ascii="Times New Roman" w:hAnsi="Times New Roman"/>
          <w:color w:val="auto"/>
          <w:sz w:val="28"/>
          <w:szCs w:val="28"/>
        </w:rPr>
        <w:t>11</w:t>
      </w:r>
      <w:r w:rsidRPr="004B5063">
        <w:rPr>
          <w:rFonts w:ascii="Times New Roman" w:hAnsi="Times New Roman"/>
          <w:color w:val="auto"/>
          <w:sz w:val="28"/>
          <w:szCs w:val="28"/>
        </w:rPr>
        <w:t>% so với kế hoạch; Ước thực hiện cả năm</w:t>
      </w:r>
      <w:r w:rsidR="00C35F60" w:rsidRPr="004B5063">
        <w:rPr>
          <w:rFonts w:ascii="Times New Roman" w:hAnsi="Times New Roman"/>
          <w:color w:val="auto"/>
          <w:sz w:val="28"/>
          <w:szCs w:val="28"/>
        </w:rPr>
        <w:t xml:space="preserve"> là</w:t>
      </w:r>
      <w:r w:rsidRPr="004B5063">
        <w:rPr>
          <w:rFonts w:ascii="Times New Roman" w:hAnsi="Times New Roman"/>
          <w:color w:val="auto"/>
          <w:sz w:val="28"/>
          <w:szCs w:val="28"/>
        </w:rPr>
        <w:t xml:space="preserve"> </w:t>
      </w:r>
      <w:r w:rsidR="00C35F60" w:rsidRPr="004B5063">
        <w:rPr>
          <w:rFonts w:ascii="Times New Roman" w:hAnsi="Times New Roman"/>
          <w:color w:val="auto"/>
          <w:sz w:val="28"/>
          <w:szCs w:val="28"/>
        </w:rPr>
        <w:t>412</w:t>
      </w:r>
      <w:r w:rsidRPr="004B5063">
        <w:rPr>
          <w:rFonts w:ascii="Times New Roman" w:hAnsi="Times New Roman"/>
          <w:color w:val="auto"/>
          <w:sz w:val="28"/>
          <w:szCs w:val="28"/>
        </w:rPr>
        <w:t>,</w:t>
      </w:r>
      <w:r w:rsidR="00C35F60" w:rsidRPr="004B5063">
        <w:rPr>
          <w:rFonts w:ascii="Times New Roman" w:hAnsi="Times New Roman"/>
          <w:color w:val="auto"/>
          <w:sz w:val="28"/>
          <w:szCs w:val="28"/>
        </w:rPr>
        <w:t>0</w:t>
      </w:r>
      <w:r w:rsidR="00DB2771" w:rsidRPr="004B5063">
        <w:rPr>
          <w:rFonts w:ascii="Times New Roman" w:hAnsi="Times New Roman"/>
          <w:color w:val="auto"/>
          <w:sz w:val="28"/>
          <w:szCs w:val="28"/>
        </w:rPr>
        <w:t>5</w:t>
      </w:r>
      <w:r w:rsidRPr="004B5063">
        <w:rPr>
          <w:rFonts w:ascii="Times New Roman" w:hAnsi="Times New Roman"/>
          <w:color w:val="auto"/>
          <w:sz w:val="28"/>
          <w:szCs w:val="28"/>
        </w:rPr>
        <w:t>/426,08 ha, đạt 9</w:t>
      </w:r>
      <w:r w:rsidR="00C35F60" w:rsidRPr="004B5063">
        <w:rPr>
          <w:rFonts w:ascii="Times New Roman" w:hAnsi="Times New Roman"/>
          <w:color w:val="auto"/>
          <w:sz w:val="28"/>
          <w:szCs w:val="28"/>
        </w:rPr>
        <w:t>6</w:t>
      </w:r>
      <w:r w:rsidRPr="004B5063">
        <w:rPr>
          <w:rFonts w:ascii="Times New Roman" w:hAnsi="Times New Roman"/>
          <w:color w:val="auto"/>
          <w:sz w:val="28"/>
          <w:szCs w:val="28"/>
        </w:rPr>
        <w:t>,</w:t>
      </w:r>
      <w:r w:rsidR="00C35F60" w:rsidRPr="004B5063">
        <w:rPr>
          <w:rFonts w:ascii="Times New Roman" w:hAnsi="Times New Roman"/>
          <w:color w:val="auto"/>
          <w:sz w:val="28"/>
          <w:szCs w:val="28"/>
        </w:rPr>
        <w:t>71</w:t>
      </w:r>
      <w:r w:rsidRPr="004B5063">
        <w:rPr>
          <w:rFonts w:ascii="Times New Roman" w:hAnsi="Times New Roman"/>
          <w:color w:val="auto"/>
          <w:sz w:val="28"/>
          <w:szCs w:val="28"/>
        </w:rPr>
        <w:t xml:space="preserve">% so với kế hoạch; </w:t>
      </w:r>
      <w:r w:rsidRPr="004B5063">
        <w:rPr>
          <w:rFonts w:ascii="Times New Roman" w:hAnsi="Times New Roman"/>
          <w:i/>
          <w:iCs/>
          <w:color w:val="auto"/>
          <w:sz w:val="28"/>
          <w:szCs w:val="28"/>
        </w:rPr>
        <w:t>(Trong đó diện tích trồng mới 4</w:t>
      </w:r>
      <w:r w:rsidR="00684628" w:rsidRPr="004B5063">
        <w:rPr>
          <w:rFonts w:ascii="Times New Roman" w:hAnsi="Times New Roman"/>
          <w:i/>
          <w:iCs/>
          <w:color w:val="auto"/>
          <w:sz w:val="28"/>
          <w:szCs w:val="28"/>
        </w:rPr>
        <w:t>6</w:t>
      </w:r>
      <w:r w:rsidRPr="004B5063">
        <w:rPr>
          <w:rFonts w:ascii="Times New Roman" w:hAnsi="Times New Roman"/>
          <w:i/>
          <w:iCs/>
          <w:color w:val="auto"/>
          <w:sz w:val="28"/>
          <w:szCs w:val="28"/>
        </w:rPr>
        <w:t>,</w:t>
      </w:r>
      <w:r w:rsidR="008627B1" w:rsidRPr="004B5063">
        <w:rPr>
          <w:rFonts w:ascii="Times New Roman" w:hAnsi="Times New Roman"/>
          <w:i/>
          <w:iCs/>
          <w:color w:val="auto"/>
          <w:sz w:val="28"/>
          <w:szCs w:val="28"/>
        </w:rPr>
        <w:t>39</w:t>
      </w:r>
      <w:r w:rsidRPr="004B5063">
        <w:rPr>
          <w:rFonts w:ascii="Times New Roman" w:hAnsi="Times New Roman"/>
          <w:i/>
          <w:iCs/>
          <w:color w:val="auto"/>
          <w:sz w:val="28"/>
          <w:szCs w:val="28"/>
        </w:rPr>
        <w:t>/80,00 ha, đạt 5</w:t>
      </w:r>
      <w:r w:rsidR="008627B1" w:rsidRPr="004B5063">
        <w:rPr>
          <w:rFonts w:ascii="Times New Roman" w:hAnsi="Times New Roman"/>
          <w:i/>
          <w:iCs/>
          <w:color w:val="auto"/>
          <w:sz w:val="28"/>
          <w:szCs w:val="28"/>
        </w:rPr>
        <w:t>7</w:t>
      </w:r>
      <w:r w:rsidRPr="004B5063">
        <w:rPr>
          <w:rFonts w:ascii="Times New Roman" w:hAnsi="Times New Roman"/>
          <w:i/>
          <w:iCs/>
          <w:color w:val="auto"/>
          <w:sz w:val="28"/>
          <w:szCs w:val="28"/>
        </w:rPr>
        <w:t>,</w:t>
      </w:r>
      <w:r w:rsidR="008627B1" w:rsidRPr="004B5063">
        <w:rPr>
          <w:rFonts w:ascii="Times New Roman" w:hAnsi="Times New Roman"/>
          <w:i/>
          <w:iCs/>
          <w:color w:val="auto"/>
          <w:sz w:val="28"/>
          <w:szCs w:val="28"/>
        </w:rPr>
        <w:t>99</w:t>
      </w:r>
      <w:r w:rsidRPr="004B5063">
        <w:rPr>
          <w:rFonts w:ascii="Times New Roman" w:hAnsi="Times New Roman"/>
          <w:i/>
          <w:iCs/>
          <w:color w:val="auto"/>
          <w:sz w:val="28"/>
          <w:szCs w:val="28"/>
        </w:rPr>
        <w:t>% so với kế hoạch</w:t>
      </w:r>
      <w:r w:rsidR="00684628" w:rsidRPr="004B5063">
        <w:rPr>
          <w:rFonts w:ascii="Times New Roman" w:hAnsi="Times New Roman"/>
          <w:i/>
          <w:iCs/>
          <w:color w:val="auto"/>
          <w:sz w:val="28"/>
          <w:szCs w:val="28"/>
        </w:rPr>
        <w:t>;</w:t>
      </w:r>
      <w:r w:rsidR="00B716F2" w:rsidRPr="004B5063">
        <w:rPr>
          <w:rFonts w:ascii="Times New Roman" w:hAnsi="Times New Roman"/>
          <w:i/>
          <w:iCs/>
          <w:color w:val="auto"/>
          <w:sz w:val="28"/>
          <w:szCs w:val="28"/>
        </w:rPr>
        <w:t xml:space="preserve"> Ước thực hiện cả năm là 65,9</w:t>
      </w:r>
      <w:r w:rsidR="008627B1" w:rsidRPr="004B5063">
        <w:rPr>
          <w:rFonts w:ascii="Times New Roman" w:hAnsi="Times New Roman"/>
          <w:i/>
          <w:iCs/>
          <w:color w:val="auto"/>
          <w:sz w:val="28"/>
          <w:szCs w:val="28"/>
        </w:rPr>
        <w:t>7</w:t>
      </w:r>
      <w:r w:rsidR="00B716F2" w:rsidRPr="004B5063">
        <w:rPr>
          <w:rFonts w:ascii="Times New Roman" w:hAnsi="Times New Roman"/>
          <w:i/>
          <w:iCs/>
          <w:color w:val="auto"/>
          <w:sz w:val="28"/>
          <w:szCs w:val="28"/>
        </w:rPr>
        <w:t>/80,00 ha, đạt 82,4</w:t>
      </w:r>
      <w:r w:rsidR="008627B1" w:rsidRPr="004B5063">
        <w:rPr>
          <w:rFonts w:ascii="Times New Roman" w:hAnsi="Times New Roman"/>
          <w:i/>
          <w:iCs/>
          <w:color w:val="auto"/>
          <w:sz w:val="28"/>
          <w:szCs w:val="28"/>
        </w:rPr>
        <w:t>6</w:t>
      </w:r>
      <w:r w:rsidR="00B716F2" w:rsidRPr="004B5063">
        <w:rPr>
          <w:rFonts w:ascii="Times New Roman" w:hAnsi="Times New Roman"/>
          <w:i/>
          <w:iCs/>
          <w:color w:val="auto"/>
          <w:sz w:val="28"/>
          <w:szCs w:val="28"/>
        </w:rPr>
        <w:t>% so với kế hoạch</w:t>
      </w:r>
      <w:r w:rsidR="00684628" w:rsidRPr="004B5063">
        <w:rPr>
          <w:rFonts w:ascii="Times New Roman" w:hAnsi="Times New Roman"/>
          <w:i/>
          <w:iCs/>
          <w:color w:val="auto"/>
          <w:sz w:val="28"/>
          <w:szCs w:val="28"/>
        </w:rPr>
        <w:t xml:space="preserve"> </w:t>
      </w:r>
      <w:r w:rsidRPr="004B5063">
        <w:rPr>
          <w:rFonts w:ascii="Times New Roman" w:hAnsi="Times New Roman"/>
          <w:i/>
          <w:iCs/>
          <w:color w:val="auto"/>
          <w:sz w:val="28"/>
          <w:szCs w:val="28"/>
        </w:rPr>
        <w:t>).</w:t>
      </w:r>
    </w:p>
    <w:p w14:paraId="02F0F175" w14:textId="0038341E" w:rsidR="00134FFA" w:rsidRPr="004B5063" w:rsidRDefault="00B343EC" w:rsidP="00134FF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i/>
          <w:iCs/>
          <w:color w:val="auto"/>
          <w:sz w:val="28"/>
          <w:szCs w:val="28"/>
        </w:rPr>
      </w:pPr>
      <w:r w:rsidRPr="004B5063">
        <w:rPr>
          <w:rFonts w:ascii="Times New Roman" w:hAnsi="Times New Roman"/>
          <w:color w:val="auto"/>
          <w:sz w:val="28"/>
          <w:szCs w:val="28"/>
          <w:lang w:val="vi-VN"/>
        </w:rPr>
        <w:t xml:space="preserve">- Cây </w:t>
      </w:r>
      <w:r w:rsidRPr="004B5063">
        <w:rPr>
          <w:rFonts w:ascii="Times New Roman" w:hAnsi="Times New Roman"/>
          <w:color w:val="auto"/>
          <w:sz w:val="28"/>
          <w:szCs w:val="28"/>
        </w:rPr>
        <w:t>m</w:t>
      </w:r>
      <w:r w:rsidRPr="004B5063">
        <w:rPr>
          <w:rFonts w:ascii="Times New Roman" w:hAnsi="Times New Roman"/>
          <w:color w:val="auto"/>
          <w:sz w:val="28"/>
          <w:szCs w:val="28"/>
          <w:lang w:val="vi-VN"/>
        </w:rPr>
        <w:t xml:space="preserve">ắc ca: </w:t>
      </w:r>
      <w:r w:rsidRPr="004B5063">
        <w:rPr>
          <w:rFonts w:ascii="Times New Roman" w:hAnsi="Times New Roman"/>
          <w:color w:val="auto"/>
          <w:sz w:val="28"/>
          <w:szCs w:val="28"/>
        </w:rPr>
        <w:t>Tổng diện tích thực hiện đến thời điểm báo cáo là 263,</w:t>
      </w:r>
      <w:r w:rsidR="000A52D4" w:rsidRPr="004B5063">
        <w:rPr>
          <w:rFonts w:ascii="Times New Roman" w:hAnsi="Times New Roman"/>
          <w:color w:val="auto"/>
          <w:sz w:val="28"/>
          <w:szCs w:val="28"/>
        </w:rPr>
        <w:t>84</w:t>
      </w:r>
      <w:r w:rsidRPr="004B5063">
        <w:rPr>
          <w:rFonts w:ascii="Times New Roman" w:hAnsi="Times New Roman"/>
          <w:color w:val="auto"/>
          <w:sz w:val="28"/>
          <w:szCs w:val="28"/>
        </w:rPr>
        <w:t>/249,52 ha, đạt 105,</w:t>
      </w:r>
      <w:r w:rsidR="00791DC8" w:rsidRPr="004B5063">
        <w:rPr>
          <w:rFonts w:ascii="Times New Roman" w:hAnsi="Times New Roman"/>
          <w:color w:val="auto"/>
          <w:sz w:val="28"/>
          <w:szCs w:val="28"/>
        </w:rPr>
        <w:t>73</w:t>
      </w:r>
      <w:r w:rsidRPr="004B5063">
        <w:rPr>
          <w:rFonts w:ascii="Times New Roman" w:hAnsi="Times New Roman"/>
          <w:color w:val="auto"/>
          <w:sz w:val="28"/>
          <w:szCs w:val="28"/>
        </w:rPr>
        <w:t xml:space="preserve">% so với kế hoạch; Ước thực hiện cả năm </w:t>
      </w:r>
      <w:r w:rsidR="007C7220" w:rsidRPr="004B5063">
        <w:rPr>
          <w:rFonts w:ascii="Times New Roman" w:hAnsi="Times New Roman"/>
          <w:color w:val="auto"/>
          <w:sz w:val="28"/>
          <w:szCs w:val="28"/>
        </w:rPr>
        <w:t xml:space="preserve">là </w:t>
      </w:r>
      <w:r w:rsidRPr="004B5063">
        <w:rPr>
          <w:rFonts w:ascii="Times New Roman" w:hAnsi="Times New Roman"/>
          <w:color w:val="auto"/>
          <w:sz w:val="28"/>
          <w:szCs w:val="28"/>
        </w:rPr>
        <w:t>263,</w:t>
      </w:r>
      <w:r w:rsidR="00791DC8" w:rsidRPr="004B5063">
        <w:rPr>
          <w:rFonts w:ascii="Times New Roman" w:hAnsi="Times New Roman"/>
          <w:color w:val="auto"/>
          <w:sz w:val="28"/>
          <w:szCs w:val="28"/>
        </w:rPr>
        <w:t>84</w:t>
      </w:r>
      <w:r w:rsidRPr="004B5063">
        <w:rPr>
          <w:rFonts w:ascii="Times New Roman" w:hAnsi="Times New Roman"/>
          <w:color w:val="auto"/>
          <w:sz w:val="28"/>
          <w:szCs w:val="28"/>
        </w:rPr>
        <w:t>/249,52 ha, đạt 105,</w:t>
      </w:r>
      <w:r w:rsidR="00791DC8" w:rsidRPr="004B5063">
        <w:rPr>
          <w:rFonts w:ascii="Times New Roman" w:hAnsi="Times New Roman"/>
          <w:color w:val="auto"/>
          <w:sz w:val="28"/>
          <w:szCs w:val="28"/>
        </w:rPr>
        <w:t>73</w:t>
      </w:r>
      <w:r w:rsidRPr="004B5063">
        <w:rPr>
          <w:rFonts w:ascii="Times New Roman" w:hAnsi="Times New Roman"/>
          <w:color w:val="auto"/>
          <w:sz w:val="28"/>
          <w:szCs w:val="28"/>
        </w:rPr>
        <w:t xml:space="preserve">% so với kế hoạch; </w:t>
      </w:r>
      <w:r w:rsidRPr="004B5063">
        <w:rPr>
          <w:rFonts w:ascii="Times New Roman" w:hAnsi="Times New Roman"/>
          <w:i/>
          <w:iCs/>
          <w:color w:val="auto"/>
          <w:sz w:val="28"/>
          <w:szCs w:val="28"/>
        </w:rPr>
        <w:t xml:space="preserve">(Trong đó diện tích trồng mới </w:t>
      </w:r>
      <w:r w:rsidR="00791DC8" w:rsidRPr="004B5063">
        <w:rPr>
          <w:rFonts w:ascii="Times New Roman" w:hAnsi="Times New Roman"/>
          <w:i/>
          <w:iCs/>
          <w:color w:val="auto"/>
          <w:sz w:val="28"/>
          <w:szCs w:val="28"/>
        </w:rPr>
        <w:t>64</w:t>
      </w:r>
      <w:r w:rsidRPr="004B5063">
        <w:rPr>
          <w:rFonts w:ascii="Times New Roman" w:hAnsi="Times New Roman"/>
          <w:i/>
          <w:iCs/>
          <w:color w:val="auto"/>
          <w:sz w:val="28"/>
          <w:szCs w:val="28"/>
        </w:rPr>
        <w:t>,</w:t>
      </w:r>
      <w:r w:rsidR="00791DC8" w:rsidRPr="004B5063">
        <w:rPr>
          <w:rFonts w:ascii="Times New Roman" w:hAnsi="Times New Roman"/>
          <w:i/>
          <w:iCs/>
          <w:color w:val="auto"/>
          <w:sz w:val="28"/>
          <w:szCs w:val="28"/>
        </w:rPr>
        <w:t>3</w:t>
      </w:r>
      <w:r w:rsidRPr="004B5063">
        <w:rPr>
          <w:rFonts w:ascii="Times New Roman" w:hAnsi="Times New Roman"/>
          <w:i/>
          <w:iCs/>
          <w:color w:val="auto"/>
          <w:sz w:val="28"/>
          <w:szCs w:val="28"/>
        </w:rPr>
        <w:t xml:space="preserve">1/50,00 ha, đạt </w:t>
      </w:r>
      <w:r w:rsidR="00791DC8" w:rsidRPr="004B5063">
        <w:rPr>
          <w:rFonts w:ascii="Times New Roman" w:hAnsi="Times New Roman"/>
          <w:i/>
          <w:iCs/>
          <w:color w:val="auto"/>
          <w:sz w:val="28"/>
          <w:szCs w:val="28"/>
        </w:rPr>
        <w:t>128</w:t>
      </w:r>
      <w:r w:rsidRPr="004B5063">
        <w:rPr>
          <w:rFonts w:ascii="Times New Roman" w:hAnsi="Times New Roman"/>
          <w:i/>
          <w:iCs/>
          <w:color w:val="auto"/>
          <w:sz w:val="28"/>
          <w:szCs w:val="28"/>
        </w:rPr>
        <w:t>,</w:t>
      </w:r>
      <w:r w:rsidR="00791DC8" w:rsidRPr="004B5063">
        <w:rPr>
          <w:rFonts w:ascii="Times New Roman" w:hAnsi="Times New Roman"/>
          <w:i/>
          <w:iCs/>
          <w:color w:val="auto"/>
          <w:sz w:val="28"/>
          <w:szCs w:val="28"/>
        </w:rPr>
        <w:t>6</w:t>
      </w:r>
      <w:r w:rsidRPr="004B5063">
        <w:rPr>
          <w:rFonts w:ascii="Times New Roman" w:hAnsi="Times New Roman"/>
          <w:i/>
          <w:iCs/>
          <w:color w:val="auto"/>
          <w:sz w:val="28"/>
          <w:szCs w:val="28"/>
        </w:rPr>
        <w:t>2% so với kế hoạch</w:t>
      </w:r>
      <w:r w:rsidR="007C7220" w:rsidRPr="004B5063">
        <w:rPr>
          <w:rFonts w:ascii="Times New Roman" w:hAnsi="Times New Roman"/>
          <w:i/>
          <w:iCs/>
          <w:color w:val="auto"/>
          <w:sz w:val="28"/>
          <w:szCs w:val="28"/>
        </w:rPr>
        <w:t>; Ước thực hiện cả năm là 64,</w:t>
      </w:r>
      <w:r w:rsidR="00482D46" w:rsidRPr="004B5063">
        <w:rPr>
          <w:rFonts w:ascii="Times New Roman" w:hAnsi="Times New Roman"/>
          <w:i/>
          <w:iCs/>
          <w:color w:val="auto"/>
          <w:sz w:val="28"/>
          <w:szCs w:val="28"/>
        </w:rPr>
        <w:t>31</w:t>
      </w:r>
      <w:r w:rsidR="007C7220" w:rsidRPr="004B5063">
        <w:rPr>
          <w:rFonts w:ascii="Times New Roman" w:hAnsi="Times New Roman"/>
          <w:i/>
          <w:iCs/>
          <w:color w:val="auto"/>
          <w:sz w:val="28"/>
          <w:szCs w:val="28"/>
        </w:rPr>
        <w:t>/50,00 ha, đạt 128,</w:t>
      </w:r>
      <w:r w:rsidR="00482D46" w:rsidRPr="004B5063">
        <w:rPr>
          <w:rFonts w:ascii="Times New Roman" w:hAnsi="Times New Roman"/>
          <w:i/>
          <w:iCs/>
          <w:color w:val="auto"/>
          <w:sz w:val="28"/>
          <w:szCs w:val="28"/>
        </w:rPr>
        <w:t>62</w:t>
      </w:r>
      <w:r w:rsidR="007C7220" w:rsidRPr="004B5063">
        <w:rPr>
          <w:rFonts w:ascii="Times New Roman" w:hAnsi="Times New Roman"/>
          <w:i/>
          <w:iCs/>
          <w:color w:val="auto"/>
          <w:sz w:val="28"/>
          <w:szCs w:val="28"/>
        </w:rPr>
        <w:t>% so với kế hoạch</w:t>
      </w:r>
      <w:r w:rsidRPr="004B5063">
        <w:rPr>
          <w:rFonts w:ascii="Times New Roman" w:hAnsi="Times New Roman"/>
          <w:i/>
          <w:iCs/>
          <w:color w:val="auto"/>
          <w:sz w:val="28"/>
          <w:szCs w:val="28"/>
        </w:rPr>
        <w:t>).</w:t>
      </w:r>
    </w:p>
    <w:p w14:paraId="48F85545" w14:textId="77777777" w:rsidR="00B9275E" w:rsidRPr="004B5063" w:rsidRDefault="00134FFA" w:rsidP="00B927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i/>
          <w:iCs/>
          <w:color w:val="auto"/>
          <w:sz w:val="28"/>
          <w:szCs w:val="28"/>
        </w:rPr>
      </w:pPr>
      <w:r w:rsidRPr="004B5063">
        <w:rPr>
          <w:rFonts w:ascii="Times New Roman" w:hAnsi="Times New Roman"/>
          <w:i/>
          <w:color w:val="auto"/>
          <w:sz w:val="28"/>
          <w:szCs w:val="28"/>
        </w:rPr>
        <w:t xml:space="preserve">* </w:t>
      </w:r>
      <w:r w:rsidRPr="004B5063">
        <w:rPr>
          <w:rFonts w:ascii="Times New Roman" w:hAnsi="Times New Roman"/>
          <w:i/>
          <w:iCs/>
          <w:color w:val="auto"/>
          <w:sz w:val="28"/>
          <w:szCs w:val="28"/>
          <w:lang w:val="vi-VN"/>
        </w:rPr>
        <w:t>Nguyên nhân cây Lúa rẫy, cây ngô</w:t>
      </w:r>
      <w:r w:rsidRPr="004B5063">
        <w:rPr>
          <w:rFonts w:ascii="Times New Roman" w:hAnsi="Times New Roman"/>
          <w:i/>
          <w:iCs/>
          <w:color w:val="auto"/>
          <w:sz w:val="28"/>
          <w:szCs w:val="28"/>
        </w:rPr>
        <w:t xml:space="preserve"> chưa</w:t>
      </w:r>
      <w:r w:rsidRPr="004B5063">
        <w:rPr>
          <w:rFonts w:ascii="Times New Roman" w:hAnsi="Times New Roman"/>
          <w:i/>
          <w:iCs/>
          <w:color w:val="auto"/>
          <w:sz w:val="28"/>
          <w:szCs w:val="28"/>
          <w:lang w:val="vi-VN"/>
        </w:rPr>
        <w:t xml:space="preserve"> đạt </w:t>
      </w:r>
      <w:r w:rsidRPr="004B5063">
        <w:rPr>
          <w:rFonts w:ascii="Times New Roman" w:hAnsi="Times New Roman"/>
          <w:i/>
          <w:iCs/>
          <w:color w:val="auto"/>
          <w:sz w:val="28"/>
          <w:szCs w:val="28"/>
        </w:rPr>
        <w:t xml:space="preserve">theo kế hoạch giao </w:t>
      </w:r>
      <w:r w:rsidRPr="004B5063">
        <w:rPr>
          <w:rFonts w:ascii="Times New Roman" w:hAnsi="Times New Roman"/>
          <w:i/>
          <w:iCs/>
          <w:color w:val="auto"/>
          <w:sz w:val="28"/>
          <w:szCs w:val="28"/>
          <w:lang w:val="vi-VN"/>
        </w:rPr>
        <w:t xml:space="preserve">là </w:t>
      </w:r>
      <w:r w:rsidRPr="004B5063">
        <w:rPr>
          <w:rFonts w:ascii="Times New Roman" w:hAnsi="Times New Roman"/>
          <w:i/>
          <w:iCs/>
          <w:color w:val="auto"/>
          <w:sz w:val="28"/>
          <w:szCs w:val="28"/>
        </w:rPr>
        <w:t xml:space="preserve">các diện tích trồng cây Ngô, lúa rẫy nhân dân đã trồng qua nhiều năm nhưng không canh tác (bón phân, cải tạo đất...) do vậy cho năng suất và sản lượng thấp, giá trị kinh tế thấp. </w:t>
      </w:r>
      <w:proofErr w:type="gramStart"/>
      <w:r w:rsidRPr="004B5063">
        <w:rPr>
          <w:rFonts w:ascii="Times New Roman" w:hAnsi="Times New Roman"/>
          <w:i/>
          <w:iCs/>
          <w:color w:val="auto"/>
          <w:sz w:val="28"/>
          <w:szCs w:val="28"/>
        </w:rPr>
        <w:t xml:space="preserve">Nhận thức của người dân được nâng cao nên nhân dân </w:t>
      </w:r>
      <w:r w:rsidRPr="004B5063">
        <w:rPr>
          <w:rFonts w:ascii="Times New Roman" w:hAnsi="Times New Roman"/>
          <w:i/>
          <w:iCs/>
          <w:color w:val="auto"/>
          <w:sz w:val="28"/>
          <w:szCs w:val="28"/>
          <w:lang w:val="vi-VN"/>
        </w:rPr>
        <w:t>tập trung trồng những loại cây khác</w:t>
      </w:r>
      <w:r w:rsidRPr="004B5063">
        <w:rPr>
          <w:rFonts w:ascii="Times New Roman" w:hAnsi="Times New Roman"/>
          <w:i/>
          <w:iCs/>
          <w:color w:val="auto"/>
          <w:sz w:val="28"/>
          <w:szCs w:val="28"/>
        </w:rPr>
        <w:t xml:space="preserve"> phù hợp</w:t>
      </w:r>
      <w:r w:rsidRPr="004B5063">
        <w:rPr>
          <w:rFonts w:ascii="Times New Roman" w:hAnsi="Times New Roman"/>
          <w:iCs/>
          <w:color w:val="auto"/>
          <w:sz w:val="28"/>
          <w:szCs w:val="28"/>
        </w:rPr>
        <w:t xml:space="preserve"> </w:t>
      </w:r>
      <w:r w:rsidRPr="004B5063">
        <w:rPr>
          <w:rFonts w:ascii="Times New Roman" w:hAnsi="Times New Roman"/>
          <w:i/>
          <w:iCs/>
          <w:color w:val="auto"/>
          <w:sz w:val="28"/>
          <w:szCs w:val="28"/>
        </w:rPr>
        <w:t>với lợi thế của vùng và những loại cây trồng khác</w:t>
      </w:r>
      <w:r w:rsidRPr="004B5063">
        <w:rPr>
          <w:rFonts w:ascii="Times New Roman" w:hAnsi="Times New Roman"/>
          <w:i/>
          <w:iCs/>
          <w:color w:val="auto"/>
          <w:sz w:val="28"/>
          <w:szCs w:val="28"/>
          <w:lang w:val="vi-VN"/>
        </w:rPr>
        <w:t xml:space="preserve"> có giá trị kinh tế cao hơn.</w:t>
      </w:r>
      <w:proofErr w:type="gramEnd"/>
    </w:p>
    <w:p w14:paraId="4FD7F28A" w14:textId="77777777" w:rsidR="00BF70C6" w:rsidRPr="004B5063" w:rsidRDefault="00B343EC" w:rsidP="00BF70C6">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i/>
          <w:iCs/>
          <w:color w:val="auto"/>
          <w:sz w:val="28"/>
          <w:szCs w:val="28"/>
        </w:rPr>
      </w:pPr>
      <w:r w:rsidRPr="004B5063">
        <w:rPr>
          <w:rFonts w:ascii="Times New Roman" w:hAnsi="Times New Roman"/>
          <w:iCs/>
          <w:color w:val="auto"/>
          <w:sz w:val="28"/>
          <w:szCs w:val="28"/>
          <w:lang w:val="nl-NL"/>
        </w:rPr>
        <w:t xml:space="preserve">* Cây dược </w:t>
      </w:r>
      <w:r w:rsidRPr="004B5063">
        <w:rPr>
          <w:rFonts w:ascii="Times New Roman" w:hAnsi="Times New Roman"/>
          <w:iCs/>
          <w:color w:val="auto"/>
          <w:sz w:val="28"/>
          <w:szCs w:val="28"/>
          <w:lang w:val="vi-VN"/>
        </w:rPr>
        <w:t>liệu</w:t>
      </w:r>
      <w:r w:rsidRPr="004B5063">
        <w:rPr>
          <w:rFonts w:ascii="Times New Roman" w:hAnsi="Times New Roman"/>
          <w:iCs/>
          <w:color w:val="auto"/>
          <w:sz w:val="28"/>
          <w:szCs w:val="28"/>
        </w:rPr>
        <w:t>:</w:t>
      </w:r>
    </w:p>
    <w:p w14:paraId="0695433A" w14:textId="056B9D5D" w:rsidR="00840885" w:rsidRPr="004B5063" w:rsidRDefault="00B343EC" w:rsidP="0084088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i/>
          <w:iCs/>
          <w:color w:val="auto"/>
          <w:sz w:val="28"/>
          <w:szCs w:val="28"/>
        </w:rPr>
      </w:pPr>
      <w:r w:rsidRPr="004B5063">
        <w:rPr>
          <w:rFonts w:ascii="Times New Roman" w:hAnsi="Times New Roman"/>
          <w:color w:val="auto"/>
          <w:sz w:val="28"/>
          <w:szCs w:val="28"/>
          <w:lang w:val="nl-NL"/>
        </w:rPr>
        <w:t>- C</w:t>
      </w:r>
      <w:r w:rsidRPr="004B5063">
        <w:rPr>
          <w:rFonts w:ascii="Times New Roman" w:hAnsi="Times New Roman"/>
          <w:bCs/>
          <w:iCs/>
          <w:color w:val="auto"/>
          <w:sz w:val="28"/>
          <w:szCs w:val="28"/>
          <w:lang w:val="nl-NL"/>
        </w:rPr>
        <w:t xml:space="preserve">ây sâm Ngọc Linh: </w:t>
      </w:r>
      <w:r w:rsidRPr="004B5063">
        <w:rPr>
          <w:rFonts w:ascii="Times New Roman" w:hAnsi="Times New Roman"/>
          <w:color w:val="auto"/>
          <w:sz w:val="28"/>
          <w:szCs w:val="28"/>
        </w:rPr>
        <w:t>Tổng diện tích thực hiện đến thời điểm báo cáo là 2.401,</w:t>
      </w:r>
      <w:r w:rsidR="005301E9" w:rsidRPr="004B5063">
        <w:rPr>
          <w:rFonts w:ascii="Times New Roman" w:hAnsi="Times New Roman"/>
          <w:color w:val="auto"/>
          <w:sz w:val="28"/>
          <w:szCs w:val="28"/>
        </w:rPr>
        <w:t>17</w:t>
      </w:r>
      <w:r w:rsidRPr="004B5063">
        <w:rPr>
          <w:rFonts w:ascii="Times New Roman" w:hAnsi="Times New Roman"/>
          <w:color w:val="auto"/>
          <w:sz w:val="28"/>
          <w:szCs w:val="28"/>
        </w:rPr>
        <w:t>/2.877,60 ha, đạt 83,4</w:t>
      </w:r>
      <w:r w:rsidR="005301E9" w:rsidRPr="004B5063">
        <w:rPr>
          <w:rFonts w:ascii="Times New Roman" w:hAnsi="Times New Roman"/>
          <w:color w:val="auto"/>
          <w:sz w:val="28"/>
          <w:szCs w:val="28"/>
        </w:rPr>
        <w:t>4</w:t>
      </w:r>
      <w:r w:rsidRPr="004B5063">
        <w:rPr>
          <w:rFonts w:ascii="Times New Roman" w:hAnsi="Times New Roman"/>
          <w:color w:val="auto"/>
          <w:sz w:val="28"/>
          <w:szCs w:val="28"/>
        </w:rPr>
        <w:t>% so với kế hoạch; Ước thực hiện cả năm 2.88</w:t>
      </w:r>
      <w:r w:rsidR="005301E9" w:rsidRPr="004B5063">
        <w:rPr>
          <w:rFonts w:ascii="Times New Roman" w:hAnsi="Times New Roman"/>
          <w:color w:val="auto"/>
          <w:sz w:val="28"/>
          <w:szCs w:val="28"/>
        </w:rPr>
        <w:t>3</w:t>
      </w:r>
      <w:r w:rsidRPr="004B5063">
        <w:rPr>
          <w:rFonts w:ascii="Times New Roman" w:hAnsi="Times New Roman"/>
          <w:color w:val="auto"/>
          <w:sz w:val="28"/>
          <w:szCs w:val="28"/>
        </w:rPr>
        <w:t>,</w:t>
      </w:r>
      <w:r w:rsidR="005301E9" w:rsidRPr="004B5063">
        <w:rPr>
          <w:rFonts w:ascii="Times New Roman" w:hAnsi="Times New Roman"/>
          <w:color w:val="auto"/>
          <w:sz w:val="28"/>
          <w:szCs w:val="28"/>
        </w:rPr>
        <w:t>4</w:t>
      </w:r>
      <w:r w:rsidRPr="004B5063">
        <w:rPr>
          <w:rFonts w:ascii="Times New Roman" w:hAnsi="Times New Roman"/>
          <w:color w:val="auto"/>
          <w:sz w:val="28"/>
          <w:szCs w:val="28"/>
        </w:rPr>
        <w:t>1/2.877,86 ha, đạt 100,</w:t>
      </w:r>
      <w:r w:rsidR="005301E9" w:rsidRPr="004B5063">
        <w:rPr>
          <w:rFonts w:ascii="Times New Roman" w:hAnsi="Times New Roman"/>
          <w:color w:val="auto"/>
          <w:sz w:val="28"/>
          <w:szCs w:val="28"/>
        </w:rPr>
        <w:t>20</w:t>
      </w:r>
      <w:r w:rsidRPr="004B5063">
        <w:rPr>
          <w:rFonts w:ascii="Times New Roman" w:hAnsi="Times New Roman"/>
          <w:color w:val="auto"/>
          <w:sz w:val="28"/>
          <w:szCs w:val="28"/>
        </w:rPr>
        <w:t xml:space="preserve">% so với kế hoạch; </w:t>
      </w:r>
      <w:r w:rsidRPr="004B5063">
        <w:rPr>
          <w:rFonts w:ascii="Times New Roman" w:hAnsi="Times New Roman"/>
          <w:i/>
          <w:iCs/>
          <w:color w:val="auto"/>
          <w:sz w:val="28"/>
          <w:szCs w:val="28"/>
        </w:rPr>
        <w:t>(Trong đó diện tích trồng mới trong dân 17,</w:t>
      </w:r>
      <w:r w:rsidR="005301E9" w:rsidRPr="004B5063">
        <w:rPr>
          <w:rFonts w:ascii="Times New Roman" w:hAnsi="Times New Roman"/>
          <w:i/>
          <w:iCs/>
          <w:color w:val="auto"/>
          <w:sz w:val="28"/>
          <w:szCs w:val="28"/>
        </w:rPr>
        <w:t>2</w:t>
      </w:r>
      <w:r w:rsidRPr="004B5063">
        <w:rPr>
          <w:rFonts w:ascii="Times New Roman" w:hAnsi="Times New Roman"/>
          <w:i/>
          <w:iCs/>
          <w:color w:val="auto"/>
          <w:sz w:val="28"/>
          <w:szCs w:val="28"/>
        </w:rPr>
        <w:t>1/14,00 ha, đạt 12</w:t>
      </w:r>
      <w:r w:rsidR="005301E9" w:rsidRPr="004B5063">
        <w:rPr>
          <w:rFonts w:ascii="Times New Roman" w:hAnsi="Times New Roman"/>
          <w:i/>
          <w:iCs/>
          <w:color w:val="auto"/>
          <w:sz w:val="28"/>
          <w:szCs w:val="28"/>
        </w:rPr>
        <w:t>2</w:t>
      </w:r>
      <w:r w:rsidRPr="004B5063">
        <w:rPr>
          <w:rFonts w:ascii="Times New Roman" w:hAnsi="Times New Roman"/>
          <w:i/>
          <w:iCs/>
          <w:color w:val="auto"/>
          <w:sz w:val="28"/>
          <w:szCs w:val="28"/>
        </w:rPr>
        <w:t>,</w:t>
      </w:r>
      <w:r w:rsidR="005301E9" w:rsidRPr="004B5063">
        <w:rPr>
          <w:rFonts w:ascii="Times New Roman" w:hAnsi="Times New Roman"/>
          <w:i/>
          <w:iCs/>
          <w:color w:val="auto"/>
          <w:sz w:val="28"/>
          <w:szCs w:val="28"/>
        </w:rPr>
        <w:t>93</w:t>
      </w:r>
      <w:r w:rsidRPr="004B5063">
        <w:rPr>
          <w:rFonts w:ascii="Times New Roman" w:hAnsi="Times New Roman"/>
          <w:i/>
          <w:iCs/>
          <w:color w:val="auto"/>
          <w:sz w:val="28"/>
          <w:szCs w:val="28"/>
        </w:rPr>
        <w:t>% so với kế hoạch).</w:t>
      </w:r>
      <w:r w:rsidR="00EC5796" w:rsidRPr="004B5063">
        <w:rPr>
          <w:rFonts w:ascii="Times New Roman" w:hAnsi="Times New Roman"/>
          <w:i/>
          <w:iCs/>
          <w:color w:val="auto"/>
          <w:sz w:val="28"/>
          <w:szCs w:val="28"/>
        </w:rPr>
        <w:t xml:space="preserve"> </w:t>
      </w:r>
      <w:r w:rsidR="00EC5796" w:rsidRPr="004B5063">
        <w:rPr>
          <w:rFonts w:ascii="Times New Roman" w:hAnsi="Times New Roman"/>
          <w:color w:val="auto"/>
          <w:sz w:val="28"/>
          <w:szCs w:val="28"/>
          <w:lang w:val="nl-NL"/>
        </w:rPr>
        <w:t xml:space="preserve">Ước thực hiện đến 31/12/2024 là: 2.883,41 ha/2.877,60 ha đạt 100,20% </w:t>
      </w:r>
      <w:r w:rsidR="00F866DE" w:rsidRPr="004B5063">
        <w:rPr>
          <w:rFonts w:ascii="Times New Roman" w:hAnsi="Times New Roman"/>
          <w:color w:val="auto"/>
          <w:sz w:val="28"/>
          <w:szCs w:val="28"/>
          <w:lang w:val="nl-NL"/>
        </w:rPr>
        <w:t>so với kế hoạch</w:t>
      </w:r>
      <w:r w:rsidR="00EC5796" w:rsidRPr="004B5063">
        <w:rPr>
          <w:rFonts w:ascii="Times New Roman" w:hAnsi="Times New Roman"/>
          <w:color w:val="auto"/>
          <w:sz w:val="28"/>
          <w:szCs w:val="28"/>
          <w:lang w:val="nl-NL"/>
        </w:rPr>
        <w:t xml:space="preserve">, trong đó ước thực hiện trồng mới đến cuối năm 2024 là 499,45 ha/494 ha KH giao đạt 100,10% </w:t>
      </w:r>
      <w:r w:rsidR="00EC5796" w:rsidRPr="004B5063">
        <w:rPr>
          <w:rFonts w:ascii="Times New Roman" w:hAnsi="Times New Roman"/>
          <w:i/>
          <w:color w:val="auto"/>
          <w:sz w:val="28"/>
          <w:szCs w:val="28"/>
          <w:lang w:val="nl-NL"/>
        </w:rPr>
        <w:t xml:space="preserve">(Trong đó ước thực hiện trồng mới trong dân đến cuối năm 2024 là: 19,45 ha/14 ha đạt 138,91% </w:t>
      </w:r>
      <w:r w:rsidR="00194B53" w:rsidRPr="004B5063">
        <w:rPr>
          <w:rFonts w:ascii="Times New Roman" w:hAnsi="Times New Roman"/>
          <w:i/>
          <w:color w:val="auto"/>
          <w:sz w:val="28"/>
          <w:szCs w:val="28"/>
          <w:lang w:val="nl-NL"/>
        </w:rPr>
        <w:t xml:space="preserve">so với kế hoạch; </w:t>
      </w:r>
      <w:r w:rsidR="00EC5796" w:rsidRPr="004B5063">
        <w:rPr>
          <w:rFonts w:ascii="Times New Roman" w:hAnsi="Times New Roman"/>
          <w:i/>
          <w:color w:val="auto"/>
          <w:sz w:val="28"/>
          <w:szCs w:val="28"/>
          <w:lang w:val="nl-NL"/>
        </w:rPr>
        <w:t>ước trồng mới trong doanh nghiệp đến cuối năm 2024 là 480 ha/ 480 ha đạt 100% KH giao).</w:t>
      </w:r>
      <w:r w:rsidR="00EC5796" w:rsidRPr="004B5063">
        <w:rPr>
          <w:rFonts w:ascii="Times New Roman" w:hAnsi="Times New Roman"/>
          <w:bCs/>
          <w:i/>
          <w:iCs/>
          <w:color w:val="auto"/>
          <w:sz w:val="28"/>
          <w:szCs w:val="28"/>
          <w:lang w:val="nl-NL"/>
        </w:rPr>
        <w:t xml:space="preserve"> </w:t>
      </w:r>
    </w:p>
    <w:p w14:paraId="797F9C5D" w14:textId="77777777" w:rsidR="00267F5E" w:rsidRPr="004B5063" w:rsidRDefault="00B343EC" w:rsidP="00267F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i/>
          <w:iCs/>
          <w:color w:val="auto"/>
          <w:sz w:val="28"/>
          <w:szCs w:val="28"/>
        </w:rPr>
      </w:pPr>
      <w:r w:rsidRPr="004B5063">
        <w:rPr>
          <w:rFonts w:ascii="Times New Roman" w:hAnsi="Times New Roman"/>
          <w:color w:val="auto"/>
          <w:sz w:val="28"/>
          <w:szCs w:val="28"/>
          <w:lang w:val="nl-NL"/>
        </w:rPr>
        <w:t>- C</w:t>
      </w:r>
      <w:r w:rsidRPr="004B5063">
        <w:rPr>
          <w:rFonts w:ascii="Times New Roman" w:hAnsi="Times New Roman"/>
          <w:bCs/>
          <w:iCs/>
          <w:color w:val="auto"/>
          <w:sz w:val="28"/>
          <w:szCs w:val="28"/>
          <w:lang w:val="nl-NL"/>
        </w:rPr>
        <w:t xml:space="preserve">ây dược liệu khác: </w:t>
      </w:r>
      <w:r w:rsidR="00840885" w:rsidRPr="004B5063">
        <w:rPr>
          <w:rFonts w:ascii="Times New Roman" w:hAnsi="Times New Roman"/>
          <w:color w:val="auto"/>
          <w:sz w:val="28"/>
          <w:szCs w:val="28"/>
          <w:lang w:val="nl-NL"/>
        </w:rPr>
        <w:t>Tổng diện tích gieo trồng cây dược liệu khác trên địa bàn huyện đến thời điểm báo cáo là 1.570,14/1.659,79 ha</w:t>
      </w:r>
      <w:r w:rsidR="00CD4CB5" w:rsidRPr="004B5063">
        <w:rPr>
          <w:rFonts w:ascii="Times New Roman" w:hAnsi="Times New Roman"/>
          <w:color w:val="auto"/>
          <w:sz w:val="28"/>
          <w:szCs w:val="28"/>
          <w:lang w:val="nl-NL"/>
        </w:rPr>
        <w:t>,</w:t>
      </w:r>
      <w:r w:rsidR="00840885" w:rsidRPr="004B5063">
        <w:rPr>
          <w:rFonts w:ascii="Times New Roman" w:hAnsi="Times New Roman"/>
          <w:color w:val="auto"/>
          <w:sz w:val="28"/>
          <w:szCs w:val="28"/>
          <w:lang w:val="nl-NL"/>
        </w:rPr>
        <w:t xml:space="preserve"> đạt 94,60% </w:t>
      </w:r>
      <w:r w:rsidR="00CD4CB5" w:rsidRPr="004B5063">
        <w:rPr>
          <w:rFonts w:ascii="Times New Roman" w:hAnsi="Times New Roman"/>
          <w:color w:val="auto"/>
          <w:sz w:val="28"/>
          <w:szCs w:val="28"/>
          <w:lang w:val="nl-NL"/>
        </w:rPr>
        <w:t>so với kế hoạch</w:t>
      </w:r>
      <w:r w:rsidR="00840885" w:rsidRPr="004B5063">
        <w:rPr>
          <w:rFonts w:ascii="Times New Roman" w:hAnsi="Times New Roman"/>
          <w:color w:val="auto"/>
          <w:sz w:val="28"/>
          <w:szCs w:val="28"/>
          <w:lang w:val="nl-NL"/>
        </w:rPr>
        <w:t xml:space="preserve">, trong đó trồng mới cây dược liệu khác thực hiện đến thời điểm báo cáo là </w:t>
      </w:r>
      <w:r w:rsidR="00840885" w:rsidRPr="004B5063">
        <w:rPr>
          <w:rFonts w:ascii="Times New Roman" w:hAnsi="Times New Roman"/>
          <w:color w:val="auto"/>
          <w:sz w:val="28"/>
          <w:szCs w:val="28"/>
          <w:lang w:val="nl-NL"/>
        </w:rPr>
        <w:lastRenderedPageBreak/>
        <w:t>146,35/236</w:t>
      </w:r>
      <w:r w:rsidR="00674DF8" w:rsidRPr="004B5063">
        <w:rPr>
          <w:rFonts w:ascii="Times New Roman" w:hAnsi="Times New Roman"/>
          <w:color w:val="auto"/>
          <w:sz w:val="28"/>
          <w:szCs w:val="28"/>
          <w:lang w:val="nl-NL"/>
        </w:rPr>
        <w:t>,00</w:t>
      </w:r>
      <w:r w:rsidR="00840885" w:rsidRPr="004B5063">
        <w:rPr>
          <w:rFonts w:ascii="Times New Roman" w:hAnsi="Times New Roman"/>
          <w:color w:val="auto"/>
          <w:sz w:val="28"/>
          <w:szCs w:val="28"/>
          <w:lang w:val="nl-NL"/>
        </w:rPr>
        <w:t xml:space="preserve">ha đạt 62,01% </w:t>
      </w:r>
      <w:r w:rsidR="00674DF8" w:rsidRPr="004B5063">
        <w:rPr>
          <w:rFonts w:ascii="Times New Roman" w:hAnsi="Times New Roman"/>
          <w:color w:val="auto"/>
          <w:sz w:val="28"/>
          <w:szCs w:val="28"/>
          <w:lang w:val="nl-NL"/>
        </w:rPr>
        <w:t>so với kế hoạch</w:t>
      </w:r>
      <w:r w:rsidR="00840885" w:rsidRPr="004B5063">
        <w:rPr>
          <w:rFonts w:ascii="Times New Roman" w:hAnsi="Times New Roman"/>
          <w:color w:val="auto"/>
          <w:sz w:val="28"/>
          <w:szCs w:val="28"/>
          <w:lang w:val="nl-NL"/>
        </w:rPr>
        <w:t xml:space="preserve"> </w:t>
      </w:r>
      <w:r w:rsidR="00840885" w:rsidRPr="004B5063">
        <w:rPr>
          <w:rFonts w:ascii="Times New Roman" w:hAnsi="Times New Roman"/>
          <w:i/>
          <w:color w:val="auto"/>
          <w:sz w:val="28"/>
          <w:szCs w:val="28"/>
          <w:lang w:val="nl-NL"/>
        </w:rPr>
        <w:t>(trong đó: trồng mới sâm dây trong dân đã thực hiện đến thời điểm báo cáo là 79,24 ha/150 ha đạt 52,83%  kế hoạch, trồng mới các loại dược liệu khác trong dân đến thời điểm báo cáo là (sơn tra, ngũ vị tử...):</w:t>
      </w:r>
      <w:r w:rsidR="00C02C98" w:rsidRPr="004B5063">
        <w:rPr>
          <w:rFonts w:ascii="Times New Roman" w:hAnsi="Times New Roman"/>
          <w:i/>
          <w:color w:val="auto"/>
          <w:sz w:val="28"/>
          <w:szCs w:val="28"/>
          <w:lang w:val="nl-NL"/>
        </w:rPr>
        <w:t xml:space="preserve"> </w:t>
      </w:r>
      <w:r w:rsidR="00840885" w:rsidRPr="004B5063">
        <w:rPr>
          <w:rFonts w:ascii="Times New Roman" w:hAnsi="Times New Roman"/>
          <w:i/>
          <w:color w:val="auto"/>
          <w:sz w:val="28"/>
          <w:szCs w:val="28"/>
          <w:lang w:val="nl-NL"/>
        </w:rPr>
        <w:t>67,11 ha/86ha đạt 78,03% kế hoạch)</w:t>
      </w:r>
      <w:r w:rsidR="00840885" w:rsidRPr="004B5063">
        <w:rPr>
          <w:rFonts w:ascii="Times New Roman" w:hAnsi="Times New Roman"/>
          <w:color w:val="auto"/>
          <w:sz w:val="28"/>
          <w:szCs w:val="28"/>
          <w:lang w:val="nl-NL"/>
        </w:rPr>
        <w:t>; ước thực hiện đến 31/12/2024 là 1.664,36/1.659,79 ha, đạt 100,28</w:t>
      </w:r>
      <w:r w:rsidR="00C02C98" w:rsidRPr="004B5063">
        <w:rPr>
          <w:rFonts w:ascii="Times New Roman" w:hAnsi="Times New Roman"/>
          <w:color w:val="auto"/>
          <w:sz w:val="28"/>
          <w:szCs w:val="28"/>
          <w:lang w:val="nl-NL"/>
        </w:rPr>
        <w:t>%</w:t>
      </w:r>
      <w:r w:rsidR="00840885" w:rsidRPr="004B5063">
        <w:rPr>
          <w:rFonts w:ascii="Times New Roman" w:hAnsi="Times New Roman"/>
          <w:color w:val="auto"/>
          <w:sz w:val="28"/>
          <w:szCs w:val="28"/>
          <w:lang w:val="nl-NL"/>
        </w:rPr>
        <w:t xml:space="preserve"> </w:t>
      </w:r>
      <w:r w:rsidR="00C02C98" w:rsidRPr="004B5063">
        <w:rPr>
          <w:rFonts w:ascii="Times New Roman" w:hAnsi="Times New Roman"/>
          <w:color w:val="auto"/>
          <w:sz w:val="28"/>
          <w:szCs w:val="28"/>
          <w:lang w:val="nl-NL"/>
        </w:rPr>
        <w:t>so với kế hoạch</w:t>
      </w:r>
      <w:r w:rsidR="00840885" w:rsidRPr="004B5063">
        <w:rPr>
          <w:rFonts w:ascii="Times New Roman" w:hAnsi="Times New Roman"/>
          <w:color w:val="auto"/>
          <w:sz w:val="28"/>
          <w:szCs w:val="28"/>
          <w:lang w:val="nl-NL"/>
        </w:rPr>
        <w:t>, ước thực hiện trồng mới cây dược liệu khác đến cuối năm 2024 là 240,57/236</w:t>
      </w:r>
      <w:r w:rsidR="00C02C98" w:rsidRPr="004B5063">
        <w:rPr>
          <w:rFonts w:ascii="Times New Roman" w:hAnsi="Times New Roman"/>
          <w:color w:val="auto"/>
          <w:sz w:val="28"/>
          <w:szCs w:val="28"/>
          <w:lang w:val="nl-NL"/>
        </w:rPr>
        <w:t>,00</w:t>
      </w:r>
      <w:r w:rsidR="00840885" w:rsidRPr="004B5063">
        <w:rPr>
          <w:rFonts w:ascii="Times New Roman" w:hAnsi="Times New Roman"/>
          <w:color w:val="auto"/>
          <w:sz w:val="28"/>
          <w:szCs w:val="28"/>
          <w:lang w:val="nl-NL"/>
        </w:rPr>
        <w:t xml:space="preserve"> ha</w:t>
      </w:r>
      <w:r w:rsidR="00C02C98" w:rsidRPr="004B5063">
        <w:rPr>
          <w:rFonts w:ascii="Times New Roman" w:hAnsi="Times New Roman"/>
          <w:color w:val="auto"/>
          <w:sz w:val="28"/>
          <w:szCs w:val="28"/>
          <w:lang w:val="nl-NL"/>
        </w:rPr>
        <w:t>,</w:t>
      </w:r>
      <w:r w:rsidR="00840885" w:rsidRPr="004B5063">
        <w:rPr>
          <w:rFonts w:ascii="Times New Roman" w:hAnsi="Times New Roman"/>
          <w:color w:val="auto"/>
          <w:sz w:val="28"/>
          <w:szCs w:val="28"/>
          <w:lang w:val="nl-NL"/>
        </w:rPr>
        <w:t xml:space="preserve"> đạt 101,94% </w:t>
      </w:r>
      <w:r w:rsidR="00C02C98" w:rsidRPr="004B5063">
        <w:rPr>
          <w:rFonts w:ascii="Times New Roman" w:hAnsi="Times New Roman"/>
          <w:color w:val="auto"/>
          <w:sz w:val="28"/>
          <w:szCs w:val="28"/>
          <w:lang w:val="nl-NL"/>
        </w:rPr>
        <w:t>so với kế hoạch</w:t>
      </w:r>
      <w:r w:rsidR="00840885" w:rsidRPr="004B5063">
        <w:rPr>
          <w:rFonts w:ascii="Times New Roman" w:hAnsi="Times New Roman"/>
          <w:i/>
          <w:color w:val="auto"/>
          <w:sz w:val="28"/>
          <w:szCs w:val="28"/>
          <w:lang w:val="nl-NL"/>
        </w:rPr>
        <w:t>,(Trong đó ước thực hiện trồng mới sâm dây đến cuối năm 2024 là</w:t>
      </w:r>
      <w:r w:rsidR="00F5798D" w:rsidRPr="004B5063">
        <w:rPr>
          <w:rFonts w:ascii="Times New Roman" w:hAnsi="Times New Roman"/>
          <w:i/>
          <w:color w:val="auto"/>
          <w:sz w:val="28"/>
          <w:szCs w:val="28"/>
          <w:lang w:val="nl-NL"/>
        </w:rPr>
        <w:t>:</w:t>
      </w:r>
      <w:r w:rsidR="00840885" w:rsidRPr="004B5063">
        <w:rPr>
          <w:rFonts w:ascii="Times New Roman" w:hAnsi="Times New Roman"/>
          <w:i/>
          <w:color w:val="auto"/>
          <w:sz w:val="28"/>
          <w:szCs w:val="28"/>
          <w:lang w:val="nl-NL"/>
        </w:rPr>
        <w:t xml:space="preserve"> 111,08/150</w:t>
      </w:r>
      <w:r w:rsidR="00F5798D" w:rsidRPr="004B5063">
        <w:rPr>
          <w:rFonts w:ascii="Times New Roman" w:hAnsi="Times New Roman"/>
          <w:i/>
          <w:color w:val="auto"/>
          <w:sz w:val="28"/>
          <w:szCs w:val="28"/>
          <w:lang w:val="nl-NL"/>
        </w:rPr>
        <w:t>,00</w:t>
      </w:r>
      <w:r w:rsidR="00840885" w:rsidRPr="004B5063">
        <w:rPr>
          <w:rFonts w:ascii="Times New Roman" w:hAnsi="Times New Roman"/>
          <w:i/>
          <w:color w:val="auto"/>
          <w:sz w:val="28"/>
          <w:szCs w:val="28"/>
          <w:lang w:val="nl-NL"/>
        </w:rPr>
        <w:t xml:space="preserve"> ha</w:t>
      </w:r>
      <w:r w:rsidR="00F5798D" w:rsidRPr="004B5063">
        <w:rPr>
          <w:rFonts w:ascii="Times New Roman" w:hAnsi="Times New Roman"/>
          <w:i/>
          <w:color w:val="auto"/>
          <w:sz w:val="28"/>
          <w:szCs w:val="28"/>
          <w:lang w:val="nl-NL"/>
        </w:rPr>
        <w:t>,</w:t>
      </w:r>
      <w:r w:rsidR="00840885" w:rsidRPr="004B5063">
        <w:rPr>
          <w:rFonts w:ascii="Times New Roman" w:hAnsi="Times New Roman"/>
          <w:i/>
          <w:color w:val="auto"/>
          <w:sz w:val="28"/>
          <w:szCs w:val="28"/>
          <w:lang w:val="nl-NL"/>
        </w:rPr>
        <w:t xml:space="preserve"> đạt 74,05% </w:t>
      </w:r>
      <w:r w:rsidR="00F5798D" w:rsidRPr="004B5063">
        <w:rPr>
          <w:rFonts w:ascii="Times New Roman" w:hAnsi="Times New Roman"/>
          <w:i/>
          <w:color w:val="auto"/>
          <w:sz w:val="28"/>
          <w:szCs w:val="28"/>
          <w:lang w:val="nl-NL"/>
        </w:rPr>
        <w:t>so với kế hoạch</w:t>
      </w:r>
      <w:r w:rsidR="00840885" w:rsidRPr="004B5063">
        <w:rPr>
          <w:rFonts w:ascii="Times New Roman" w:hAnsi="Times New Roman"/>
          <w:i/>
          <w:color w:val="auto"/>
          <w:sz w:val="28"/>
          <w:szCs w:val="28"/>
          <w:lang w:val="nl-NL"/>
        </w:rPr>
        <w:t xml:space="preserve">, ước thực hiện trồng mới các loại dược liệu khác trong dân đến cuối năm 2024 là 129,49/86 ha đạt 150,57% </w:t>
      </w:r>
      <w:r w:rsidR="00F07D96" w:rsidRPr="004B5063">
        <w:rPr>
          <w:rFonts w:ascii="Times New Roman" w:hAnsi="Times New Roman"/>
          <w:i/>
          <w:color w:val="auto"/>
          <w:sz w:val="28"/>
          <w:szCs w:val="28"/>
          <w:lang w:val="nl-NL"/>
        </w:rPr>
        <w:t>so với kế hoạch</w:t>
      </w:r>
      <w:r w:rsidR="00840885" w:rsidRPr="004B5063">
        <w:rPr>
          <w:rFonts w:ascii="Times New Roman" w:hAnsi="Times New Roman"/>
          <w:i/>
          <w:color w:val="auto"/>
          <w:sz w:val="28"/>
          <w:szCs w:val="28"/>
          <w:lang w:val="nl-NL"/>
        </w:rPr>
        <w:t xml:space="preserve">). </w:t>
      </w:r>
    </w:p>
    <w:p w14:paraId="4DFFC3F3" w14:textId="36371078" w:rsidR="004140A6" w:rsidRPr="004B5063" w:rsidRDefault="00B0023B" w:rsidP="00267F5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i/>
          <w:iCs/>
          <w:color w:val="auto"/>
          <w:sz w:val="28"/>
          <w:szCs w:val="28"/>
        </w:rPr>
      </w:pPr>
      <w:r w:rsidRPr="004B5063">
        <w:rPr>
          <w:rFonts w:ascii="Times New Roman" w:hAnsi="Times New Roman"/>
          <w:b/>
          <w:color w:val="auto"/>
          <w:sz w:val="28"/>
          <w:szCs w:val="28"/>
          <w:lang w:val="vi-VN"/>
        </w:rPr>
        <w:t>d) Chăn nuôi</w:t>
      </w:r>
    </w:p>
    <w:p w14:paraId="3B93A2A6" w14:textId="614C5D49" w:rsidR="004140A6" w:rsidRPr="004B5063" w:rsidRDefault="004140A6" w:rsidP="004140A6">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rPr>
      </w:pPr>
      <w:r w:rsidRPr="004B5063">
        <w:rPr>
          <w:rFonts w:ascii="Times New Roman" w:hAnsi="Times New Roman"/>
          <w:bCs/>
          <w:color w:val="auto"/>
          <w:sz w:val="28"/>
          <w:szCs w:val="28"/>
        </w:rPr>
        <w:t>+ Đàn trâu: Tổng đàn là 6.</w:t>
      </w:r>
      <w:r w:rsidR="00267F5E" w:rsidRPr="004B5063">
        <w:rPr>
          <w:rFonts w:ascii="Times New Roman" w:hAnsi="Times New Roman"/>
          <w:bCs/>
          <w:color w:val="auto"/>
          <w:sz w:val="28"/>
          <w:szCs w:val="28"/>
        </w:rPr>
        <w:t>533</w:t>
      </w:r>
      <w:r w:rsidRPr="004B5063">
        <w:rPr>
          <w:rFonts w:ascii="Times New Roman" w:hAnsi="Times New Roman"/>
          <w:bCs/>
          <w:color w:val="auto"/>
          <w:sz w:val="28"/>
          <w:szCs w:val="28"/>
        </w:rPr>
        <w:t xml:space="preserve">/7.223 con, đạt </w:t>
      </w:r>
      <w:r w:rsidR="00267F5E" w:rsidRPr="004B5063">
        <w:rPr>
          <w:rFonts w:ascii="Times New Roman" w:hAnsi="Times New Roman"/>
          <w:bCs/>
          <w:color w:val="auto"/>
          <w:sz w:val="28"/>
          <w:szCs w:val="28"/>
        </w:rPr>
        <w:t>90</w:t>
      </w:r>
      <w:proofErr w:type="gramStart"/>
      <w:r w:rsidRPr="004B5063">
        <w:rPr>
          <w:rFonts w:ascii="Times New Roman" w:hAnsi="Times New Roman"/>
          <w:bCs/>
          <w:color w:val="auto"/>
          <w:sz w:val="28"/>
          <w:szCs w:val="28"/>
        </w:rPr>
        <w:t>,</w:t>
      </w:r>
      <w:r w:rsidR="00267F5E" w:rsidRPr="004B5063">
        <w:rPr>
          <w:rFonts w:ascii="Times New Roman" w:hAnsi="Times New Roman"/>
          <w:bCs/>
          <w:color w:val="auto"/>
          <w:sz w:val="28"/>
          <w:szCs w:val="28"/>
        </w:rPr>
        <w:t>45</w:t>
      </w:r>
      <w:proofErr w:type="gramEnd"/>
      <w:r w:rsidRPr="004B5063">
        <w:rPr>
          <w:rFonts w:ascii="Times New Roman" w:hAnsi="Times New Roman"/>
          <w:bCs/>
          <w:color w:val="auto"/>
          <w:sz w:val="28"/>
          <w:szCs w:val="28"/>
        </w:rPr>
        <w:t xml:space="preserve">% </w:t>
      </w:r>
      <w:r w:rsidRPr="004B5063">
        <w:rPr>
          <w:rFonts w:ascii="Times New Roman" w:hAnsi="Times New Roman"/>
          <w:color w:val="auto"/>
          <w:sz w:val="28"/>
          <w:szCs w:val="28"/>
        </w:rPr>
        <w:t>so với kế hoạch</w:t>
      </w:r>
      <w:r w:rsidRPr="004B5063">
        <w:rPr>
          <w:rFonts w:ascii="Times New Roman" w:hAnsi="Times New Roman"/>
          <w:bCs/>
          <w:color w:val="auto"/>
          <w:sz w:val="28"/>
          <w:szCs w:val="28"/>
        </w:rPr>
        <w:t xml:space="preserve">; Ước thực hiện cả năm </w:t>
      </w:r>
      <w:r w:rsidR="001B0919" w:rsidRPr="004B5063">
        <w:rPr>
          <w:rFonts w:ascii="Times New Roman" w:hAnsi="Times New Roman"/>
          <w:bCs/>
          <w:color w:val="auto"/>
          <w:sz w:val="28"/>
          <w:szCs w:val="28"/>
        </w:rPr>
        <w:t>6</w:t>
      </w:r>
      <w:r w:rsidRPr="004B5063">
        <w:rPr>
          <w:rFonts w:ascii="Times New Roman" w:hAnsi="Times New Roman"/>
          <w:bCs/>
          <w:color w:val="auto"/>
          <w:sz w:val="28"/>
          <w:szCs w:val="28"/>
        </w:rPr>
        <w:t>.</w:t>
      </w:r>
      <w:r w:rsidR="001B0919" w:rsidRPr="004B5063">
        <w:rPr>
          <w:rFonts w:ascii="Times New Roman" w:hAnsi="Times New Roman"/>
          <w:bCs/>
          <w:color w:val="auto"/>
          <w:sz w:val="28"/>
          <w:szCs w:val="28"/>
        </w:rPr>
        <w:t>928</w:t>
      </w:r>
      <w:r w:rsidRPr="004B5063">
        <w:rPr>
          <w:rFonts w:ascii="Times New Roman" w:hAnsi="Times New Roman"/>
          <w:bCs/>
          <w:color w:val="auto"/>
          <w:sz w:val="28"/>
          <w:szCs w:val="28"/>
        </w:rPr>
        <w:t xml:space="preserve">/7.223 con, đạt </w:t>
      </w:r>
      <w:r w:rsidR="001B0919" w:rsidRPr="004B5063">
        <w:rPr>
          <w:rFonts w:ascii="Times New Roman" w:hAnsi="Times New Roman"/>
          <w:bCs/>
          <w:color w:val="auto"/>
          <w:sz w:val="28"/>
          <w:szCs w:val="28"/>
        </w:rPr>
        <w:t>95</w:t>
      </w:r>
      <w:r w:rsidRPr="004B5063">
        <w:rPr>
          <w:rFonts w:ascii="Times New Roman" w:hAnsi="Times New Roman"/>
          <w:bCs/>
          <w:color w:val="auto"/>
          <w:sz w:val="28"/>
          <w:szCs w:val="28"/>
        </w:rPr>
        <w:t>,</w:t>
      </w:r>
      <w:r w:rsidR="001B0919" w:rsidRPr="004B5063">
        <w:rPr>
          <w:rFonts w:ascii="Times New Roman" w:hAnsi="Times New Roman"/>
          <w:bCs/>
          <w:color w:val="auto"/>
          <w:sz w:val="28"/>
          <w:szCs w:val="28"/>
        </w:rPr>
        <w:t>92</w:t>
      </w:r>
      <w:r w:rsidRPr="004B5063">
        <w:rPr>
          <w:rFonts w:ascii="Times New Roman" w:hAnsi="Times New Roman"/>
          <w:bCs/>
          <w:color w:val="auto"/>
          <w:sz w:val="28"/>
          <w:szCs w:val="28"/>
        </w:rPr>
        <w:t xml:space="preserve">% </w:t>
      </w:r>
      <w:r w:rsidRPr="004B5063">
        <w:rPr>
          <w:rFonts w:ascii="Times New Roman" w:hAnsi="Times New Roman"/>
          <w:color w:val="auto"/>
          <w:sz w:val="28"/>
          <w:szCs w:val="28"/>
        </w:rPr>
        <w:t>so với kế hoạch</w:t>
      </w:r>
      <w:r w:rsidRPr="004B5063">
        <w:rPr>
          <w:rFonts w:ascii="Times New Roman" w:hAnsi="Times New Roman"/>
          <w:color w:val="auto"/>
          <w:sz w:val="28"/>
          <w:szCs w:val="28"/>
          <w:shd w:val="clear" w:color="auto" w:fill="FFFFFF"/>
        </w:rPr>
        <w:t xml:space="preserve">. </w:t>
      </w:r>
    </w:p>
    <w:p w14:paraId="66904BFA" w14:textId="4199ECC0" w:rsidR="004140A6" w:rsidRPr="004B5063" w:rsidRDefault="004140A6" w:rsidP="004140A6">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rPr>
      </w:pPr>
      <w:r w:rsidRPr="004B5063">
        <w:rPr>
          <w:rFonts w:ascii="Times New Roman" w:hAnsi="Times New Roman"/>
          <w:bCs/>
          <w:color w:val="auto"/>
          <w:sz w:val="28"/>
          <w:szCs w:val="28"/>
        </w:rPr>
        <w:t xml:space="preserve">+ Đàn bò: Tổng đàn là </w:t>
      </w:r>
      <w:r w:rsidR="00B57A09" w:rsidRPr="004B5063">
        <w:rPr>
          <w:rFonts w:ascii="Times New Roman" w:hAnsi="Times New Roman"/>
          <w:bCs/>
          <w:color w:val="auto"/>
          <w:sz w:val="28"/>
          <w:szCs w:val="28"/>
        </w:rPr>
        <w:t>8</w:t>
      </w:r>
      <w:r w:rsidRPr="004B5063">
        <w:rPr>
          <w:rFonts w:ascii="Times New Roman" w:hAnsi="Times New Roman"/>
          <w:bCs/>
          <w:color w:val="auto"/>
          <w:sz w:val="28"/>
          <w:szCs w:val="28"/>
        </w:rPr>
        <w:t>.</w:t>
      </w:r>
      <w:r w:rsidR="00B57A09" w:rsidRPr="004B5063">
        <w:rPr>
          <w:rFonts w:ascii="Times New Roman" w:hAnsi="Times New Roman"/>
          <w:bCs/>
          <w:color w:val="auto"/>
          <w:sz w:val="28"/>
          <w:szCs w:val="28"/>
        </w:rPr>
        <w:t>219</w:t>
      </w:r>
      <w:r w:rsidRPr="004B5063">
        <w:rPr>
          <w:rFonts w:ascii="Times New Roman" w:hAnsi="Times New Roman"/>
          <w:bCs/>
          <w:color w:val="auto"/>
          <w:sz w:val="28"/>
          <w:szCs w:val="28"/>
        </w:rPr>
        <w:t>/8.750 con</w:t>
      </w:r>
      <w:r w:rsidR="004901C7" w:rsidRPr="004B5063">
        <w:rPr>
          <w:rFonts w:ascii="Times New Roman" w:hAnsi="Times New Roman"/>
          <w:bCs/>
          <w:color w:val="auto"/>
          <w:sz w:val="28"/>
          <w:szCs w:val="28"/>
        </w:rPr>
        <w:t>,</w:t>
      </w:r>
      <w:r w:rsidRPr="004B5063">
        <w:rPr>
          <w:rFonts w:ascii="Times New Roman" w:hAnsi="Times New Roman"/>
          <w:bCs/>
          <w:color w:val="auto"/>
          <w:sz w:val="28"/>
          <w:szCs w:val="28"/>
        </w:rPr>
        <w:t xml:space="preserve"> đạt </w:t>
      </w:r>
      <w:r w:rsidR="00B57A09" w:rsidRPr="004B5063">
        <w:rPr>
          <w:rFonts w:ascii="Times New Roman" w:hAnsi="Times New Roman"/>
          <w:bCs/>
          <w:color w:val="auto"/>
          <w:sz w:val="28"/>
          <w:szCs w:val="28"/>
        </w:rPr>
        <w:t>93</w:t>
      </w:r>
      <w:proofErr w:type="gramStart"/>
      <w:r w:rsidRPr="004B5063">
        <w:rPr>
          <w:rFonts w:ascii="Times New Roman" w:hAnsi="Times New Roman"/>
          <w:bCs/>
          <w:color w:val="auto"/>
          <w:sz w:val="28"/>
          <w:szCs w:val="28"/>
        </w:rPr>
        <w:t>,</w:t>
      </w:r>
      <w:r w:rsidR="00B57A09" w:rsidRPr="004B5063">
        <w:rPr>
          <w:rFonts w:ascii="Times New Roman" w:hAnsi="Times New Roman"/>
          <w:bCs/>
          <w:color w:val="auto"/>
          <w:sz w:val="28"/>
          <w:szCs w:val="28"/>
        </w:rPr>
        <w:t>93</w:t>
      </w:r>
      <w:proofErr w:type="gramEnd"/>
      <w:r w:rsidRPr="004B5063">
        <w:rPr>
          <w:rFonts w:ascii="Times New Roman" w:hAnsi="Times New Roman"/>
          <w:bCs/>
          <w:color w:val="auto"/>
          <w:sz w:val="28"/>
          <w:szCs w:val="28"/>
        </w:rPr>
        <w:t xml:space="preserve">% </w:t>
      </w:r>
      <w:r w:rsidRPr="004B5063">
        <w:rPr>
          <w:rFonts w:ascii="Times New Roman" w:hAnsi="Times New Roman"/>
          <w:color w:val="auto"/>
          <w:sz w:val="28"/>
          <w:szCs w:val="28"/>
        </w:rPr>
        <w:t>so với kế hoạch</w:t>
      </w:r>
      <w:r w:rsidRPr="004B5063">
        <w:rPr>
          <w:rFonts w:ascii="Times New Roman" w:hAnsi="Times New Roman"/>
          <w:bCs/>
          <w:color w:val="auto"/>
          <w:sz w:val="28"/>
          <w:szCs w:val="28"/>
        </w:rPr>
        <w:t>, Ước thực hiện cả năm 8.</w:t>
      </w:r>
      <w:r w:rsidR="00B57A09" w:rsidRPr="004B5063">
        <w:rPr>
          <w:rFonts w:ascii="Times New Roman" w:hAnsi="Times New Roman"/>
          <w:bCs/>
          <w:color w:val="auto"/>
          <w:sz w:val="28"/>
          <w:szCs w:val="28"/>
        </w:rPr>
        <w:t>507</w:t>
      </w:r>
      <w:r w:rsidRPr="004B5063">
        <w:rPr>
          <w:rFonts w:ascii="Times New Roman" w:hAnsi="Times New Roman"/>
          <w:bCs/>
          <w:color w:val="auto"/>
          <w:sz w:val="28"/>
          <w:szCs w:val="28"/>
        </w:rPr>
        <w:t xml:space="preserve">/8.750 con, đạt </w:t>
      </w:r>
      <w:r w:rsidR="00B57A09" w:rsidRPr="004B5063">
        <w:rPr>
          <w:rFonts w:ascii="Times New Roman" w:hAnsi="Times New Roman"/>
          <w:bCs/>
          <w:color w:val="auto"/>
          <w:sz w:val="28"/>
          <w:szCs w:val="28"/>
        </w:rPr>
        <w:t>97,22</w:t>
      </w:r>
      <w:r w:rsidRPr="004B5063">
        <w:rPr>
          <w:rFonts w:ascii="Times New Roman" w:hAnsi="Times New Roman"/>
          <w:bCs/>
          <w:color w:val="auto"/>
          <w:sz w:val="28"/>
          <w:szCs w:val="28"/>
        </w:rPr>
        <w:t xml:space="preserve">% </w:t>
      </w:r>
      <w:r w:rsidRPr="004B5063">
        <w:rPr>
          <w:rFonts w:ascii="Times New Roman" w:hAnsi="Times New Roman"/>
          <w:color w:val="auto"/>
          <w:sz w:val="28"/>
          <w:szCs w:val="28"/>
        </w:rPr>
        <w:t>so với kế hoạch</w:t>
      </w:r>
      <w:r w:rsidRPr="004B5063">
        <w:rPr>
          <w:rFonts w:ascii="Times New Roman" w:hAnsi="Times New Roman"/>
          <w:color w:val="auto"/>
          <w:sz w:val="28"/>
          <w:szCs w:val="28"/>
          <w:shd w:val="clear" w:color="auto" w:fill="FFFFFF"/>
        </w:rPr>
        <w:t xml:space="preserve">. </w:t>
      </w:r>
    </w:p>
    <w:p w14:paraId="41D41276" w14:textId="045884CA" w:rsidR="003755C3" w:rsidRPr="004B5063" w:rsidRDefault="004140A6" w:rsidP="003755C3">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i/>
          <w:color w:val="auto"/>
          <w:sz w:val="28"/>
          <w:szCs w:val="28"/>
        </w:rPr>
      </w:pPr>
      <w:r w:rsidRPr="004B5063">
        <w:rPr>
          <w:rFonts w:ascii="Times New Roman" w:hAnsi="Times New Roman"/>
          <w:bCs/>
          <w:color w:val="auto"/>
          <w:sz w:val="28"/>
          <w:szCs w:val="28"/>
        </w:rPr>
        <w:t>+ Đàn heo: Tổng đàn là 7.996/8.500 con, đạt 94</w:t>
      </w:r>
      <w:proofErr w:type="gramStart"/>
      <w:r w:rsidRPr="004B5063">
        <w:rPr>
          <w:rFonts w:ascii="Times New Roman" w:hAnsi="Times New Roman"/>
          <w:bCs/>
          <w:color w:val="auto"/>
          <w:sz w:val="28"/>
          <w:szCs w:val="28"/>
        </w:rPr>
        <w:t>,07</w:t>
      </w:r>
      <w:proofErr w:type="gramEnd"/>
      <w:r w:rsidRPr="004B5063">
        <w:rPr>
          <w:rFonts w:ascii="Times New Roman" w:hAnsi="Times New Roman"/>
          <w:bCs/>
          <w:color w:val="auto"/>
          <w:sz w:val="28"/>
          <w:szCs w:val="28"/>
        </w:rPr>
        <w:t xml:space="preserve">% </w:t>
      </w:r>
      <w:r w:rsidRPr="004B5063">
        <w:rPr>
          <w:rFonts w:ascii="Times New Roman" w:hAnsi="Times New Roman"/>
          <w:color w:val="auto"/>
          <w:sz w:val="28"/>
          <w:szCs w:val="28"/>
        </w:rPr>
        <w:t>so với kế hoạch</w:t>
      </w:r>
      <w:r w:rsidRPr="004B5063">
        <w:rPr>
          <w:rFonts w:ascii="Times New Roman" w:hAnsi="Times New Roman"/>
          <w:bCs/>
          <w:color w:val="auto"/>
          <w:sz w:val="28"/>
          <w:szCs w:val="28"/>
        </w:rPr>
        <w:t>; Ước thực hiện cả năm 8.5</w:t>
      </w:r>
      <w:r w:rsidR="008C3AFD" w:rsidRPr="004B5063">
        <w:rPr>
          <w:rFonts w:ascii="Times New Roman" w:hAnsi="Times New Roman"/>
          <w:bCs/>
          <w:color w:val="auto"/>
          <w:sz w:val="28"/>
          <w:szCs w:val="28"/>
        </w:rPr>
        <w:t>94</w:t>
      </w:r>
      <w:r w:rsidRPr="004B5063">
        <w:rPr>
          <w:rFonts w:ascii="Times New Roman" w:hAnsi="Times New Roman"/>
          <w:bCs/>
          <w:color w:val="auto"/>
          <w:sz w:val="28"/>
          <w:szCs w:val="28"/>
        </w:rPr>
        <w:t>/8.500 con, đạt 10</w:t>
      </w:r>
      <w:r w:rsidR="008C3AFD" w:rsidRPr="004B5063">
        <w:rPr>
          <w:rFonts w:ascii="Times New Roman" w:hAnsi="Times New Roman"/>
          <w:bCs/>
          <w:color w:val="auto"/>
          <w:sz w:val="28"/>
          <w:szCs w:val="28"/>
        </w:rPr>
        <w:t>1</w:t>
      </w:r>
      <w:r w:rsidRPr="004B5063">
        <w:rPr>
          <w:rFonts w:ascii="Times New Roman" w:hAnsi="Times New Roman"/>
          <w:bCs/>
          <w:color w:val="auto"/>
          <w:sz w:val="28"/>
          <w:szCs w:val="28"/>
        </w:rPr>
        <w:t>,</w:t>
      </w:r>
      <w:r w:rsidR="008C3AFD" w:rsidRPr="004B5063">
        <w:rPr>
          <w:rFonts w:ascii="Times New Roman" w:hAnsi="Times New Roman"/>
          <w:bCs/>
          <w:color w:val="auto"/>
          <w:sz w:val="28"/>
          <w:szCs w:val="28"/>
        </w:rPr>
        <w:t>11</w:t>
      </w:r>
      <w:r w:rsidRPr="004B5063">
        <w:rPr>
          <w:rFonts w:ascii="Times New Roman" w:hAnsi="Times New Roman"/>
          <w:bCs/>
          <w:color w:val="auto"/>
          <w:sz w:val="28"/>
          <w:szCs w:val="28"/>
        </w:rPr>
        <w:t xml:space="preserve">% </w:t>
      </w:r>
      <w:r w:rsidRPr="004B5063">
        <w:rPr>
          <w:rFonts w:ascii="Times New Roman" w:hAnsi="Times New Roman"/>
          <w:color w:val="auto"/>
          <w:sz w:val="28"/>
          <w:szCs w:val="28"/>
        </w:rPr>
        <w:t>so với kế hoạch</w:t>
      </w:r>
      <w:r w:rsidRPr="004B5063">
        <w:rPr>
          <w:rFonts w:ascii="Times New Roman" w:hAnsi="Times New Roman"/>
          <w:color w:val="auto"/>
          <w:sz w:val="28"/>
          <w:szCs w:val="28"/>
          <w:shd w:val="clear" w:color="auto" w:fill="FFFFFF"/>
        </w:rPr>
        <w:t>.</w:t>
      </w:r>
      <w:r w:rsidRPr="004B5063">
        <w:rPr>
          <w:rFonts w:ascii="Times New Roman" w:hAnsi="Times New Roman"/>
          <w:bCs/>
          <w:i/>
          <w:color w:val="auto"/>
          <w:sz w:val="28"/>
          <w:szCs w:val="28"/>
        </w:rPr>
        <w:t xml:space="preserve"> </w:t>
      </w:r>
    </w:p>
    <w:p w14:paraId="5D7E2F57" w14:textId="77777777" w:rsidR="00BE5D61" w:rsidRPr="004B5063" w:rsidRDefault="008F5041" w:rsidP="00BE5D61">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i/>
          <w:color w:val="auto"/>
          <w:sz w:val="28"/>
          <w:szCs w:val="28"/>
        </w:rPr>
      </w:pPr>
      <w:r w:rsidRPr="004B5063">
        <w:rPr>
          <w:rFonts w:ascii="Times New Roman" w:hAnsi="Times New Roman"/>
          <w:bCs/>
          <w:color w:val="auto"/>
          <w:sz w:val="28"/>
          <w:szCs w:val="28"/>
        </w:rPr>
        <w:t>+ Đàn Dê: Tổng đàn là 410/241 con, đạt 170</w:t>
      </w:r>
      <w:proofErr w:type="gramStart"/>
      <w:r w:rsidRPr="004B5063">
        <w:rPr>
          <w:rFonts w:ascii="Times New Roman" w:hAnsi="Times New Roman"/>
          <w:bCs/>
          <w:color w:val="auto"/>
          <w:sz w:val="28"/>
          <w:szCs w:val="28"/>
        </w:rPr>
        <w:t>,12</w:t>
      </w:r>
      <w:proofErr w:type="gramEnd"/>
      <w:r w:rsidRPr="004B5063">
        <w:rPr>
          <w:rFonts w:ascii="Times New Roman" w:hAnsi="Times New Roman"/>
          <w:bCs/>
          <w:color w:val="auto"/>
          <w:sz w:val="28"/>
          <w:szCs w:val="28"/>
        </w:rPr>
        <w:t xml:space="preserve">% </w:t>
      </w:r>
      <w:r w:rsidRPr="004B5063">
        <w:rPr>
          <w:rFonts w:ascii="Times New Roman" w:hAnsi="Times New Roman"/>
          <w:color w:val="auto"/>
          <w:sz w:val="28"/>
          <w:szCs w:val="28"/>
        </w:rPr>
        <w:t>so với kế hoạch</w:t>
      </w:r>
      <w:r w:rsidRPr="004B5063">
        <w:rPr>
          <w:rFonts w:ascii="Times New Roman" w:hAnsi="Times New Roman"/>
          <w:bCs/>
          <w:color w:val="auto"/>
          <w:sz w:val="28"/>
          <w:szCs w:val="28"/>
        </w:rPr>
        <w:t xml:space="preserve">; Ước thực hiện cả năm 486/241 con, đạt 201,66% </w:t>
      </w:r>
      <w:r w:rsidRPr="004B5063">
        <w:rPr>
          <w:rFonts w:ascii="Times New Roman" w:hAnsi="Times New Roman"/>
          <w:color w:val="auto"/>
          <w:sz w:val="28"/>
          <w:szCs w:val="28"/>
        </w:rPr>
        <w:t>so với kế hoạch</w:t>
      </w:r>
      <w:r w:rsidRPr="004B5063">
        <w:rPr>
          <w:rFonts w:ascii="Times New Roman" w:hAnsi="Times New Roman"/>
          <w:color w:val="auto"/>
          <w:sz w:val="28"/>
          <w:szCs w:val="28"/>
          <w:shd w:val="clear" w:color="auto" w:fill="FFFFFF"/>
        </w:rPr>
        <w:t>.</w:t>
      </w:r>
      <w:r w:rsidRPr="004B5063">
        <w:rPr>
          <w:rFonts w:ascii="Times New Roman" w:hAnsi="Times New Roman"/>
          <w:bCs/>
          <w:i/>
          <w:color w:val="auto"/>
          <w:sz w:val="28"/>
          <w:szCs w:val="28"/>
        </w:rPr>
        <w:t xml:space="preserve"> </w:t>
      </w:r>
    </w:p>
    <w:p w14:paraId="223819AD" w14:textId="77777777" w:rsidR="007810C4" w:rsidRPr="004B5063" w:rsidRDefault="00BE5D61" w:rsidP="007810C4">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i/>
          <w:color w:val="auto"/>
          <w:sz w:val="28"/>
          <w:szCs w:val="28"/>
        </w:rPr>
      </w:pPr>
      <w:r w:rsidRPr="004B5063">
        <w:rPr>
          <w:rFonts w:ascii="Times New Roman" w:hAnsi="Times New Roman"/>
          <w:bCs/>
          <w:i/>
          <w:color w:val="auto"/>
          <w:sz w:val="28"/>
          <w:szCs w:val="28"/>
        </w:rPr>
        <w:t xml:space="preserve">* Trong năm đàn gia súc, gia cầm giảm </w:t>
      </w:r>
      <w:proofErr w:type="gramStart"/>
      <w:r w:rsidRPr="004B5063">
        <w:rPr>
          <w:rFonts w:ascii="Times New Roman" w:hAnsi="Times New Roman"/>
          <w:bCs/>
          <w:i/>
          <w:color w:val="auto"/>
          <w:sz w:val="28"/>
          <w:szCs w:val="28"/>
        </w:rPr>
        <w:t>theo</w:t>
      </w:r>
      <w:proofErr w:type="gramEnd"/>
      <w:r w:rsidRPr="004B5063">
        <w:rPr>
          <w:rFonts w:ascii="Times New Roman" w:hAnsi="Times New Roman"/>
          <w:bCs/>
          <w:i/>
          <w:color w:val="auto"/>
          <w:sz w:val="28"/>
          <w:szCs w:val="28"/>
        </w:rPr>
        <w:t xml:space="preserve"> báo cáo của UBND các xã báo là nhân dân bán để phục vụ cho sản xuất, trả nợ ngân hàng và phục vụ đời sống của gia đình.</w:t>
      </w:r>
    </w:p>
    <w:p w14:paraId="2ECD091C" w14:textId="472EFAD5" w:rsidR="00275AD4" w:rsidRPr="004B5063" w:rsidRDefault="004140A6" w:rsidP="007810C4">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i/>
          <w:color w:val="auto"/>
          <w:sz w:val="28"/>
          <w:szCs w:val="28"/>
        </w:rPr>
      </w:pPr>
      <w:r w:rsidRPr="004B5063">
        <w:rPr>
          <w:rFonts w:ascii="Times New Roman" w:hAnsi="Times New Roman"/>
          <w:bCs/>
          <w:color w:val="auto"/>
          <w:sz w:val="28"/>
          <w:szCs w:val="28"/>
        </w:rPr>
        <w:t xml:space="preserve">- </w:t>
      </w:r>
      <w:r w:rsidR="007810C4" w:rsidRPr="004B5063">
        <w:rPr>
          <w:rFonts w:ascii="Times New Roman" w:hAnsi="Times New Roman"/>
          <w:bCs/>
          <w:color w:val="auto"/>
          <w:sz w:val="28"/>
          <w:szCs w:val="28"/>
        </w:rPr>
        <w:t xml:space="preserve">Thuỷ sản: </w:t>
      </w:r>
      <w:r w:rsidR="001A4F0F" w:rsidRPr="004B5063">
        <w:rPr>
          <w:rFonts w:ascii="Times New Roman" w:hAnsi="Times New Roman"/>
          <w:bCs/>
          <w:color w:val="auto"/>
          <w:sz w:val="28"/>
          <w:szCs w:val="28"/>
        </w:rPr>
        <w:t xml:space="preserve">Diện tích nuôi ao hồ nhỏ thực hiện đến ngày báo cáo là: </w:t>
      </w:r>
      <w:r w:rsidRPr="004B5063">
        <w:rPr>
          <w:rFonts w:ascii="Times New Roman" w:hAnsi="Times New Roman"/>
          <w:bCs/>
          <w:color w:val="auto"/>
          <w:sz w:val="28"/>
          <w:szCs w:val="28"/>
        </w:rPr>
        <w:t>31</w:t>
      </w:r>
      <w:proofErr w:type="gramStart"/>
      <w:r w:rsidRPr="004B5063">
        <w:rPr>
          <w:rFonts w:ascii="Times New Roman" w:hAnsi="Times New Roman"/>
          <w:bCs/>
          <w:color w:val="auto"/>
          <w:sz w:val="28"/>
          <w:szCs w:val="28"/>
        </w:rPr>
        <w:t>,06</w:t>
      </w:r>
      <w:proofErr w:type="gramEnd"/>
      <w:r w:rsidRPr="004B5063">
        <w:rPr>
          <w:rFonts w:ascii="Times New Roman" w:hAnsi="Times New Roman"/>
          <w:bCs/>
          <w:color w:val="auto"/>
          <w:sz w:val="28"/>
          <w:szCs w:val="28"/>
        </w:rPr>
        <w:t>/30,00</w:t>
      </w:r>
      <w:r w:rsidR="000916E7" w:rsidRPr="004B5063">
        <w:rPr>
          <w:rFonts w:ascii="Times New Roman" w:hAnsi="Times New Roman"/>
          <w:bCs/>
          <w:color w:val="auto"/>
          <w:sz w:val="28"/>
          <w:szCs w:val="28"/>
        </w:rPr>
        <w:t xml:space="preserve"> </w:t>
      </w:r>
      <w:r w:rsidRPr="004B5063">
        <w:rPr>
          <w:rFonts w:ascii="Times New Roman" w:hAnsi="Times New Roman"/>
          <w:bCs/>
          <w:color w:val="auto"/>
          <w:sz w:val="28"/>
          <w:szCs w:val="28"/>
        </w:rPr>
        <w:t xml:space="preserve">ha, đạt 103,53% </w:t>
      </w:r>
      <w:r w:rsidRPr="004B5063">
        <w:rPr>
          <w:rFonts w:ascii="Times New Roman" w:hAnsi="Times New Roman"/>
          <w:color w:val="auto"/>
          <w:sz w:val="28"/>
          <w:szCs w:val="28"/>
        </w:rPr>
        <w:t>so với kế hoạch</w:t>
      </w:r>
      <w:r w:rsidRPr="004B5063">
        <w:rPr>
          <w:rFonts w:ascii="Times New Roman" w:hAnsi="Times New Roman"/>
          <w:bCs/>
          <w:color w:val="auto"/>
          <w:sz w:val="28"/>
          <w:szCs w:val="28"/>
        </w:rPr>
        <w:t>; Ước thực hiện cả năm 31,</w:t>
      </w:r>
      <w:r w:rsidR="000916E7" w:rsidRPr="004B5063">
        <w:rPr>
          <w:rFonts w:ascii="Times New Roman" w:hAnsi="Times New Roman"/>
          <w:bCs/>
          <w:color w:val="auto"/>
          <w:sz w:val="28"/>
          <w:szCs w:val="28"/>
        </w:rPr>
        <w:t>74</w:t>
      </w:r>
      <w:r w:rsidRPr="004B5063">
        <w:rPr>
          <w:rFonts w:ascii="Times New Roman" w:hAnsi="Times New Roman"/>
          <w:bCs/>
          <w:color w:val="auto"/>
          <w:sz w:val="28"/>
          <w:szCs w:val="28"/>
        </w:rPr>
        <w:t>/30,00 ha, đạt 10</w:t>
      </w:r>
      <w:r w:rsidR="000916E7" w:rsidRPr="004B5063">
        <w:rPr>
          <w:rFonts w:ascii="Times New Roman" w:hAnsi="Times New Roman"/>
          <w:bCs/>
          <w:color w:val="auto"/>
          <w:sz w:val="28"/>
          <w:szCs w:val="28"/>
        </w:rPr>
        <w:t>5</w:t>
      </w:r>
      <w:r w:rsidRPr="004B5063">
        <w:rPr>
          <w:rFonts w:ascii="Times New Roman" w:hAnsi="Times New Roman"/>
          <w:bCs/>
          <w:color w:val="auto"/>
          <w:sz w:val="28"/>
          <w:szCs w:val="28"/>
        </w:rPr>
        <w:t>,</w:t>
      </w:r>
      <w:r w:rsidR="000916E7" w:rsidRPr="004B5063">
        <w:rPr>
          <w:rFonts w:ascii="Times New Roman" w:hAnsi="Times New Roman"/>
          <w:bCs/>
          <w:color w:val="auto"/>
          <w:sz w:val="28"/>
          <w:szCs w:val="28"/>
        </w:rPr>
        <w:t>80</w:t>
      </w:r>
      <w:r w:rsidRPr="004B5063">
        <w:rPr>
          <w:rFonts w:ascii="Times New Roman" w:hAnsi="Times New Roman"/>
          <w:bCs/>
          <w:color w:val="auto"/>
          <w:sz w:val="28"/>
          <w:szCs w:val="28"/>
        </w:rPr>
        <w:t xml:space="preserve">% </w:t>
      </w:r>
      <w:r w:rsidRPr="004B5063">
        <w:rPr>
          <w:rFonts w:ascii="Times New Roman" w:hAnsi="Times New Roman"/>
          <w:color w:val="auto"/>
          <w:sz w:val="28"/>
          <w:szCs w:val="28"/>
        </w:rPr>
        <w:t>so với kế hoạch</w:t>
      </w:r>
      <w:r w:rsidRPr="004B5063">
        <w:rPr>
          <w:rFonts w:ascii="Times New Roman" w:hAnsi="Times New Roman"/>
          <w:color w:val="auto"/>
          <w:sz w:val="28"/>
          <w:szCs w:val="28"/>
          <w:shd w:val="clear" w:color="auto" w:fill="FFFFFF"/>
        </w:rPr>
        <w:t>; Sản lượng ước</w:t>
      </w:r>
      <w:r w:rsidR="000916E7" w:rsidRPr="004B5063">
        <w:rPr>
          <w:rFonts w:ascii="Times New Roman" w:hAnsi="Times New Roman"/>
          <w:color w:val="auto"/>
          <w:sz w:val="28"/>
          <w:szCs w:val="28"/>
          <w:shd w:val="clear" w:color="auto" w:fill="FFFFFF"/>
        </w:rPr>
        <w:t xml:space="preserve"> thực cuối năm</w:t>
      </w:r>
      <w:r w:rsidRPr="004B5063">
        <w:rPr>
          <w:rFonts w:ascii="Times New Roman" w:hAnsi="Times New Roman"/>
          <w:color w:val="auto"/>
          <w:sz w:val="28"/>
          <w:szCs w:val="28"/>
          <w:shd w:val="clear" w:color="auto" w:fill="FFFFFF"/>
        </w:rPr>
        <w:t xml:space="preserve"> đạt</w:t>
      </w:r>
      <w:r w:rsidR="000916E7" w:rsidRPr="004B5063">
        <w:rPr>
          <w:rFonts w:ascii="Times New Roman" w:hAnsi="Times New Roman"/>
          <w:color w:val="auto"/>
          <w:sz w:val="28"/>
          <w:szCs w:val="28"/>
          <w:shd w:val="clear" w:color="auto" w:fill="FFFFFF"/>
        </w:rPr>
        <w:t xml:space="preserve"> </w:t>
      </w:r>
      <w:r w:rsidRPr="004B5063">
        <w:rPr>
          <w:rFonts w:ascii="Times New Roman" w:hAnsi="Times New Roman"/>
          <w:color w:val="auto"/>
          <w:sz w:val="28"/>
          <w:szCs w:val="28"/>
          <w:shd w:val="clear" w:color="auto" w:fill="FFFFFF"/>
        </w:rPr>
        <w:t>105/105</w:t>
      </w:r>
      <w:r w:rsidRPr="004B5063">
        <w:rPr>
          <w:rFonts w:ascii="Times New Roman" w:hAnsi="Times New Roman"/>
          <w:bCs/>
          <w:color w:val="auto"/>
          <w:sz w:val="28"/>
          <w:szCs w:val="28"/>
        </w:rPr>
        <w:t xml:space="preserve"> tấn, đạt 100,00% </w:t>
      </w:r>
      <w:r w:rsidRPr="004B5063">
        <w:rPr>
          <w:rFonts w:ascii="Times New Roman" w:hAnsi="Times New Roman"/>
          <w:color w:val="auto"/>
          <w:sz w:val="28"/>
          <w:szCs w:val="28"/>
        </w:rPr>
        <w:t>so với kế hoạch.</w:t>
      </w:r>
    </w:p>
    <w:p w14:paraId="3DB21525" w14:textId="067E1A8B" w:rsidR="00342A86" w:rsidRPr="004B5063" w:rsidRDefault="008230CC" w:rsidP="00015B8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ind w:firstLine="0"/>
        <w:jc w:val="center"/>
        <w:rPr>
          <w:rFonts w:ascii="Times New Roman" w:hAnsi="Times New Roman"/>
          <w:b/>
          <w:color w:val="auto"/>
          <w:sz w:val="28"/>
          <w:szCs w:val="28"/>
        </w:rPr>
      </w:pPr>
      <w:r w:rsidRPr="004B5063">
        <w:rPr>
          <w:rFonts w:ascii="Times New Roman" w:hAnsi="Times New Roman"/>
          <w:bCs/>
          <w:i/>
          <w:color w:val="auto"/>
          <w:sz w:val="28"/>
          <w:szCs w:val="28"/>
          <w:lang w:val="nl-NL"/>
        </w:rPr>
        <w:t>(Có biểu chi tiết kèm theo)</w:t>
      </w:r>
    </w:p>
    <w:p w14:paraId="396E0A8D" w14:textId="77777777" w:rsidR="00DF4E59" w:rsidRPr="004B5063" w:rsidRDefault="009F4116" w:rsidP="00DF4E5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i/>
          <w:color w:val="auto"/>
          <w:sz w:val="28"/>
          <w:szCs w:val="28"/>
          <w:lang w:val="vi-VN"/>
        </w:rPr>
        <w:t>- Tình hình dịch bệnh</w:t>
      </w:r>
      <w:r w:rsidR="00EE07F1" w:rsidRPr="004B5063">
        <w:rPr>
          <w:rFonts w:ascii="Times New Roman" w:hAnsi="Times New Roman"/>
          <w:i/>
          <w:color w:val="auto"/>
          <w:sz w:val="28"/>
          <w:szCs w:val="28"/>
        </w:rPr>
        <w:t xml:space="preserve"> trên cây trồng</w:t>
      </w:r>
      <w:r w:rsidR="009D4F92" w:rsidRPr="004B5063">
        <w:rPr>
          <w:rFonts w:ascii="Times New Roman" w:hAnsi="Times New Roman"/>
          <w:i/>
          <w:color w:val="auto"/>
          <w:sz w:val="28"/>
          <w:szCs w:val="28"/>
          <w:lang w:val="vi-VN"/>
        </w:rPr>
        <w:t>:</w:t>
      </w:r>
      <w:r w:rsidR="005E5A8B" w:rsidRPr="004B5063">
        <w:rPr>
          <w:rFonts w:ascii="Times New Roman" w:hAnsi="Times New Roman"/>
          <w:i/>
          <w:color w:val="auto"/>
          <w:sz w:val="28"/>
          <w:szCs w:val="28"/>
        </w:rPr>
        <w:t xml:space="preserve"> </w:t>
      </w:r>
      <w:r w:rsidR="009C5511" w:rsidRPr="004B5063">
        <w:rPr>
          <w:rFonts w:ascii="Times New Roman" w:hAnsi="Times New Roman"/>
          <w:color w:val="auto"/>
          <w:sz w:val="28"/>
          <w:szCs w:val="28"/>
        </w:rPr>
        <w:t xml:space="preserve">Từ đầu năm đến ngày </w:t>
      </w:r>
      <w:r w:rsidR="0079622C" w:rsidRPr="004B5063">
        <w:rPr>
          <w:rFonts w:ascii="Times New Roman" w:hAnsi="Times New Roman"/>
          <w:color w:val="auto"/>
          <w:sz w:val="28"/>
          <w:szCs w:val="28"/>
        </w:rPr>
        <w:t>11</w:t>
      </w:r>
      <w:r w:rsidR="009C5511" w:rsidRPr="004B5063">
        <w:rPr>
          <w:rFonts w:ascii="Times New Roman" w:hAnsi="Times New Roman"/>
          <w:color w:val="auto"/>
          <w:sz w:val="28"/>
          <w:szCs w:val="28"/>
        </w:rPr>
        <w:t>/</w:t>
      </w:r>
      <w:r w:rsidR="0079622C" w:rsidRPr="004B5063">
        <w:rPr>
          <w:rFonts w:ascii="Times New Roman" w:hAnsi="Times New Roman"/>
          <w:color w:val="auto"/>
          <w:sz w:val="28"/>
          <w:szCs w:val="28"/>
        </w:rPr>
        <w:t>11</w:t>
      </w:r>
      <w:r w:rsidR="009C5511" w:rsidRPr="004B5063">
        <w:rPr>
          <w:rFonts w:ascii="Times New Roman" w:hAnsi="Times New Roman"/>
          <w:color w:val="auto"/>
          <w:sz w:val="28"/>
          <w:szCs w:val="28"/>
        </w:rPr>
        <w:t xml:space="preserve">/2024 UBND huyện đã thực hiện chỉ đạo các cơ quan chuyên môn phối hợp với UBND các xã tiếp tục thực hiện nắm bắt và dự báo tình hình sinh vật gây hại cây trồng; Chủ động </w:t>
      </w:r>
      <w:r w:rsidR="009C5511" w:rsidRPr="004B5063">
        <w:rPr>
          <w:rFonts w:ascii="Times New Roman" w:hAnsi="Times New Roman"/>
          <w:color w:val="auto"/>
          <w:sz w:val="28"/>
          <w:szCs w:val="28"/>
          <w:lang w:val="vi-VN"/>
        </w:rPr>
        <w:t xml:space="preserve">hướng dẫn </w:t>
      </w:r>
      <w:r w:rsidR="009C5511" w:rsidRPr="004B5063">
        <w:rPr>
          <w:rFonts w:ascii="Times New Roman" w:hAnsi="Times New Roman"/>
          <w:color w:val="auto"/>
          <w:sz w:val="28"/>
          <w:szCs w:val="28"/>
        </w:rPr>
        <w:t xml:space="preserve">các </w:t>
      </w:r>
      <w:r w:rsidR="009C5511" w:rsidRPr="004B5063">
        <w:rPr>
          <w:rFonts w:ascii="Times New Roman" w:hAnsi="Times New Roman"/>
          <w:color w:val="auto"/>
          <w:sz w:val="28"/>
          <w:szCs w:val="28"/>
          <w:lang w:val="vi-VN"/>
        </w:rPr>
        <w:t>biện pháp phòng</w:t>
      </w:r>
      <w:r w:rsidR="009C5511" w:rsidRPr="004B5063">
        <w:rPr>
          <w:rFonts w:ascii="Times New Roman" w:hAnsi="Times New Roman"/>
          <w:color w:val="auto"/>
          <w:sz w:val="28"/>
          <w:szCs w:val="28"/>
        </w:rPr>
        <w:t xml:space="preserve">, </w:t>
      </w:r>
      <w:r w:rsidR="009C5511" w:rsidRPr="004B5063">
        <w:rPr>
          <w:rFonts w:ascii="Times New Roman" w:hAnsi="Times New Roman"/>
          <w:color w:val="auto"/>
          <w:sz w:val="28"/>
          <w:szCs w:val="28"/>
          <w:lang w:val="vi-VN"/>
        </w:rPr>
        <w:t>trừ</w:t>
      </w:r>
      <w:r w:rsidR="009C5511" w:rsidRPr="004B5063">
        <w:rPr>
          <w:rFonts w:ascii="Times New Roman" w:hAnsi="Times New Roman"/>
          <w:color w:val="auto"/>
          <w:sz w:val="28"/>
          <w:szCs w:val="28"/>
        </w:rPr>
        <w:t xml:space="preserve"> kịp thời sâu bệnh hại nhằm hạn chế lây lan ra diện rộng ảnh hưởng đến năng suất chất lượng các loại cây trồng. Nhìn chung</w:t>
      </w:r>
      <w:r w:rsidR="0079622C" w:rsidRPr="004B5063">
        <w:rPr>
          <w:rFonts w:ascii="Times New Roman" w:hAnsi="Times New Roman"/>
          <w:color w:val="auto"/>
          <w:sz w:val="28"/>
          <w:szCs w:val="28"/>
        </w:rPr>
        <w:t xml:space="preserve"> trong năm</w:t>
      </w:r>
      <w:r w:rsidR="009C5511" w:rsidRPr="004B5063">
        <w:rPr>
          <w:rFonts w:ascii="Times New Roman" w:hAnsi="Times New Roman"/>
          <w:color w:val="auto"/>
          <w:sz w:val="28"/>
          <w:szCs w:val="28"/>
        </w:rPr>
        <w:t>, tình hình sâu bệnh hại các loại cây trồng trên địa bàn huyện ở mức thấp như: Cây lúa sâu cuốn lá nhỏ, bọ trĩ, vàng lá khô đầu lá; Cây dược liệu: Một loại số sâu, bệnh hại thông thường (bệnh gỉ sắt) hại nhẹ, rải rác trên một số vườn Sâm Ngọc Linh, được phát hiện và xử lý kịp thời.</w:t>
      </w:r>
    </w:p>
    <w:p w14:paraId="03537925" w14:textId="77777777" w:rsidR="00012007" w:rsidRPr="004B5063" w:rsidRDefault="00787E3A" w:rsidP="00012007">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de-DE"/>
        </w:rPr>
      </w:pPr>
      <w:r w:rsidRPr="004B5063">
        <w:rPr>
          <w:rFonts w:ascii="Times New Roman" w:hAnsi="Times New Roman"/>
          <w:bCs/>
          <w:i/>
          <w:color w:val="auto"/>
          <w:sz w:val="28"/>
          <w:szCs w:val="28"/>
          <w:lang w:val="pt-PT"/>
        </w:rPr>
        <w:t xml:space="preserve">- </w:t>
      </w:r>
      <w:r w:rsidR="001D01B3" w:rsidRPr="004B5063">
        <w:rPr>
          <w:rFonts w:ascii="Times New Roman" w:hAnsi="Times New Roman"/>
          <w:i/>
          <w:color w:val="auto"/>
          <w:sz w:val="28"/>
          <w:szCs w:val="28"/>
          <w:lang w:val="vi-VN"/>
        </w:rPr>
        <w:t>Tình hình dịch bệnh</w:t>
      </w:r>
      <w:r w:rsidR="001D01B3" w:rsidRPr="004B5063">
        <w:rPr>
          <w:rFonts w:ascii="Times New Roman" w:hAnsi="Times New Roman"/>
          <w:i/>
          <w:color w:val="auto"/>
          <w:sz w:val="28"/>
          <w:szCs w:val="28"/>
        </w:rPr>
        <w:t xml:space="preserve"> </w:t>
      </w:r>
      <w:r w:rsidRPr="004B5063">
        <w:rPr>
          <w:rFonts w:ascii="Times New Roman" w:hAnsi="Times New Roman"/>
          <w:i/>
          <w:color w:val="auto"/>
          <w:sz w:val="28"/>
          <w:szCs w:val="28"/>
        </w:rPr>
        <w:t xml:space="preserve">dịch bệnh trên đàn gia súc, gia cầm và vật nuôi: </w:t>
      </w:r>
      <w:r w:rsidR="00C717D4" w:rsidRPr="004B5063">
        <w:rPr>
          <w:rFonts w:ascii="Times New Roman" w:hAnsi="Times New Roman"/>
          <w:iCs/>
          <w:color w:val="auto"/>
          <w:sz w:val="28"/>
          <w:szCs w:val="28"/>
        </w:rPr>
        <w:t xml:space="preserve">Trong năm 2024 </w:t>
      </w:r>
      <w:r w:rsidRPr="004B5063">
        <w:rPr>
          <w:rFonts w:ascii="Times New Roman" w:hAnsi="Times New Roman"/>
          <w:color w:val="auto"/>
          <w:sz w:val="28"/>
          <w:szCs w:val="28"/>
        </w:rPr>
        <w:t>trên địa bàn</w:t>
      </w:r>
      <w:r w:rsidR="00C717D4" w:rsidRPr="004B5063">
        <w:rPr>
          <w:rFonts w:ascii="Times New Roman" w:hAnsi="Times New Roman"/>
          <w:color w:val="auto"/>
          <w:sz w:val="28"/>
          <w:szCs w:val="28"/>
        </w:rPr>
        <w:t xml:space="preserve"> huyện</w:t>
      </w:r>
      <w:r w:rsidRPr="004B5063">
        <w:rPr>
          <w:rFonts w:ascii="Times New Roman" w:hAnsi="Times New Roman"/>
          <w:color w:val="auto"/>
          <w:sz w:val="28"/>
          <w:szCs w:val="28"/>
        </w:rPr>
        <w:t xml:space="preserve"> </w:t>
      </w:r>
      <w:r w:rsidR="00243226" w:rsidRPr="004B5063">
        <w:rPr>
          <w:rFonts w:ascii="Times New Roman" w:hAnsi="Times New Roman"/>
          <w:color w:val="auto"/>
          <w:sz w:val="28"/>
          <w:szCs w:val="28"/>
        </w:rPr>
        <w:t xml:space="preserve">tương đối ổn định, các bệnh truyền nhiễm nguy hiểm như Dịch tả lợn Châu Phi, Viêm da nổi cục, tụ huyết trùng trâu bò, tai xanh, cúm gia cầm... </w:t>
      </w:r>
      <w:proofErr w:type="gramStart"/>
      <w:r w:rsidR="00243226" w:rsidRPr="004B5063">
        <w:rPr>
          <w:rFonts w:ascii="Times New Roman" w:hAnsi="Times New Roman"/>
          <w:color w:val="auto"/>
          <w:sz w:val="28"/>
          <w:szCs w:val="28"/>
        </w:rPr>
        <w:t>và</w:t>
      </w:r>
      <w:proofErr w:type="gramEnd"/>
      <w:r w:rsidR="00243226" w:rsidRPr="004B5063">
        <w:rPr>
          <w:rFonts w:ascii="Times New Roman" w:hAnsi="Times New Roman"/>
          <w:color w:val="auto"/>
          <w:sz w:val="28"/>
          <w:szCs w:val="28"/>
        </w:rPr>
        <w:t xml:space="preserve"> dịch bệnh thủy sản được kiểm soát tốt, không xảy ra.</w:t>
      </w:r>
      <w:r w:rsidR="00DE08E2" w:rsidRPr="004B5063">
        <w:rPr>
          <w:rFonts w:ascii="Times New Roman" w:hAnsi="Times New Roman"/>
          <w:color w:val="auto"/>
          <w:sz w:val="28"/>
          <w:szCs w:val="28"/>
        </w:rPr>
        <w:t xml:space="preserve"> Tuy nhiện bệnh Lở Mồm long móng đã xảy ra ở 4 xã: Đăk Sao, Đăk Na, Văn </w:t>
      </w:r>
      <w:r w:rsidR="00DE08E2" w:rsidRPr="004B5063">
        <w:rPr>
          <w:rFonts w:ascii="Times New Roman" w:hAnsi="Times New Roman"/>
          <w:color w:val="auto"/>
          <w:sz w:val="28"/>
          <w:szCs w:val="28"/>
        </w:rPr>
        <w:lastRenderedPageBreak/>
        <w:t>Xuôi, Ngok Yêu với tổng số 128 con trâu, bò mắc bệnh trong đó tiêu hủy 12 con trâu, bò</w:t>
      </w:r>
      <w:r w:rsidR="00106F4D" w:rsidRPr="004B5063">
        <w:rPr>
          <w:rFonts w:ascii="Times New Roman" w:hAnsi="Times New Roman"/>
          <w:color w:val="auto"/>
          <w:sz w:val="28"/>
          <w:szCs w:val="28"/>
          <w:vertAlign w:val="superscript"/>
        </w:rPr>
        <w:footnoteReference w:id="1"/>
      </w:r>
      <w:r w:rsidR="00086765" w:rsidRPr="004B5063">
        <w:rPr>
          <w:rFonts w:ascii="Times New Roman" w:hAnsi="Times New Roman"/>
          <w:color w:val="auto"/>
          <w:sz w:val="28"/>
          <w:szCs w:val="28"/>
        </w:rPr>
        <w:t>.</w:t>
      </w:r>
      <w:r w:rsidR="00407EB0" w:rsidRPr="004B5063">
        <w:rPr>
          <w:rFonts w:ascii="Times New Roman" w:hAnsi="Times New Roman"/>
          <w:color w:val="auto"/>
          <w:sz w:val="28"/>
          <w:szCs w:val="28"/>
        </w:rPr>
        <w:t xml:space="preserve"> Số con trâu, bò mắc bệnh này đã được kiểm soát, dập tắt và các gia súc mắc bệnh đã khỏi triệu chứng lâm sang và </w:t>
      </w:r>
      <w:proofErr w:type="gramStart"/>
      <w:r w:rsidR="00407EB0" w:rsidRPr="004B5063">
        <w:rPr>
          <w:rFonts w:ascii="Times New Roman" w:hAnsi="Times New Roman"/>
          <w:color w:val="auto"/>
          <w:sz w:val="28"/>
          <w:szCs w:val="28"/>
        </w:rPr>
        <w:t>ăn</w:t>
      </w:r>
      <w:proofErr w:type="gramEnd"/>
      <w:r w:rsidR="00407EB0" w:rsidRPr="004B5063">
        <w:rPr>
          <w:rFonts w:ascii="Times New Roman" w:hAnsi="Times New Roman"/>
          <w:color w:val="auto"/>
          <w:sz w:val="28"/>
          <w:szCs w:val="28"/>
        </w:rPr>
        <w:t xml:space="preserve"> uống bình thường; các dịch bệnh truyền nhiễm nguy hiểm khác trên đàn vật nuôi không xảy ra. Hiện nay, trên địa bàn huyện </w:t>
      </w:r>
      <w:proofErr w:type="gramStart"/>
      <w:r w:rsidR="00407EB0" w:rsidRPr="004B5063">
        <w:rPr>
          <w:rFonts w:ascii="Times New Roman" w:hAnsi="Times New Roman"/>
          <w:color w:val="auto"/>
          <w:sz w:val="28"/>
          <w:szCs w:val="28"/>
        </w:rPr>
        <w:t>an</w:t>
      </w:r>
      <w:proofErr w:type="gramEnd"/>
      <w:r w:rsidR="00407EB0" w:rsidRPr="004B5063">
        <w:rPr>
          <w:rFonts w:ascii="Times New Roman" w:hAnsi="Times New Roman"/>
          <w:color w:val="auto"/>
          <w:sz w:val="28"/>
          <w:szCs w:val="28"/>
        </w:rPr>
        <w:t xml:space="preserve"> toàn với dịch bệnh động vật.</w:t>
      </w:r>
    </w:p>
    <w:p w14:paraId="28D11C8F" w14:textId="77777777" w:rsidR="00C22B65" w:rsidRPr="004B5063" w:rsidRDefault="00787E3A" w:rsidP="00C22B6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iCs/>
          <w:color w:val="auto"/>
          <w:sz w:val="28"/>
          <w:szCs w:val="28"/>
        </w:rPr>
      </w:pPr>
      <w:r w:rsidRPr="004B5063">
        <w:rPr>
          <w:rFonts w:ascii="Times New Roman" w:hAnsi="Times New Roman"/>
          <w:color w:val="auto"/>
          <w:sz w:val="28"/>
          <w:szCs w:val="28"/>
        </w:rPr>
        <w:t xml:space="preserve">- </w:t>
      </w:r>
      <w:r w:rsidRPr="004B5063">
        <w:rPr>
          <w:rFonts w:ascii="Times New Roman" w:hAnsi="Times New Roman"/>
          <w:bCs/>
          <w:i/>
          <w:color w:val="auto"/>
          <w:sz w:val="28"/>
          <w:szCs w:val="28"/>
        </w:rPr>
        <w:t xml:space="preserve">Công tác vệ sinh, khử trùng tiêu độc môi trường phòng, chống dịch bệnh cho gia súc, gia cầm, tiêm phòng vắc xin: </w:t>
      </w:r>
      <w:r w:rsidRPr="004B5063">
        <w:rPr>
          <w:rFonts w:ascii="Times New Roman" w:hAnsi="Times New Roman"/>
          <w:bCs/>
          <w:iCs/>
          <w:color w:val="auto"/>
          <w:sz w:val="28"/>
          <w:szCs w:val="28"/>
        </w:rPr>
        <w:t xml:space="preserve">Trong </w:t>
      </w:r>
      <w:r w:rsidR="00A36FFE" w:rsidRPr="004B5063">
        <w:rPr>
          <w:rFonts w:ascii="Times New Roman" w:hAnsi="Times New Roman"/>
          <w:bCs/>
          <w:iCs/>
          <w:color w:val="auto"/>
          <w:sz w:val="28"/>
          <w:szCs w:val="28"/>
        </w:rPr>
        <w:t xml:space="preserve">năm </w:t>
      </w:r>
      <w:r w:rsidRPr="004B5063">
        <w:rPr>
          <w:rFonts w:ascii="Times New Roman" w:hAnsi="Times New Roman"/>
          <w:bCs/>
          <w:iCs/>
          <w:color w:val="auto"/>
          <w:sz w:val="28"/>
          <w:szCs w:val="28"/>
        </w:rPr>
        <w:t>UBND huyện đã thực hiện ban hành</w:t>
      </w:r>
      <w:r w:rsidR="00DC5259" w:rsidRPr="004B5063">
        <w:rPr>
          <w:rFonts w:ascii="Times New Roman" w:hAnsi="Times New Roman"/>
          <w:bCs/>
          <w:iCs/>
          <w:color w:val="auto"/>
          <w:sz w:val="28"/>
          <w:szCs w:val="28"/>
        </w:rPr>
        <w:t xml:space="preserve"> các</w:t>
      </w:r>
      <w:r w:rsidRPr="004B5063">
        <w:rPr>
          <w:rFonts w:ascii="Times New Roman" w:hAnsi="Times New Roman"/>
          <w:bCs/>
          <w:iCs/>
          <w:color w:val="auto"/>
          <w:sz w:val="28"/>
          <w:szCs w:val="28"/>
        </w:rPr>
        <w:t xml:space="preserve"> Kế hoạch</w:t>
      </w:r>
      <w:r w:rsidRPr="004B5063">
        <w:rPr>
          <w:rFonts w:ascii="Times New Roman" w:hAnsi="Times New Roman"/>
          <w:color w:val="auto"/>
          <w:sz w:val="28"/>
          <w:szCs w:val="28"/>
          <w:vertAlign w:val="superscript"/>
        </w:rPr>
        <w:footnoteReference w:id="2"/>
      </w:r>
      <w:r w:rsidR="00CC0B39" w:rsidRPr="004B5063">
        <w:rPr>
          <w:rFonts w:ascii="Times New Roman" w:hAnsi="Times New Roman"/>
          <w:bCs/>
          <w:iCs/>
          <w:color w:val="auto"/>
          <w:sz w:val="28"/>
          <w:szCs w:val="28"/>
        </w:rPr>
        <w:t xml:space="preserve">; </w:t>
      </w:r>
      <w:r w:rsidR="005B687C" w:rsidRPr="004B5063">
        <w:rPr>
          <w:rFonts w:ascii="Times New Roman" w:hAnsi="Times New Roman"/>
          <w:bCs/>
          <w:iCs/>
          <w:color w:val="auto"/>
          <w:sz w:val="28"/>
          <w:szCs w:val="28"/>
        </w:rPr>
        <w:t xml:space="preserve">Thực hiện </w:t>
      </w:r>
      <w:r w:rsidR="000F051C" w:rsidRPr="004B5063">
        <w:rPr>
          <w:rFonts w:ascii="Times New Roman" w:hAnsi="Times New Roman"/>
          <w:iCs/>
          <w:color w:val="auto"/>
          <w:sz w:val="28"/>
          <w:szCs w:val="28"/>
        </w:rPr>
        <w:t>hoàn thành 02 đợt tháng vệ sinh khử trùng tiêu độc</w:t>
      </w:r>
      <w:r w:rsidR="005B687C" w:rsidRPr="004B5063">
        <w:rPr>
          <w:rFonts w:ascii="Times New Roman" w:hAnsi="Times New Roman"/>
          <w:iCs/>
          <w:color w:val="auto"/>
          <w:sz w:val="28"/>
          <w:szCs w:val="28"/>
        </w:rPr>
        <w:t xml:space="preserve"> </w:t>
      </w:r>
      <w:r w:rsidR="005B687C" w:rsidRPr="004B5063">
        <w:rPr>
          <w:rFonts w:ascii="Times New Roman" w:hAnsi="Times New Roman"/>
          <w:bCs/>
          <w:iCs/>
          <w:color w:val="auto"/>
          <w:sz w:val="28"/>
          <w:szCs w:val="28"/>
        </w:rPr>
        <w:t>vệ sinh</w:t>
      </w:r>
      <w:r w:rsidR="00822397" w:rsidRPr="004B5063">
        <w:rPr>
          <w:rFonts w:ascii="Times New Roman" w:hAnsi="Times New Roman"/>
          <w:bCs/>
          <w:iCs/>
          <w:color w:val="auto"/>
          <w:sz w:val="28"/>
          <w:szCs w:val="28"/>
        </w:rPr>
        <w:t xml:space="preserve"> tổng </w:t>
      </w:r>
      <w:r w:rsidR="00822397" w:rsidRPr="004B5063">
        <w:rPr>
          <w:rFonts w:ascii="Times New Roman" w:hAnsi="Times New Roman"/>
          <w:color w:val="auto"/>
          <w:sz w:val="28"/>
          <w:szCs w:val="28"/>
        </w:rPr>
        <w:t>750 lít/750 lít, đạt 100% Kế hoạch</w:t>
      </w:r>
      <w:r w:rsidR="005B687C" w:rsidRPr="004B5063">
        <w:rPr>
          <w:rFonts w:ascii="Times New Roman" w:hAnsi="Times New Roman"/>
          <w:bCs/>
          <w:iCs/>
          <w:color w:val="auto"/>
          <w:sz w:val="28"/>
          <w:szCs w:val="28"/>
        </w:rPr>
        <w:t>;</w:t>
      </w:r>
      <w:r w:rsidR="00822397" w:rsidRPr="004B5063">
        <w:rPr>
          <w:rFonts w:ascii="Times New Roman" w:hAnsi="Times New Roman"/>
          <w:bCs/>
          <w:iCs/>
          <w:color w:val="auto"/>
          <w:sz w:val="28"/>
          <w:szCs w:val="28"/>
        </w:rPr>
        <w:t xml:space="preserve"> </w:t>
      </w:r>
      <w:r w:rsidR="00666DE3" w:rsidRPr="004B5063">
        <w:rPr>
          <w:rFonts w:ascii="Times New Roman" w:hAnsi="Times New Roman"/>
          <w:bCs/>
          <w:iCs/>
          <w:color w:val="auto"/>
          <w:sz w:val="28"/>
          <w:szCs w:val="28"/>
        </w:rPr>
        <w:t xml:space="preserve">Tiêm phòng </w:t>
      </w:r>
      <w:r w:rsidR="00666DE3" w:rsidRPr="004B5063">
        <w:rPr>
          <w:rFonts w:ascii="Times New Roman" w:hAnsi="Times New Roman"/>
          <w:color w:val="auto"/>
          <w:sz w:val="28"/>
          <w:szCs w:val="28"/>
        </w:rPr>
        <w:t>vắc xin cho đàn trâu, bò</w:t>
      </w:r>
      <w:r w:rsidR="00666DE3" w:rsidRPr="004B5063">
        <w:rPr>
          <w:rFonts w:ascii="Times New Roman" w:hAnsi="Times New Roman"/>
          <w:color w:val="auto"/>
          <w:sz w:val="28"/>
          <w:szCs w:val="28"/>
          <w:vertAlign w:val="superscript"/>
        </w:rPr>
        <w:footnoteReference w:id="3"/>
      </w:r>
      <w:r w:rsidR="005B2DD9" w:rsidRPr="004B5063">
        <w:rPr>
          <w:rFonts w:ascii="Times New Roman" w:hAnsi="Times New Roman"/>
          <w:color w:val="auto"/>
          <w:sz w:val="28"/>
          <w:szCs w:val="28"/>
        </w:rPr>
        <w:t>, Tiếp tục thực hiện tiêm phòng cho đàn gia súc đảm bảo theo kế hoach đề ra</w:t>
      </w:r>
      <w:r w:rsidR="00506A04" w:rsidRPr="004B5063">
        <w:rPr>
          <w:rFonts w:ascii="Times New Roman" w:hAnsi="Times New Roman"/>
          <w:color w:val="auto"/>
          <w:sz w:val="28"/>
          <w:szCs w:val="28"/>
        </w:rPr>
        <w:t>; Vắc xin Dại chó mèo</w:t>
      </w:r>
      <w:r w:rsidR="009B6922" w:rsidRPr="004B5063">
        <w:rPr>
          <w:rFonts w:ascii="Times New Roman" w:hAnsi="Times New Roman"/>
          <w:color w:val="auto"/>
          <w:sz w:val="28"/>
          <w:szCs w:val="28"/>
        </w:rPr>
        <w:t>; Vắc xin Viêm da nổi cục trên đàn trâu bò.</w:t>
      </w:r>
      <w:r w:rsidR="00C40098" w:rsidRPr="004B5063">
        <w:rPr>
          <w:rFonts w:ascii="Times New Roman" w:hAnsi="Times New Roman"/>
          <w:color w:val="auto"/>
          <w:sz w:val="28"/>
          <w:szCs w:val="28"/>
          <w:vertAlign w:val="superscript"/>
        </w:rPr>
        <w:footnoteReference w:id="4"/>
      </w:r>
      <w:r w:rsidR="00506A04" w:rsidRPr="004B5063">
        <w:rPr>
          <w:rFonts w:ascii="Times New Roman" w:hAnsi="Times New Roman"/>
          <w:color w:val="auto"/>
          <w:sz w:val="28"/>
          <w:szCs w:val="28"/>
        </w:rPr>
        <w:t xml:space="preserve"> </w:t>
      </w:r>
      <w:r w:rsidR="000C49B2" w:rsidRPr="004B5063">
        <w:rPr>
          <w:rFonts w:ascii="Times New Roman" w:hAnsi="Times New Roman"/>
          <w:bCs/>
          <w:color w:val="auto"/>
          <w:sz w:val="28"/>
          <w:szCs w:val="28"/>
          <w:lang w:val="nl-NL"/>
        </w:rPr>
        <w:t>T</w:t>
      </w:r>
      <w:r w:rsidR="00B56190" w:rsidRPr="004B5063">
        <w:rPr>
          <w:rFonts w:ascii="Times New Roman" w:hAnsi="Times New Roman"/>
          <w:bCs/>
          <w:color w:val="auto"/>
          <w:sz w:val="28"/>
          <w:szCs w:val="28"/>
          <w:lang w:val="nl-NL"/>
        </w:rPr>
        <w:t xml:space="preserve">iếp tục chỉ đạo các phòng ban </w:t>
      </w:r>
      <w:r w:rsidR="009F4116" w:rsidRPr="004B5063">
        <w:rPr>
          <w:rFonts w:ascii="Times New Roman" w:hAnsi="Times New Roman"/>
          <w:bCs/>
          <w:color w:val="auto"/>
          <w:sz w:val="28"/>
          <w:szCs w:val="28"/>
          <w:lang w:val="nl-NL"/>
        </w:rPr>
        <w:t xml:space="preserve">liên quan </w:t>
      </w:r>
      <w:r w:rsidR="00B56190" w:rsidRPr="004B5063">
        <w:rPr>
          <w:rFonts w:ascii="Times New Roman" w:hAnsi="Times New Roman"/>
          <w:bCs/>
          <w:color w:val="auto"/>
          <w:sz w:val="28"/>
          <w:szCs w:val="28"/>
          <w:lang w:val="nl-NL"/>
        </w:rPr>
        <w:t xml:space="preserve">phối hợp với </w:t>
      </w:r>
      <w:r w:rsidR="009F4116" w:rsidRPr="004B5063">
        <w:rPr>
          <w:rFonts w:ascii="Times New Roman" w:hAnsi="Times New Roman"/>
          <w:bCs/>
          <w:color w:val="auto"/>
          <w:sz w:val="28"/>
          <w:szCs w:val="28"/>
          <w:lang w:val="nl-NL"/>
        </w:rPr>
        <w:t>UBND các xã kiểm tra, kiểm soát các hoạt động mua bán, vận chuyển động vật, sản phẩm động vật ra, vào huyện theo quy định; Phân công cán bộ chuyên môn thực hiện tốt công tác kiểm soát giết mổ, kiềm tra an toàn vệ sinh thú y.</w:t>
      </w:r>
    </w:p>
    <w:p w14:paraId="587F578C" w14:textId="77777777" w:rsidR="00C22B65" w:rsidRPr="004B5063" w:rsidRDefault="00B0023B" w:rsidP="00C22B6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iCs/>
          <w:color w:val="auto"/>
          <w:sz w:val="28"/>
          <w:szCs w:val="28"/>
        </w:rPr>
      </w:pPr>
      <w:r w:rsidRPr="004B5063">
        <w:rPr>
          <w:rFonts w:ascii="Times New Roman" w:hAnsi="Times New Roman"/>
          <w:b/>
          <w:color w:val="auto"/>
          <w:sz w:val="28"/>
          <w:szCs w:val="28"/>
          <w:lang w:val="nl-NL"/>
        </w:rPr>
        <w:t>* Về lâm nghiệp</w:t>
      </w:r>
    </w:p>
    <w:p w14:paraId="18981FB1" w14:textId="5B048C18" w:rsidR="00544062" w:rsidRPr="004B5063" w:rsidRDefault="008B5781" w:rsidP="00C22B6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iCs/>
          <w:color w:val="auto"/>
          <w:sz w:val="28"/>
          <w:szCs w:val="28"/>
        </w:rPr>
      </w:pPr>
      <w:r w:rsidRPr="004B5063">
        <w:rPr>
          <w:rFonts w:ascii="Times New Roman" w:hAnsi="Times New Roman"/>
          <w:color w:val="auto"/>
          <w:sz w:val="28"/>
          <w:szCs w:val="28"/>
          <w:lang w:val="pt-PT"/>
        </w:rPr>
        <w:t xml:space="preserve">- </w:t>
      </w:r>
      <w:r w:rsidR="00A87EC4" w:rsidRPr="004B5063">
        <w:rPr>
          <w:rFonts w:ascii="Times New Roman" w:hAnsi="Times New Roman"/>
          <w:color w:val="auto"/>
          <w:sz w:val="28"/>
          <w:szCs w:val="28"/>
          <w:lang w:val="pt-PT"/>
        </w:rPr>
        <w:t>Trong năm tiếp tục c</w:t>
      </w:r>
      <w:r w:rsidRPr="004B5063">
        <w:rPr>
          <w:rFonts w:ascii="Times New Roman" w:hAnsi="Times New Roman"/>
          <w:color w:val="auto"/>
          <w:sz w:val="28"/>
          <w:szCs w:val="28"/>
        </w:rPr>
        <w:t>hỉ đạo các cơ quan, đơn vị, UBND các xã tăng cường công tác quản lý, bảo vệ rừng trên địa bàn huyện</w:t>
      </w:r>
      <w:r w:rsidR="00A87EC4" w:rsidRPr="004B5063">
        <w:rPr>
          <w:rFonts w:ascii="Times New Roman" w:hAnsi="Times New Roman"/>
          <w:color w:val="auto"/>
          <w:sz w:val="28"/>
          <w:szCs w:val="28"/>
        </w:rPr>
        <w:t xml:space="preserve">; Thực hiện ban </w:t>
      </w:r>
      <w:r w:rsidRPr="004B5063">
        <w:rPr>
          <w:rFonts w:ascii="Times New Roman" w:hAnsi="Times New Roman"/>
          <w:color w:val="auto"/>
          <w:sz w:val="28"/>
          <w:szCs w:val="28"/>
          <w:lang w:val="nl-NL"/>
        </w:rPr>
        <w:t>hành kế hoạch trồng rừng tập trung năm 2024 và triển khai công tác quản lý bảo vệ rừng trên địa bàn</w:t>
      </w:r>
      <w:r w:rsidRPr="004B5063">
        <w:rPr>
          <w:rStyle w:val="FootnoteReference"/>
          <w:rFonts w:ascii="Times New Roman" w:hAnsi="Times New Roman"/>
          <w:color w:val="auto"/>
          <w:sz w:val="28"/>
          <w:szCs w:val="28"/>
          <w:lang w:val="nl-NL"/>
        </w:rPr>
        <w:footnoteReference w:id="5"/>
      </w:r>
      <w:r w:rsidRPr="004B5063">
        <w:rPr>
          <w:rFonts w:ascii="Times New Roman" w:hAnsi="Times New Roman"/>
          <w:color w:val="auto"/>
          <w:sz w:val="28"/>
          <w:szCs w:val="28"/>
          <w:lang w:val="nl-NL"/>
        </w:rPr>
        <w:t>, đồng thời chỉ đạo các phòng ban, ban hành hướng dẫn mùa vụ trồng rừng năm 2024 để các xã nắm thông tin, triển khai thực hiện đảm bảo kịp mùa vụ; Thực</w:t>
      </w:r>
      <w:r w:rsidR="00837732" w:rsidRPr="004B5063">
        <w:rPr>
          <w:rFonts w:ascii="Times New Roman" w:hAnsi="Times New Roman"/>
          <w:color w:val="auto"/>
          <w:sz w:val="28"/>
          <w:szCs w:val="28"/>
          <w:lang w:val="nl-NL"/>
        </w:rPr>
        <w:t xml:space="preserve"> hiện đến thời điểm báo cáo </w:t>
      </w:r>
      <w:r w:rsidRPr="004B5063">
        <w:rPr>
          <w:rFonts w:ascii="Times New Roman" w:hAnsi="Times New Roman"/>
          <w:color w:val="auto"/>
          <w:sz w:val="28"/>
          <w:szCs w:val="28"/>
          <w:lang w:val="nl-NL"/>
        </w:rPr>
        <w:t xml:space="preserve">với </w:t>
      </w:r>
      <w:r w:rsidRPr="004B5063">
        <w:rPr>
          <w:rFonts w:ascii="Times New Roman" w:hAnsi="Times New Roman"/>
          <w:bCs/>
          <w:color w:val="auto"/>
          <w:sz w:val="28"/>
          <w:szCs w:val="28"/>
        </w:rPr>
        <w:t xml:space="preserve">tổng diện tích rừng đã trồng năm 2024 là 236,92/200 ha, đạt 107,69% so với kế hoạch, </w:t>
      </w:r>
      <w:r w:rsidRPr="004B5063">
        <w:rPr>
          <w:rFonts w:ascii="Times New Roman" w:hAnsi="Times New Roman"/>
          <w:bCs/>
          <w:i/>
          <w:iCs/>
          <w:color w:val="auto"/>
          <w:sz w:val="28"/>
          <w:szCs w:val="28"/>
        </w:rPr>
        <w:t>(trong đó diện tích trồng từ nguồn ngân sách CTMTQG là 191,72; Diện tích người dân tự trồng thêm trên địa bàn xã Đắk Hà, xã Đăk Sao, xã Tê Xăng  đến thời điểm báo cáo là 45,2 ha)</w:t>
      </w:r>
      <w:r w:rsidRPr="004B5063">
        <w:rPr>
          <w:rFonts w:ascii="Times New Roman" w:hAnsi="Times New Roman"/>
          <w:bCs/>
          <w:color w:val="auto"/>
          <w:sz w:val="28"/>
          <w:szCs w:val="28"/>
        </w:rPr>
        <w:t xml:space="preserve">;  </w:t>
      </w:r>
      <w:r w:rsidRPr="004B5063">
        <w:rPr>
          <w:rFonts w:ascii="Times New Roman" w:hAnsi="Times New Roman"/>
          <w:bCs/>
          <w:color w:val="auto"/>
          <w:sz w:val="28"/>
          <w:szCs w:val="28"/>
        </w:rPr>
        <w:lastRenderedPageBreak/>
        <w:t>Trồng rừng phân tán đến thời điểm hiện tại trên địa bàn đã trồng được 189.720/50.000 cây, đạt 379,44% so với kế hoạch.</w:t>
      </w:r>
    </w:p>
    <w:p w14:paraId="6976CCEC" w14:textId="77777777" w:rsidR="000D26E7" w:rsidRPr="004B5063" w:rsidRDefault="008B5781" w:rsidP="000D26E7">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shd w:val="clear" w:color="auto" w:fill="FFFFFF"/>
        </w:rPr>
      </w:pPr>
      <w:r w:rsidRPr="004B5063">
        <w:rPr>
          <w:rFonts w:ascii="Times New Roman" w:hAnsi="Times New Roman"/>
          <w:color w:val="auto"/>
          <w:sz w:val="28"/>
          <w:szCs w:val="28"/>
          <w:lang w:val="pt-PT"/>
        </w:rPr>
        <w:t xml:space="preserve">- Công tác tuyên truyền phổ biến pháp luật: Trong năm  2024 UBND huyện đã </w:t>
      </w:r>
      <w:r w:rsidR="008466C6" w:rsidRPr="004B5063">
        <w:rPr>
          <w:rFonts w:ascii="Times New Roman" w:hAnsi="Times New Roman"/>
          <w:color w:val="auto"/>
          <w:sz w:val="28"/>
          <w:szCs w:val="28"/>
          <w:lang w:val="pt-PT"/>
        </w:rPr>
        <w:t xml:space="preserve">thực hiệ </w:t>
      </w:r>
      <w:r w:rsidRPr="004B5063">
        <w:rPr>
          <w:rFonts w:ascii="Times New Roman" w:hAnsi="Times New Roman"/>
          <w:color w:val="auto"/>
          <w:sz w:val="28"/>
          <w:szCs w:val="28"/>
          <w:lang w:val="pt-PT"/>
        </w:rPr>
        <w:t>chỉ đạo các đơn vị chuyên môn, UBND các xã tổ chức tuyên truyền thực hiện ở các cấp được 308 cuộc/12.674 lượt người tham gia; Ngoài ra, Hạt Kiểm lâm địa bàn cùng phối hợp với n</w:t>
      </w:r>
      <w:r w:rsidRPr="004B5063">
        <w:rPr>
          <w:rFonts w:ascii="Times New Roman" w:hAnsi="Times New Roman"/>
          <w:color w:val="auto"/>
          <w:sz w:val="28"/>
          <w:szCs w:val="28"/>
          <w:shd w:val="clear" w:color="auto" w:fill="FFFFFF"/>
        </w:rPr>
        <w:t xml:space="preserve">gành chức năng, UBND các xã, các đơn vị chủ rừng làm tốt công tác tuyên truyền, vận động người dân thực hiện nghiêm các quy định về QLBVR, PCCCR thông qua các buổi họp trực tiếp tại các thôn. </w:t>
      </w:r>
      <w:proofErr w:type="gramStart"/>
      <w:r w:rsidRPr="004B5063">
        <w:rPr>
          <w:rFonts w:ascii="Times New Roman" w:hAnsi="Times New Roman"/>
          <w:color w:val="auto"/>
          <w:sz w:val="28"/>
          <w:szCs w:val="28"/>
          <w:shd w:val="clear" w:color="auto" w:fill="FFFFFF"/>
        </w:rPr>
        <w:t>Kết quả tổ chức tổ chức được 12 cuộc tuyên truyền trực tiếp với 574 lượt người dự nghe.</w:t>
      </w:r>
      <w:proofErr w:type="gramEnd"/>
    </w:p>
    <w:p w14:paraId="4CED35B9" w14:textId="3D5FE968" w:rsidR="000D26E7" w:rsidRPr="004B5063" w:rsidRDefault="008B5781" w:rsidP="000D26E7">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shd w:val="clear" w:color="auto" w:fill="FFFFFF"/>
        </w:rPr>
      </w:pPr>
      <w:r w:rsidRPr="004B5063">
        <w:rPr>
          <w:rFonts w:ascii="Times New Roman" w:hAnsi="Times New Roman"/>
          <w:color w:val="auto"/>
          <w:sz w:val="28"/>
          <w:szCs w:val="28"/>
          <w:lang w:val="pt-PT"/>
        </w:rPr>
        <w:t>- Công tác tuần tra, truy quét: Trong</w:t>
      </w:r>
      <w:r w:rsidR="007F6629" w:rsidRPr="004B5063">
        <w:rPr>
          <w:rFonts w:ascii="Times New Roman" w:hAnsi="Times New Roman"/>
          <w:color w:val="auto"/>
          <w:sz w:val="28"/>
          <w:szCs w:val="28"/>
          <w:lang w:val="pt-PT"/>
        </w:rPr>
        <w:t xml:space="preserve"> </w:t>
      </w:r>
      <w:r w:rsidRPr="004B5063">
        <w:rPr>
          <w:rFonts w:ascii="Times New Roman" w:hAnsi="Times New Roman"/>
          <w:color w:val="auto"/>
          <w:sz w:val="28"/>
          <w:szCs w:val="28"/>
          <w:lang w:val="pt-PT"/>
        </w:rPr>
        <w:t xml:space="preserve">năm </w:t>
      </w:r>
      <w:r w:rsidR="007F6629" w:rsidRPr="004B5063">
        <w:rPr>
          <w:rFonts w:ascii="Times New Roman" w:hAnsi="Times New Roman"/>
          <w:color w:val="auto"/>
          <w:sz w:val="28"/>
          <w:szCs w:val="28"/>
          <w:lang w:val="pt-PT"/>
        </w:rPr>
        <w:t xml:space="preserve">thực hiện đến thời điểm báo cáo </w:t>
      </w:r>
      <w:r w:rsidRPr="004B5063">
        <w:rPr>
          <w:rFonts w:ascii="Times New Roman" w:hAnsi="Times New Roman"/>
          <w:color w:val="auto"/>
          <w:sz w:val="28"/>
          <w:szCs w:val="28"/>
          <w:lang w:val="pt-PT"/>
        </w:rPr>
        <w:t>UBND huyện đã chỉ đạo các đơn vị chuyên môn phối hợp với UBND các xã đã tổ chức truy quét được 977 cuộc/6.526 lượt người tham gia.</w:t>
      </w:r>
    </w:p>
    <w:p w14:paraId="3976D9AA" w14:textId="77777777" w:rsidR="004F5FDD" w:rsidRPr="004B5063" w:rsidRDefault="008B5781" w:rsidP="004F5FD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pt-PT"/>
        </w:rPr>
      </w:pPr>
      <w:r w:rsidRPr="004B5063">
        <w:rPr>
          <w:rFonts w:ascii="Times New Roman" w:hAnsi="Times New Roman"/>
          <w:color w:val="auto"/>
          <w:sz w:val="28"/>
          <w:szCs w:val="28"/>
          <w:lang w:val="pt-PT"/>
        </w:rPr>
        <w:t xml:space="preserve">- </w:t>
      </w:r>
      <w:r w:rsidRPr="004B5063">
        <w:rPr>
          <w:rFonts w:ascii="Times New Roman" w:hAnsi="Times New Roman"/>
          <w:bCs/>
          <w:color w:val="auto"/>
          <w:sz w:val="28"/>
          <w:szCs w:val="28"/>
          <w:lang w:val="pt-PT"/>
        </w:rPr>
        <w:t xml:space="preserve">Công tác quản lý </w:t>
      </w:r>
      <w:r w:rsidRPr="004B5063">
        <w:rPr>
          <w:rFonts w:ascii="Times New Roman" w:hAnsi="Times New Roman"/>
          <w:bCs/>
          <w:color w:val="auto"/>
          <w:sz w:val="28"/>
          <w:szCs w:val="28"/>
          <w:lang w:val="vi-VN"/>
        </w:rPr>
        <w:t>động, thực</w:t>
      </w:r>
      <w:r w:rsidRPr="004B5063">
        <w:rPr>
          <w:rFonts w:ascii="Times New Roman" w:hAnsi="Times New Roman"/>
          <w:bCs/>
          <w:color w:val="auto"/>
          <w:sz w:val="28"/>
          <w:szCs w:val="28"/>
          <w:lang w:val="pt-PT"/>
        </w:rPr>
        <w:t xml:space="preserve"> vật hoang dã: </w:t>
      </w:r>
      <w:r w:rsidRPr="004B5063">
        <w:rPr>
          <w:rFonts w:ascii="Times New Roman" w:hAnsi="Times New Roman"/>
          <w:color w:val="auto"/>
          <w:sz w:val="28"/>
          <w:szCs w:val="28"/>
          <w:lang w:val="pt-PT"/>
        </w:rPr>
        <w:t xml:space="preserve">Thường xuyên tuyên truyền cho người dân trên địa bàn về quản lý động, thực vật hoang dã; Nghiêm cấm mọi hành vi săn bắn, bẫy bắt, mua bán động vật hoang dã. Bên cạnh đó, vận động nhân dân bảo tồn nguồn gen quý hiếm của các loại cây đặc trưng của vùng tạo nên sự đa dạng về sinh thái. </w:t>
      </w:r>
      <w:r w:rsidRPr="004B5063">
        <w:rPr>
          <w:rFonts w:ascii="Times New Roman" w:hAnsi="Times New Roman"/>
          <w:color w:val="auto"/>
          <w:sz w:val="28"/>
          <w:szCs w:val="28"/>
          <w:lang w:val="eu-ES"/>
        </w:rPr>
        <w:t xml:space="preserve">Hiện nay trên địa bàn huyện có 02 cở sở gây nuôi động vật hoang dã thông thường </w:t>
      </w:r>
      <w:r w:rsidRPr="004B5063">
        <w:rPr>
          <w:rFonts w:ascii="Times New Roman" w:hAnsi="Times New Roman"/>
          <w:i/>
          <w:color w:val="auto"/>
          <w:sz w:val="28"/>
          <w:szCs w:val="28"/>
          <w:lang w:val="eu-ES"/>
        </w:rPr>
        <w:t xml:space="preserve">(Dúi) </w:t>
      </w:r>
      <w:r w:rsidRPr="004B5063">
        <w:rPr>
          <w:rFonts w:ascii="Times New Roman" w:hAnsi="Times New Roman"/>
          <w:color w:val="auto"/>
          <w:sz w:val="28"/>
          <w:szCs w:val="28"/>
          <w:lang w:val="eu-ES"/>
        </w:rPr>
        <w:t>tại địa bàn xã Tu Mơ Rông và xã Đăk Hà, huyện Tu Mơ Rông</w:t>
      </w:r>
      <w:r w:rsidRPr="004B5063">
        <w:rPr>
          <w:rStyle w:val="FootnoteReference"/>
          <w:rFonts w:ascii="Times New Roman" w:hAnsi="Times New Roman"/>
          <w:bCs/>
          <w:color w:val="auto"/>
          <w:sz w:val="28"/>
          <w:szCs w:val="28"/>
        </w:rPr>
        <w:footnoteReference w:id="6"/>
      </w:r>
      <w:r w:rsidRPr="004B5063">
        <w:rPr>
          <w:rFonts w:ascii="Times New Roman" w:hAnsi="Times New Roman"/>
          <w:color w:val="auto"/>
          <w:sz w:val="28"/>
          <w:szCs w:val="28"/>
          <w:lang w:val="eu-ES"/>
        </w:rPr>
        <w:t>.</w:t>
      </w:r>
      <w:r w:rsidRPr="004B5063">
        <w:rPr>
          <w:rFonts w:ascii="Times New Roman" w:hAnsi="Times New Roman"/>
          <w:color w:val="auto"/>
          <w:sz w:val="28"/>
          <w:szCs w:val="28"/>
          <w:lang w:val="pt-PT"/>
        </w:rPr>
        <w:t xml:space="preserve"> </w:t>
      </w:r>
      <w:r w:rsidR="00B47BF4" w:rsidRPr="004B5063">
        <w:rPr>
          <w:rFonts w:ascii="Times New Roman" w:hAnsi="Times New Roman"/>
          <w:color w:val="auto"/>
          <w:sz w:val="28"/>
          <w:szCs w:val="28"/>
          <w:lang w:val="pt-PT"/>
        </w:rPr>
        <w:t xml:space="preserve">Trong năm </w:t>
      </w:r>
      <w:r w:rsidRPr="004B5063">
        <w:rPr>
          <w:rFonts w:ascii="Times New Roman" w:hAnsi="Times New Roman"/>
          <w:iCs/>
          <w:color w:val="auto"/>
          <w:sz w:val="28"/>
          <w:szCs w:val="28"/>
          <w:lang w:val="de-DE"/>
        </w:rPr>
        <w:t xml:space="preserve">2024 </w:t>
      </w:r>
      <w:r w:rsidRPr="004B5063">
        <w:rPr>
          <w:rFonts w:ascii="Times New Roman" w:hAnsi="Times New Roman"/>
          <w:color w:val="auto"/>
          <w:sz w:val="28"/>
          <w:szCs w:val="28"/>
          <w:lang w:val="pt-PT"/>
        </w:rPr>
        <w:t>trên địa bàn huyện quản lý không có tình trạng săn bắt động hoang dã.</w:t>
      </w:r>
    </w:p>
    <w:p w14:paraId="4A0AC40A" w14:textId="77777777" w:rsidR="006B56CC" w:rsidRPr="004B5063" w:rsidRDefault="008B5781" w:rsidP="006B56CC">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iCs/>
          <w:color w:val="auto"/>
          <w:sz w:val="28"/>
          <w:szCs w:val="28"/>
          <w:lang w:val="pt-PT"/>
        </w:rPr>
      </w:pPr>
      <w:r w:rsidRPr="004B5063">
        <w:rPr>
          <w:rFonts w:ascii="Times New Roman" w:hAnsi="Times New Roman"/>
          <w:color w:val="auto"/>
          <w:sz w:val="28"/>
          <w:szCs w:val="28"/>
          <w:lang w:val="pt-PT"/>
        </w:rPr>
        <w:t xml:space="preserve">- Về công tác phòng cháy chữa cháy rừng: </w:t>
      </w:r>
      <w:r w:rsidR="00B75C10" w:rsidRPr="004B5063">
        <w:rPr>
          <w:rFonts w:ascii="Times New Roman" w:hAnsi="Times New Roman"/>
          <w:color w:val="auto"/>
          <w:sz w:val="28"/>
          <w:szCs w:val="28"/>
          <w:lang w:val="pt-PT"/>
        </w:rPr>
        <w:t xml:space="preserve">Trong năm </w:t>
      </w:r>
      <w:r w:rsidRPr="004B5063">
        <w:rPr>
          <w:rFonts w:ascii="Times New Roman" w:hAnsi="Times New Roman"/>
          <w:color w:val="auto"/>
          <w:sz w:val="28"/>
          <w:szCs w:val="28"/>
          <w:lang w:val="pt-PT"/>
        </w:rPr>
        <w:t>UBND huyện đã</w:t>
      </w:r>
      <w:r w:rsidR="00B75C10" w:rsidRPr="004B5063">
        <w:rPr>
          <w:rFonts w:ascii="Times New Roman" w:hAnsi="Times New Roman"/>
          <w:color w:val="auto"/>
          <w:sz w:val="28"/>
          <w:szCs w:val="28"/>
          <w:lang w:val="pt-PT"/>
        </w:rPr>
        <w:t xml:space="preserve"> thực hiện</w:t>
      </w:r>
      <w:r w:rsidRPr="004B5063">
        <w:rPr>
          <w:rFonts w:ascii="Times New Roman" w:hAnsi="Times New Roman"/>
          <w:color w:val="auto"/>
          <w:sz w:val="28"/>
          <w:szCs w:val="28"/>
          <w:lang w:val="pt-PT"/>
        </w:rPr>
        <w:t xml:space="preserve"> chỉ đạo các đơn vị phòng, ban, UBND các xã tăng cường công tác PCCCR mùa khô, kịp thời cập nhật cấp dự báo cháy rừng và thông báo về cấp dự báo nguy cơ cháy rừng để UBND các xã, các đơn vị chủ rừng nắm bắt, chủ động triển khai các biện pháp PCCCR hiệu quả, phù hợp với tình hình diễn biến thời tiết trên địa bàn; Trong năm 2024 trên địa bàn huyện quản lý xảy ra 01 vụ cháy rừng dân trồng tại xã Tu Mơ Rông </w:t>
      </w:r>
      <w:r w:rsidRPr="004B5063">
        <w:rPr>
          <w:rFonts w:ascii="Times New Roman" w:hAnsi="Times New Roman"/>
          <w:i/>
          <w:color w:val="auto"/>
          <w:sz w:val="28"/>
          <w:szCs w:val="28"/>
          <w:lang w:val="pt-PT"/>
        </w:rPr>
        <w:t>(Cháy thực bì không thiệt hại về cây)</w:t>
      </w:r>
      <w:r w:rsidRPr="004B5063">
        <w:rPr>
          <w:rFonts w:ascii="Times New Roman" w:hAnsi="Times New Roman"/>
          <w:color w:val="auto"/>
          <w:sz w:val="28"/>
          <w:szCs w:val="28"/>
          <w:lang w:val="pt-PT"/>
        </w:rPr>
        <w:t>.</w:t>
      </w:r>
      <w:r w:rsidRPr="004B5063">
        <w:rPr>
          <w:rFonts w:ascii="Times New Roman" w:hAnsi="Times New Roman"/>
          <w:iCs/>
          <w:color w:val="auto"/>
          <w:sz w:val="28"/>
          <w:szCs w:val="28"/>
          <w:lang w:val="pt-PT"/>
        </w:rPr>
        <w:t xml:space="preserve"> </w:t>
      </w:r>
    </w:p>
    <w:p w14:paraId="7887A11E" w14:textId="77777777" w:rsidR="00417361" w:rsidRPr="004B5063" w:rsidRDefault="008B5781" w:rsidP="00417361">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pt-PT"/>
        </w:rPr>
      </w:pPr>
      <w:r w:rsidRPr="004B5063">
        <w:rPr>
          <w:rFonts w:ascii="Times New Roman" w:hAnsi="Times New Roman"/>
          <w:color w:val="auto"/>
          <w:sz w:val="28"/>
          <w:szCs w:val="28"/>
          <w:lang w:val="pt-PT"/>
        </w:rPr>
        <w:t xml:space="preserve">- Tình hình phát hiện, xử lý vi phạm: Trong năm 2024, trên địa bàn huyện huyện </w:t>
      </w:r>
      <w:r w:rsidRPr="004B5063">
        <w:rPr>
          <w:rFonts w:ascii="Times New Roman" w:hAnsi="Times New Roman"/>
          <w:iCs/>
          <w:color w:val="auto"/>
          <w:sz w:val="28"/>
          <w:szCs w:val="28"/>
          <w:lang w:val="pt-PT"/>
        </w:rPr>
        <w:t>phát hiện</w:t>
      </w:r>
      <w:r w:rsidRPr="004B5063">
        <w:rPr>
          <w:rFonts w:ascii="Times New Roman" w:hAnsi="Times New Roman"/>
          <w:color w:val="auto"/>
          <w:sz w:val="28"/>
          <w:szCs w:val="28"/>
          <w:lang w:val="pt-PT"/>
        </w:rPr>
        <w:t xml:space="preserve"> 01 vụ vi phạm Luật Lâm nghiệp</w:t>
      </w:r>
      <w:r w:rsidRPr="004B5063">
        <w:rPr>
          <w:rStyle w:val="FootnoteReference"/>
          <w:rFonts w:ascii="Times New Roman" w:hAnsi="Times New Roman"/>
          <w:bCs/>
          <w:color w:val="auto"/>
          <w:sz w:val="28"/>
          <w:szCs w:val="28"/>
        </w:rPr>
        <w:footnoteReference w:id="7"/>
      </w:r>
      <w:r w:rsidRPr="004B5063">
        <w:rPr>
          <w:rFonts w:ascii="Times New Roman" w:hAnsi="Times New Roman"/>
          <w:color w:val="auto"/>
          <w:sz w:val="28"/>
          <w:szCs w:val="28"/>
          <w:lang w:val="pt-PT"/>
        </w:rPr>
        <w:t>.</w:t>
      </w:r>
    </w:p>
    <w:p w14:paraId="21F3893D" w14:textId="77777777" w:rsidR="002E00B9" w:rsidRPr="004B5063" w:rsidRDefault="008B5781" w:rsidP="002E00B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pt-PT"/>
        </w:rPr>
      </w:pPr>
      <w:r w:rsidRPr="004B5063">
        <w:rPr>
          <w:rFonts w:ascii="Times New Roman" w:hAnsi="Times New Roman"/>
          <w:color w:val="auto"/>
          <w:sz w:val="28"/>
          <w:szCs w:val="28"/>
          <w:lang w:val="pt-PT"/>
        </w:rPr>
        <w:t>- Tỷ lệ độ che phủ rừng (có tính cây cao su): 67,73%.</w:t>
      </w:r>
    </w:p>
    <w:p w14:paraId="36EED496" w14:textId="77777777" w:rsidR="00721E75" w:rsidRPr="004B5063" w:rsidRDefault="00B0023B" w:rsidP="00721E7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
          <w:color w:val="auto"/>
          <w:sz w:val="28"/>
          <w:szCs w:val="28"/>
          <w:lang w:val="sv-SE"/>
        </w:rPr>
        <w:t>đ) Xây dựng nông thôn mới:</w:t>
      </w:r>
    </w:p>
    <w:p w14:paraId="33829343" w14:textId="77777777" w:rsidR="009759CD" w:rsidRPr="004B5063" w:rsidRDefault="00721E75" w:rsidP="009759C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lang w:val="vi-VN"/>
        </w:rPr>
        <w:t xml:space="preserve">- </w:t>
      </w:r>
      <w:r w:rsidR="004E161D" w:rsidRPr="004B5063">
        <w:rPr>
          <w:rFonts w:ascii="Times New Roman" w:hAnsi="Times New Roman"/>
          <w:color w:val="auto"/>
          <w:sz w:val="28"/>
          <w:szCs w:val="28"/>
        </w:rPr>
        <w:t xml:space="preserve">Trong năm uỷ ban nhân dân huyện </w:t>
      </w:r>
      <w:r w:rsidRPr="004B5063">
        <w:rPr>
          <w:rFonts w:ascii="Times New Roman" w:hAnsi="Times New Roman"/>
          <w:color w:val="auto"/>
          <w:sz w:val="28"/>
          <w:szCs w:val="28"/>
        </w:rPr>
        <w:t>triển khai thực hiện ban hành Kế hoạch Truyền thông, tuyên truyền Chương trình mục tiêu quốc gia xây dựng nông thôn mới năm 2024 trên địa bàn huyện</w:t>
      </w:r>
      <w:r w:rsidRPr="004B5063">
        <w:rPr>
          <w:rStyle w:val="FootnoteReference"/>
          <w:rFonts w:ascii="Times New Roman" w:hAnsi="Times New Roman"/>
          <w:bCs/>
          <w:color w:val="auto"/>
          <w:sz w:val="28"/>
          <w:szCs w:val="28"/>
        </w:rPr>
        <w:footnoteReference w:id="8"/>
      </w:r>
      <w:r w:rsidR="00D53843" w:rsidRPr="004B5063">
        <w:rPr>
          <w:rFonts w:ascii="Times New Roman" w:hAnsi="Times New Roman"/>
          <w:color w:val="auto"/>
          <w:sz w:val="28"/>
          <w:szCs w:val="28"/>
        </w:rPr>
        <w:t xml:space="preserve">, đồng thời ban hành </w:t>
      </w:r>
      <w:r w:rsidRPr="004B5063">
        <w:rPr>
          <w:rFonts w:ascii="Times New Roman" w:hAnsi="Times New Roman"/>
          <w:color w:val="auto"/>
          <w:sz w:val="28"/>
          <w:szCs w:val="28"/>
        </w:rPr>
        <w:t xml:space="preserve">các </w:t>
      </w:r>
      <w:r w:rsidRPr="004B5063">
        <w:rPr>
          <w:rFonts w:ascii="Times New Roman" w:hAnsi="Times New Roman"/>
          <w:color w:val="auto"/>
          <w:sz w:val="28"/>
          <w:szCs w:val="28"/>
          <w:lang w:val="nl-NL"/>
        </w:rPr>
        <w:t xml:space="preserve">văn bản chỉ đạo tiếp tục triển khai thực hiện mục tiêu, nhiệm vụ Chương trình mục tiêu </w:t>
      </w:r>
      <w:r w:rsidRPr="004B5063">
        <w:rPr>
          <w:rFonts w:ascii="Times New Roman" w:hAnsi="Times New Roman"/>
          <w:color w:val="auto"/>
          <w:sz w:val="28"/>
          <w:szCs w:val="28"/>
          <w:lang w:val="nl-NL"/>
        </w:rPr>
        <w:lastRenderedPageBreak/>
        <w:t>quốc gia xây dựng nông thôn mới năm 2024 và tiếp tục tổ chức triển khai thực hiện Chương trình chuyển đổi số trong xây dựng nông thôn mới</w:t>
      </w:r>
      <w:r w:rsidRPr="004B5063">
        <w:rPr>
          <w:rStyle w:val="FootnoteReference"/>
          <w:rFonts w:ascii="Times New Roman" w:hAnsi="Times New Roman"/>
          <w:color w:val="auto"/>
          <w:sz w:val="28"/>
          <w:szCs w:val="28"/>
          <w:lang w:val="nl-NL"/>
        </w:rPr>
        <w:footnoteReference w:id="9"/>
      </w:r>
      <w:r w:rsidRPr="004B5063">
        <w:rPr>
          <w:rFonts w:ascii="Times New Roman" w:hAnsi="Times New Roman"/>
          <w:color w:val="auto"/>
          <w:sz w:val="28"/>
          <w:szCs w:val="28"/>
        </w:rPr>
        <w:t>.</w:t>
      </w:r>
    </w:p>
    <w:p w14:paraId="742B9A2B" w14:textId="77777777" w:rsidR="00F659C2" w:rsidRPr="004B5063" w:rsidRDefault="00CF77DB" w:rsidP="009759C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rPr>
        <w:t>Đến thời điểm 25/11/2024, toàn huyện đạt 138 tiêu chí, trong đó: 01 xã đạt</w:t>
      </w:r>
      <w:r w:rsidRPr="004B5063">
        <w:rPr>
          <w:rFonts w:ascii="Times New Roman" w:hAnsi="Times New Roman"/>
          <w:color w:val="auto"/>
          <w:sz w:val="28"/>
          <w:szCs w:val="28"/>
        </w:rPr>
        <w:br/>
        <w:t>15 tiêu chí (Măng Ri); 02 xã đạt 14 tiêu chí (Đăk Hà, Ngọk Yêu); 02 xã đạt 13</w:t>
      </w:r>
      <w:r w:rsidRPr="004B5063">
        <w:rPr>
          <w:rFonts w:ascii="Times New Roman" w:hAnsi="Times New Roman"/>
          <w:color w:val="auto"/>
          <w:sz w:val="28"/>
          <w:szCs w:val="28"/>
        </w:rPr>
        <w:br/>
        <w:t>tiêu chí (Ngọk Lây, Tu Mơ Rông); 04 xã đạt 12 tiêu chí (Đăk Tờ Kan, Đăk Sao,</w:t>
      </w:r>
      <w:r w:rsidRPr="004B5063">
        <w:rPr>
          <w:rFonts w:ascii="Times New Roman" w:hAnsi="Times New Roman"/>
          <w:color w:val="auto"/>
          <w:sz w:val="28"/>
          <w:szCs w:val="28"/>
        </w:rPr>
        <w:br/>
        <w:t>Văn Xuôi, Tê Xăng); 01 xã đạt 11 tiêu chí (Đăk Na); 01 xã đạt 10 tiêu chí (Đăk</w:t>
      </w:r>
      <w:r w:rsidRPr="004B5063">
        <w:rPr>
          <w:rFonts w:ascii="Times New Roman" w:hAnsi="Times New Roman"/>
          <w:color w:val="auto"/>
          <w:sz w:val="28"/>
          <w:szCs w:val="28"/>
        </w:rPr>
        <w:br/>
        <w:t>Rơ Ông).</w:t>
      </w:r>
    </w:p>
    <w:p w14:paraId="1CEC2B26" w14:textId="77777777" w:rsidR="00F645C1" w:rsidRPr="004B5063" w:rsidRDefault="00CF77DB" w:rsidP="00F645C1">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rPr>
        <w:t>Như vậy, xã Măng Ri - xã mục tiêu đạt chuẩn xã nông thôn mới năm 2024</w:t>
      </w:r>
      <w:proofErr w:type="gramStart"/>
      <w:r w:rsidRPr="004B5063">
        <w:rPr>
          <w:rFonts w:ascii="Times New Roman" w:hAnsi="Times New Roman"/>
          <w:color w:val="auto"/>
          <w:sz w:val="28"/>
          <w:szCs w:val="28"/>
        </w:rPr>
        <w:t>:</w:t>
      </w:r>
      <w:proofErr w:type="gramEnd"/>
      <w:r w:rsidRPr="004B5063">
        <w:rPr>
          <w:rFonts w:ascii="Times New Roman" w:hAnsi="Times New Roman"/>
          <w:color w:val="auto"/>
          <w:sz w:val="28"/>
          <w:szCs w:val="28"/>
        </w:rPr>
        <w:br/>
        <w:t>đến thời điểm báo cáo đạt 15/19 tiêu chí; chưa đạt 4 tiêu chí (còn tiêu chí sô</w:t>
      </w:r>
      <w:r w:rsidRPr="004B5063">
        <w:rPr>
          <w:rFonts w:ascii="Times New Roman" w:hAnsi="Times New Roman"/>
          <w:color w:val="auto"/>
          <w:sz w:val="28"/>
          <w:szCs w:val="28"/>
        </w:rPr>
        <w:br/>
        <w:t>1;6;10 và 14. Riêng tiêu chí số 1 đã phê duyệt kế hoạch lựa chọn nhà thầu tư vấn</w:t>
      </w:r>
      <w:r w:rsidRPr="004B5063">
        <w:rPr>
          <w:rFonts w:ascii="Times New Roman" w:hAnsi="Times New Roman"/>
          <w:color w:val="auto"/>
          <w:sz w:val="28"/>
          <w:szCs w:val="28"/>
        </w:rPr>
        <w:br/>
        <w:t>lập nhiệm vụ quy hoạch chung xây dựng xã; tiêu chí số 6 về cơ bản đạt; tiêu chí</w:t>
      </w:r>
      <w:r w:rsidRPr="004B5063">
        <w:rPr>
          <w:rFonts w:ascii="Times New Roman" w:hAnsi="Times New Roman"/>
          <w:color w:val="auto"/>
          <w:sz w:val="28"/>
          <w:szCs w:val="28"/>
        </w:rPr>
        <w:br/>
        <w:t>số 10 thu nhập đạt 29</w:t>
      </w:r>
      <w:proofErr w:type="gramStart"/>
      <w:r w:rsidRPr="004B5063">
        <w:rPr>
          <w:rFonts w:ascii="Times New Roman" w:hAnsi="Times New Roman"/>
          <w:color w:val="auto"/>
          <w:sz w:val="28"/>
          <w:szCs w:val="28"/>
        </w:rPr>
        <w:t>,64</w:t>
      </w:r>
      <w:proofErr w:type="gramEnd"/>
      <w:r w:rsidRPr="004B5063">
        <w:rPr>
          <w:rFonts w:ascii="Times New Roman" w:hAnsi="Times New Roman"/>
          <w:color w:val="auto"/>
          <w:sz w:val="28"/>
          <w:szCs w:val="28"/>
        </w:rPr>
        <w:t>/45 triệu).</w:t>
      </w:r>
    </w:p>
    <w:p w14:paraId="278C7727" w14:textId="77777777" w:rsidR="003A7074" w:rsidRPr="004B5063" w:rsidRDefault="00C1454F" w:rsidP="003A7074">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rPr>
        <w:t>Dự kiến hết năm 2024, toàn huyện đạt 146 tiêu chí, trong đó: 01 xã đạt 16</w:t>
      </w:r>
      <w:r w:rsidR="00F645C1" w:rsidRPr="004B5063">
        <w:rPr>
          <w:rFonts w:ascii="Times New Roman" w:hAnsi="Times New Roman"/>
          <w:color w:val="auto"/>
          <w:sz w:val="28"/>
          <w:szCs w:val="28"/>
        </w:rPr>
        <w:t xml:space="preserve"> </w:t>
      </w:r>
      <w:r w:rsidRPr="004B5063">
        <w:rPr>
          <w:rFonts w:ascii="Times New Roman" w:hAnsi="Times New Roman"/>
          <w:color w:val="auto"/>
          <w:sz w:val="28"/>
          <w:szCs w:val="28"/>
        </w:rPr>
        <w:t>tiêu chí (Măng Ri, nếu đẩy nhanh tiến độ quy hoạch; có thể đạt 17/19 tiêu chí</w:t>
      </w:r>
      <w:r w:rsidR="00F645C1" w:rsidRPr="004B5063">
        <w:rPr>
          <w:rFonts w:ascii="Times New Roman" w:hAnsi="Times New Roman"/>
          <w:color w:val="auto"/>
          <w:sz w:val="28"/>
          <w:szCs w:val="28"/>
        </w:rPr>
        <w:t xml:space="preserve"> </w:t>
      </w:r>
      <w:r w:rsidRPr="004B5063">
        <w:rPr>
          <w:rFonts w:ascii="Times New Roman" w:hAnsi="Times New Roman"/>
          <w:color w:val="auto"/>
          <w:sz w:val="28"/>
          <w:szCs w:val="28"/>
        </w:rPr>
        <w:t>vào quý I/2024); 04 xã đạt 14 tiêu chí (Đăk Hà, Tu Mơ Rông, Ngọk Yêu, Tê</w:t>
      </w:r>
      <w:r w:rsidR="00F645C1" w:rsidRPr="004B5063">
        <w:rPr>
          <w:rFonts w:ascii="Times New Roman" w:hAnsi="Times New Roman"/>
          <w:color w:val="auto"/>
          <w:sz w:val="28"/>
          <w:szCs w:val="28"/>
        </w:rPr>
        <w:t xml:space="preserve"> </w:t>
      </w:r>
      <w:r w:rsidRPr="004B5063">
        <w:rPr>
          <w:rFonts w:ascii="Times New Roman" w:hAnsi="Times New Roman"/>
          <w:color w:val="auto"/>
          <w:sz w:val="28"/>
          <w:szCs w:val="28"/>
        </w:rPr>
        <w:t>Xăng); 03 xã đạt 13 tiêu chí (Ngọc Lây, Đăk Na, Đăk Sao); 02 xã đạt 12 tiêu</w:t>
      </w:r>
      <w:r w:rsidR="00F645C1" w:rsidRPr="004B5063">
        <w:rPr>
          <w:rFonts w:ascii="Times New Roman" w:hAnsi="Times New Roman"/>
          <w:color w:val="auto"/>
          <w:sz w:val="28"/>
          <w:szCs w:val="28"/>
        </w:rPr>
        <w:t xml:space="preserve"> </w:t>
      </w:r>
      <w:r w:rsidRPr="004B5063">
        <w:rPr>
          <w:rFonts w:ascii="Times New Roman" w:hAnsi="Times New Roman"/>
          <w:color w:val="auto"/>
          <w:sz w:val="28"/>
          <w:szCs w:val="28"/>
        </w:rPr>
        <w:t>(Đăk Tờ Kan, Văn Xuôi); 01 xã đạt 11 tiêu chí (Đăk Rơ Ông).</w:t>
      </w:r>
    </w:p>
    <w:p w14:paraId="5AA4F5AA" w14:textId="77777777" w:rsidR="007469DC" w:rsidRPr="004B5063" w:rsidRDefault="003A7074" w:rsidP="007469DC">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proofErr w:type="gramStart"/>
      <w:r w:rsidRPr="004B5063">
        <w:rPr>
          <w:rFonts w:ascii="Times New Roman" w:hAnsi="Times New Roman"/>
          <w:color w:val="auto"/>
          <w:sz w:val="28"/>
          <w:szCs w:val="28"/>
        </w:rPr>
        <w:t>Đối với thôn điểm thôn nông thôn mới cấp huyện, cấp xã, đến thời điểm báo cáo, chưa có thôn đạt chuẩn thôn nông thôn mới.</w:t>
      </w:r>
      <w:proofErr w:type="gramEnd"/>
      <w:r w:rsidRPr="004B5063">
        <w:rPr>
          <w:rFonts w:ascii="Times New Roman" w:hAnsi="Times New Roman"/>
          <w:color w:val="auto"/>
          <w:sz w:val="28"/>
          <w:szCs w:val="28"/>
        </w:rPr>
        <w:t xml:space="preserve"> </w:t>
      </w:r>
      <w:proofErr w:type="gramStart"/>
      <w:r w:rsidRPr="004B5063">
        <w:rPr>
          <w:rFonts w:ascii="Times New Roman" w:hAnsi="Times New Roman"/>
          <w:color w:val="auto"/>
          <w:sz w:val="28"/>
          <w:szCs w:val="28"/>
        </w:rPr>
        <w:t>Các thôn điểm cấp huyện, xã đạt từ 7 đến 9 tiêu chí.</w:t>
      </w:r>
      <w:proofErr w:type="gramEnd"/>
      <w:r w:rsidRPr="004B5063">
        <w:rPr>
          <w:rFonts w:ascii="Times New Roman" w:hAnsi="Times New Roman"/>
          <w:color w:val="auto"/>
          <w:sz w:val="28"/>
          <w:szCs w:val="28"/>
        </w:rPr>
        <w:t xml:space="preserve"> Đối với thôn điểm cấp huyện (thôn Ba Khen, xã Văn Xuôi) đạt 8/10 tiêu chí (trừ tiêu chí </w:t>
      </w:r>
      <w:proofErr w:type="gramStart"/>
      <w:r w:rsidRPr="004B5063">
        <w:rPr>
          <w:rFonts w:ascii="Times New Roman" w:hAnsi="Times New Roman"/>
          <w:color w:val="auto"/>
          <w:sz w:val="28"/>
          <w:szCs w:val="28"/>
        </w:rPr>
        <w:t>thu</w:t>
      </w:r>
      <w:proofErr w:type="gramEnd"/>
      <w:r w:rsidRPr="004B5063">
        <w:rPr>
          <w:rFonts w:ascii="Times New Roman" w:hAnsi="Times New Roman"/>
          <w:color w:val="auto"/>
          <w:sz w:val="28"/>
          <w:szCs w:val="28"/>
        </w:rPr>
        <w:t xml:space="preserve"> nhập và hộ nghèo). </w:t>
      </w:r>
      <w:proofErr w:type="gramStart"/>
      <w:r w:rsidRPr="004B5063">
        <w:rPr>
          <w:rFonts w:ascii="Times New Roman" w:hAnsi="Times New Roman"/>
          <w:color w:val="auto"/>
          <w:sz w:val="28"/>
          <w:szCs w:val="28"/>
        </w:rPr>
        <w:t>Uớc thực hiện đến cuối năm, các thôn điểm đạt từ 7 đến 9 tiêu chí.</w:t>
      </w:r>
      <w:proofErr w:type="gramEnd"/>
      <w:r w:rsidRPr="004B5063">
        <w:rPr>
          <w:rFonts w:ascii="Times New Roman" w:hAnsi="Times New Roman"/>
          <w:color w:val="auto"/>
          <w:sz w:val="28"/>
          <w:szCs w:val="28"/>
        </w:rPr>
        <w:t xml:space="preserve"> </w:t>
      </w:r>
      <w:r w:rsidR="00C1454F" w:rsidRPr="004B5063">
        <w:rPr>
          <w:rFonts w:ascii="Times New Roman" w:hAnsi="Times New Roman"/>
          <w:color w:val="auto"/>
          <w:sz w:val="28"/>
          <w:szCs w:val="28"/>
        </w:rPr>
        <w:t xml:space="preserve"> </w:t>
      </w:r>
    </w:p>
    <w:p w14:paraId="452E4E30" w14:textId="4E7787E3" w:rsidR="00976217" w:rsidRPr="004B5063" w:rsidRDefault="00721E75" w:rsidP="007469DC">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lang w:val="nl-NL"/>
        </w:rPr>
        <w:t>- Về sảm phẩm OCOP: Trong năm 2024</w:t>
      </w:r>
      <w:r w:rsidR="00B06B68" w:rsidRPr="004B5063">
        <w:rPr>
          <w:rFonts w:ascii="Times New Roman" w:hAnsi="Times New Roman"/>
          <w:color w:val="auto"/>
          <w:sz w:val="28"/>
          <w:szCs w:val="28"/>
          <w:lang w:val="nl-NL"/>
        </w:rPr>
        <w:t xml:space="preserve"> </w:t>
      </w:r>
      <w:r w:rsidRPr="004B5063">
        <w:rPr>
          <w:rFonts w:ascii="Times New Roman" w:hAnsi="Times New Roman"/>
          <w:color w:val="auto"/>
          <w:sz w:val="28"/>
          <w:szCs w:val="28"/>
          <w:lang w:val="nl-NL"/>
        </w:rPr>
        <w:t>ủy ban nhân dân huyện đã thực hiện</w:t>
      </w:r>
      <w:r w:rsidR="00666B65" w:rsidRPr="004B5063">
        <w:rPr>
          <w:rFonts w:ascii="Times New Roman" w:hAnsi="Times New Roman"/>
          <w:color w:val="auto"/>
          <w:sz w:val="28"/>
          <w:szCs w:val="28"/>
          <w:lang w:val="nl-NL"/>
        </w:rPr>
        <w:t xml:space="preserve"> ban hành kế hoạch triển khai thực hiện Chương trình Mỗi xã một sản phẩm</w:t>
      </w:r>
      <w:r w:rsidR="00666B65" w:rsidRPr="004B5063">
        <w:rPr>
          <w:rFonts w:ascii="Times New Roman" w:hAnsi="Times New Roman"/>
          <w:bCs/>
          <w:color w:val="auto"/>
          <w:sz w:val="28"/>
          <w:szCs w:val="28"/>
          <w:vertAlign w:val="superscript"/>
          <w:lang w:val="nl-NL"/>
        </w:rPr>
        <w:footnoteReference w:id="10"/>
      </w:r>
      <w:r w:rsidR="00981F2E" w:rsidRPr="004B5063">
        <w:rPr>
          <w:rFonts w:ascii="Times New Roman" w:hAnsi="Times New Roman"/>
          <w:color w:val="auto"/>
          <w:sz w:val="28"/>
          <w:szCs w:val="28"/>
          <w:lang w:val="nl-NL"/>
        </w:rPr>
        <w:t>; Quyết định phê duyệt danh sách ý tưởng/sản phẩm tham gia Chương trình mỗi xã một sản phẩm (Chương trình OCOP)</w:t>
      </w:r>
      <w:r w:rsidR="00981F2E" w:rsidRPr="004B5063">
        <w:rPr>
          <w:rFonts w:ascii="Times New Roman" w:hAnsi="Times New Roman"/>
          <w:bCs/>
          <w:color w:val="auto"/>
          <w:sz w:val="28"/>
          <w:szCs w:val="28"/>
          <w:vertAlign w:val="superscript"/>
          <w:lang w:val="nl-NL"/>
        </w:rPr>
        <w:footnoteReference w:id="11"/>
      </w:r>
      <w:r w:rsidR="00981F2E" w:rsidRPr="004B5063">
        <w:rPr>
          <w:rFonts w:ascii="Times New Roman" w:hAnsi="Times New Roman"/>
          <w:color w:val="auto"/>
          <w:sz w:val="28"/>
          <w:szCs w:val="28"/>
          <w:lang w:val="nl-NL"/>
        </w:rPr>
        <w:t>;</w:t>
      </w:r>
      <w:r w:rsidR="004923FC" w:rsidRPr="004B5063">
        <w:rPr>
          <w:rFonts w:ascii="Times New Roman" w:hAnsi="Times New Roman"/>
          <w:color w:val="auto"/>
          <w:sz w:val="28"/>
          <w:szCs w:val="28"/>
          <w:lang w:val="nl-NL"/>
        </w:rPr>
        <w:t xml:space="preserve"> Thực hiện hỗ trợ khoảng 6 sản phẩm của 02 chủ thể sản xuất</w:t>
      </w:r>
      <w:r w:rsidR="0071638B" w:rsidRPr="004B5063">
        <w:rPr>
          <w:rFonts w:ascii="Times New Roman" w:hAnsi="Times New Roman"/>
          <w:color w:val="auto"/>
          <w:sz w:val="28"/>
          <w:szCs w:val="28"/>
          <w:lang w:val="nl-NL"/>
        </w:rPr>
        <w:t>;</w:t>
      </w:r>
      <w:r w:rsidR="004923FC" w:rsidRPr="004B5063">
        <w:rPr>
          <w:rFonts w:ascii="Times New Roman" w:hAnsi="Times New Roman"/>
          <w:color w:val="auto"/>
          <w:sz w:val="28"/>
          <w:szCs w:val="28"/>
          <w:lang w:val="nl-NL"/>
        </w:rPr>
        <w:t xml:space="preserve"> </w:t>
      </w:r>
      <w:r w:rsidR="0071638B" w:rsidRPr="004B5063">
        <w:rPr>
          <w:rFonts w:ascii="Times New Roman" w:hAnsi="Times New Roman"/>
          <w:color w:val="auto"/>
          <w:sz w:val="28"/>
          <w:szCs w:val="28"/>
          <w:lang w:val="nl-NL"/>
        </w:rPr>
        <w:t>Đánh giá, xếp hạng sản phẩm OCOP</w:t>
      </w:r>
      <w:r w:rsidR="007C3E08" w:rsidRPr="004B5063">
        <w:rPr>
          <w:rFonts w:ascii="Times New Roman" w:hAnsi="Times New Roman"/>
          <w:color w:val="auto"/>
          <w:sz w:val="28"/>
          <w:szCs w:val="28"/>
          <w:lang w:val="nl-NL"/>
        </w:rPr>
        <w:t xml:space="preserve"> theo Kế hoạch</w:t>
      </w:r>
      <w:r w:rsidR="0071638B" w:rsidRPr="004B5063">
        <w:rPr>
          <w:rStyle w:val="FootnoteReference"/>
          <w:rFonts w:ascii="Times New Roman" w:hAnsi="Times New Roman"/>
          <w:bCs/>
          <w:color w:val="auto"/>
          <w:sz w:val="28"/>
          <w:szCs w:val="28"/>
          <w:lang w:val="nl-NL"/>
        </w:rPr>
        <w:footnoteReference w:id="12"/>
      </w:r>
      <w:r w:rsidR="0071638B" w:rsidRPr="004B5063">
        <w:rPr>
          <w:rFonts w:ascii="Times New Roman" w:hAnsi="Times New Roman"/>
          <w:color w:val="auto"/>
          <w:sz w:val="28"/>
          <w:szCs w:val="28"/>
          <w:lang w:val="nl-NL"/>
        </w:rPr>
        <w:t xml:space="preserve"> </w:t>
      </w:r>
      <w:r w:rsidR="0071638B" w:rsidRPr="004B5063">
        <w:rPr>
          <w:rFonts w:ascii="Times New Roman" w:hAnsi="Times New Roman"/>
          <w:i/>
          <w:color w:val="auto"/>
          <w:sz w:val="28"/>
          <w:szCs w:val="28"/>
          <w:lang w:val="nl-NL"/>
        </w:rPr>
        <w:t>(dự kiến thòi gian đánh giá trong khoảng thời gian từ ngày 10/12 đến 11/12/2024, hạn cuối nhận hồ sơ đăng ký của các chủ thể ngày 25/10/2024)</w:t>
      </w:r>
      <w:r w:rsidR="0071638B" w:rsidRPr="004B5063">
        <w:rPr>
          <w:rFonts w:ascii="Times New Roman" w:hAnsi="Times New Roman"/>
          <w:color w:val="auto"/>
          <w:sz w:val="28"/>
          <w:szCs w:val="28"/>
          <w:lang w:val="nl-NL"/>
        </w:rPr>
        <w:t>.</w:t>
      </w:r>
    </w:p>
    <w:p w14:paraId="4C736755" w14:textId="68535045" w:rsidR="00976217" w:rsidRPr="004B5063" w:rsidRDefault="00976217" w:rsidP="00976217">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nl-NL"/>
        </w:rPr>
      </w:pPr>
      <w:r w:rsidRPr="004B5063">
        <w:rPr>
          <w:rFonts w:ascii="Times New Roman" w:hAnsi="Times New Roman"/>
          <w:bCs/>
          <w:iCs/>
          <w:color w:val="auto"/>
          <w:sz w:val="28"/>
          <w:szCs w:val="28"/>
          <w:lang w:val="nl-NL"/>
        </w:rPr>
        <w:t xml:space="preserve">Tổng số lượng sản phẩm OCOP hiện nay trên địa bàn huyện </w:t>
      </w:r>
      <w:r w:rsidRPr="004B5063">
        <w:rPr>
          <w:rFonts w:ascii="Times New Roman" w:hAnsi="Times New Roman"/>
          <w:bCs/>
          <w:i/>
          <w:iCs/>
          <w:color w:val="auto"/>
          <w:sz w:val="28"/>
          <w:szCs w:val="28"/>
          <w:lang w:val="nl-NL"/>
        </w:rPr>
        <w:t>(đang còn thời gian được công nhận)</w:t>
      </w:r>
      <w:r w:rsidRPr="004B5063">
        <w:rPr>
          <w:rFonts w:ascii="Times New Roman" w:hAnsi="Times New Roman"/>
          <w:bCs/>
          <w:iCs/>
          <w:color w:val="auto"/>
          <w:sz w:val="28"/>
          <w:szCs w:val="28"/>
          <w:lang w:val="nl-NL"/>
        </w:rPr>
        <w:t>: 30 sản phẩm, trong đó: Có 23 sản phẩm 03 sao và 07 sản phẩm 04 sao.</w:t>
      </w:r>
    </w:p>
    <w:p w14:paraId="6E21AE3D" w14:textId="07A34E78" w:rsidR="008240CF" w:rsidRPr="004B5063" w:rsidRDefault="00B0023B" w:rsidP="002E0DC7">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color w:val="auto"/>
          <w:sz w:val="28"/>
          <w:szCs w:val="28"/>
          <w:lang w:val="nl-NL"/>
        </w:rPr>
      </w:pPr>
      <w:r w:rsidRPr="004B5063">
        <w:rPr>
          <w:rFonts w:ascii="Times New Roman" w:hAnsi="Times New Roman"/>
          <w:b/>
          <w:color w:val="auto"/>
          <w:sz w:val="28"/>
          <w:szCs w:val="28"/>
          <w:highlight w:val="white"/>
          <w:lang w:val="sv-SE"/>
        </w:rPr>
        <w:t>e) Công nghiệp và Xây dựng</w:t>
      </w:r>
    </w:p>
    <w:p w14:paraId="2AC5F189" w14:textId="77777777" w:rsidR="00321698" w:rsidRPr="004B5063" w:rsidRDefault="008240CF" w:rsidP="00321698">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lang w:val="pt-BR"/>
        </w:rPr>
        <w:lastRenderedPageBreak/>
        <w:t xml:space="preserve">- Giá trị sản xuất công nghiệp: Tính đến thời điểm báo cáo trên địa bàn huyện sản lượng khai thác điện là: 202 triệu kwh. </w:t>
      </w:r>
    </w:p>
    <w:p w14:paraId="671E4FAA" w14:textId="77777777" w:rsidR="00FA728C" w:rsidRPr="004B5063" w:rsidRDefault="008240CF" w:rsidP="00FA728C">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pacing w:val="2"/>
          <w:sz w:val="28"/>
          <w:szCs w:val="28"/>
          <w:lang w:val="pt-BR"/>
        </w:rPr>
        <w:t>- Tình hình quản lý, khai thác khoáng sản:</w:t>
      </w:r>
      <w:r w:rsidRPr="004B5063">
        <w:rPr>
          <w:rFonts w:ascii="Times New Roman" w:hAnsi="Times New Roman"/>
          <w:color w:val="auto"/>
          <w:sz w:val="28"/>
          <w:szCs w:val="28"/>
          <w:lang w:val="pt-BR"/>
        </w:rPr>
        <w:t xml:space="preserve"> Sản lượng khái thác khoáng sản thực hiện </w:t>
      </w:r>
      <w:r w:rsidR="00321698" w:rsidRPr="004B5063">
        <w:rPr>
          <w:rFonts w:ascii="Times New Roman" w:hAnsi="Times New Roman"/>
          <w:color w:val="auto"/>
          <w:sz w:val="28"/>
          <w:szCs w:val="28"/>
          <w:lang w:val="pt-BR"/>
        </w:rPr>
        <w:t xml:space="preserve">đến thời điểm báo cáo </w:t>
      </w:r>
      <w:r w:rsidRPr="004B5063">
        <w:rPr>
          <w:rFonts w:ascii="Times New Roman" w:hAnsi="Times New Roman"/>
          <w:i/>
          <w:iCs/>
          <w:color w:val="auto"/>
          <w:sz w:val="28"/>
          <w:szCs w:val="28"/>
          <w:lang w:val="pt-BR"/>
        </w:rPr>
        <w:t>(cát, đá, sỏi các loại)</w:t>
      </w:r>
      <w:r w:rsidRPr="004B5063">
        <w:rPr>
          <w:rFonts w:ascii="Times New Roman" w:hAnsi="Times New Roman"/>
          <w:color w:val="auto"/>
          <w:sz w:val="28"/>
          <w:szCs w:val="28"/>
          <w:lang w:val="pt-BR"/>
        </w:rPr>
        <w:t>: là 14</w:t>
      </w:r>
      <w:r w:rsidRPr="004B5063">
        <w:rPr>
          <w:rFonts w:ascii="Times New Roman" w:hAnsi="Times New Roman"/>
          <w:color w:val="auto"/>
          <w:sz w:val="28"/>
          <w:szCs w:val="28"/>
          <w:lang w:val="vi-VN"/>
        </w:rPr>
        <w:t>.</w:t>
      </w:r>
      <w:r w:rsidRPr="004B5063">
        <w:rPr>
          <w:rFonts w:ascii="Times New Roman" w:hAnsi="Times New Roman"/>
          <w:color w:val="auto"/>
          <w:sz w:val="28"/>
          <w:szCs w:val="28"/>
        </w:rPr>
        <w:t>000</w:t>
      </w:r>
      <w:r w:rsidRPr="004B5063">
        <w:rPr>
          <w:rFonts w:ascii="Times New Roman" w:hAnsi="Times New Roman"/>
          <w:color w:val="auto"/>
          <w:sz w:val="28"/>
          <w:szCs w:val="28"/>
          <w:lang w:val="pt-BR"/>
        </w:rPr>
        <w:t>m</w:t>
      </w:r>
      <w:r w:rsidRPr="004B5063">
        <w:rPr>
          <w:rFonts w:ascii="Times New Roman" w:hAnsi="Times New Roman"/>
          <w:color w:val="auto"/>
          <w:sz w:val="28"/>
          <w:szCs w:val="28"/>
          <w:vertAlign w:val="superscript"/>
          <w:lang w:val="pt-BR"/>
        </w:rPr>
        <w:t>3</w:t>
      </w:r>
      <w:r w:rsidRPr="004B5063">
        <w:rPr>
          <w:rFonts w:ascii="Times New Roman" w:hAnsi="Times New Roman"/>
          <w:color w:val="auto"/>
          <w:sz w:val="28"/>
          <w:szCs w:val="28"/>
          <w:lang w:val="pt-BR"/>
        </w:rPr>
        <w:t xml:space="preserve">. Các đơn vị đều chấp hành tốt các quy định, thực hiện tốt nghĩa vụ về thuế và đảm bảo thực hiện xây dựng kế hoạch bảo vệ môi trường theo quy định. </w:t>
      </w:r>
    </w:p>
    <w:p w14:paraId="6BFF11BA" w14:textId="77777777" w:rsidR="004C69D7" w:rsidRPr="004B5063" w:rsidRDefault="008240CF" w:rsidP="004C69D7">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lang w:val="pt-BR"/>
        </w:rPr>
        <w:t>- Tình hình đầu tư, khai thác các công trình thủy điện vừa và nhỏ: Trên địa bàn huyện một số công trình thủy điện đã đầu tư xây dựng hoàn thành và đưa vào sử dụng cụ thể: C</w:t>
      </w:r>
      <w:r w:rsidRPr="004B5063">
        <w:rPr>
          <w:rFonts w:ascii="Times New Roman" w:hAnsi="Times New Roman"/>
          <w:color w:val="auto"/>
          <w:sz w:val="28"/>
          <w:szCs w:val="28"/>
        </w:rPr>
        <w:t xml:space="preserve">ó 7 công trình; Công trình thủy điện Đăk Psi 3 (15 MW); Thủy điện Đăk Psi 4 (30MW); Thủy điện Đăk Ter 1 (3,6 MW); Thủy điện Đăk Ter 2 (3,4 MW); Thủy điện Nước Lây (3,2 MW); Thuỷ điện Đăk Psi 2B (14MW); Thủy điện Thượng Đăk Psi (6,6 MW). </w:t>
      </w:r>
      <w:r w:rsidRPr="004B5063">
        <w:rPr>
          <w:rFonts w:ascii="Times New Roman" w:hAnsi="Times New Roman"/>
          <w:color w:val="auto"/>
          <w:sz w:val="28"/>
          <w:szCs w:val="28"/>
          <w:lang w:val="pt-BR"/>
        </w:rPr>
        <w:t xml:space="preserve">Số công trình thủy điện đang đầu tư xây dựng: Có </w:t>
      </w:r>
      <w:r w:rsidRPr="004B5063">
        <w:rPr>
          <w:rFonts w:ascii="Times New Roman" w:hAnsi="Times New Roman"/>
          <w:color w:val="auto"/>
          <w:sz w:val="28"/>
          <w:szCs w:val="28"/>
        </w:rPr>
        <w:t>02 công trình Thủy điện Đăk Psi 1 (4MW), xã Tê Xăng; Đập phụ thuỷ điện Thượng Đăk Psi 2,6MW; (</w:t>
      </w:r>
      <w:r w:rsidRPr="004B5063">
        <w:rPr>
          <w:rFonts w:ascii="Times New Roman" w:hAnsi="Times New Roman"/>
          <w:i/>
          <w:color w:val="auto"/>
          <w:sz w:val="28"/>
          <w:szCs w:val="28"/>
        </w:rPr>
        <w:t>Thủy điện Đăk Psi 2 tỉnh đã thu hồi giấy phép đầu tư</w:t>
      </w:r>
      <w:r w:rsidRPr="004B5063">
        <w:rPr>
          <w:rFonts w:ascii="Times New Roman" w:hAnsi="Times New Roman"/>
          <w:color w:val="auto"/>
          <w:sz w:val="28"/>
          <w:szCs w:val="28"/>
        </w:rPr>
        <w:t>)</w:t>
      </w:r>
      <w:r w:rsidRPr="004B5063">
        <w:rPr>
          <w:rFonts w:ascii="Times New Roman" w:hAnsi="Times New Roman"/>
          <w:color w:val="auto"/>
          <w:sz w:val="28"/>
          <w:szCs w:val="28"/>
          <w:lang w:val="pt-BR"/>
        </w:rPr>
        <w:t>.</w:t>
      </w:r>
    </w:p>
    <w:p w14:paraId="23C44FB0" w14:textId="77777777" w:rsidR="00BC2FE5" w:rsidRPr="004B5063" w:rsidRDefault="00B0023B" w:rsidP="00BC2FE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bCs/>
          <w:color w:val="auto"/>
          <w:sz w:val="28"/>
          <w:szCs w:val="28"/>
          <w:lang w:val="sv-SE"/>
        </w:rPr>
      </w:pPr>
      <w:r w:rsidRPr="004B5063">
        <w:rPr>
          <w:rFonts w:ascii="Times New Roman" w:hAnsi="Times New Roman"/>
          <w:b/>
          <w:bCs/>
          <w:color w:val="auto"/>
          <w:sz w:val="28"/>
          <w:szCs w:val="28"/>
          <w:lang w:val="pt-BR"/>
        </w:rPr>
        <w:t>g)</w:t>
      </w:r>
      <w:r w:rsidRPr="004B5063">
        <w:rPr>
          <w:rFonts w:ascii="Times New Roman" w:hAnsi="Times New Roman"/>
          <w:b/>
          <w:bCs/>
          <w:color w:val="auto"/>
          <w:sz w:val="28"/>
          <w:szCs w:val="28"/>
          <w:highlight w:val="white"/>
          <w:lang w:val="sv-SE"/>
        </w:rPr>
        <w:t xml:space="preserve"> Thương mại và Dịch vụ</w:t>
      </w:r>
      <w:r w:rsidRPr="004B5063">
        <w:rPr>
          <w:rFonts w:ascii="Times New Roman" w:hAnsi="Times New Roman"/>
          <w:b/>
          <w:bCs/>
          <w:color w:val="auto"/>
          <w:sz w:val="28"/>
          <w:szCs w:val="28"/>
          <w:lang w:val="sv-SE"/>
        </w:rPr>
        <w:t xml:space="preserve">: </w:t>
      </w:r>
    </w:p>
    <w:p w14:paraId="6C8D70B4" w14:textId="0362E9D1" w:rsidR="00F450A0" w:rsidRPr="004B5063" w:rsidRDefault="00F514CE" w:rsidP="00F450A0">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bCs/>
          <w:color w:val="auto"/>
          <w:sz w:val="28"/>
          <w:szCs w:val="28"/>
          <w:lang w:val="sv-SE"/>
        </w:rPr>
      </w:pPr>
      <w:r w:rsidRPr="004B5063">
        <w:rPr>
          <w:rFonts w:ascii="Times New Roman" w:hAnsi="Times New Roman"/>
          <w:color w:val="auto"/>
          <w:sz w:val="28"/>
          <w:szCs w:val="28"/>
          <w:lang w:val="sv-SE"/>
        </w:rPr>
        <w:t>- Tổng mức hàng hóa bán lẻ: Tổng giá trị lưu chuyển hàng hóa và doanh thu dịch vụ thực hiện</w:t>
      </w:r>
      <w:r w:rsidR="00BC2FE5" w:rsidRPr="004B5063">
        <w:rPr>
          <w:rFonts w:ascii="Times New Roman" w:hAnsi="Times New Roman"/>
          <w:color w:val="auto"/>
          <w:sz w:val="28"/>
          <w:szCs w:val="28"/>
          <w:lang w:val="sv-SE"/>
        </w:rPr>
        <w:t xml:space="preserve"> đến thời điểm báo cáo </w:t>
      </w:r>
      <w:r w:rsidRPr="004B5063">
        <w:rPr>
          <w:rFonts w:ascii="Times New Roman" w:hAnsi="Times New Roman"/>
          <w:color w:val="auto"/>
          <w:sz w:val="28"/>
          <w:szCs w:val="28"/>
          <w:lang w:val="sv-SE"/>
        </w:rPr>
        <w:t xml:space="preserve"> là: </w:t>
      </w:r>
      <w:r w:rsidRPr="004B5063">
        <w:rPr>
          <w:rFonts w:ascii="Times New Roman" w:hAnsi="Times New Roman"/>
          <w:color w:val="auto"/>
          <w:sz w:val="28"/>
          <w:szCs w:val="28"/>
        </w:rPr>
        <w:t>2</w:t>
      </w:r>
      <w:r w:rsidR="00EE7464" w:rsidRPr="004B5063">
        <w:rPr>
          <w:rFonts w:ascii="Times New Roman" w:hAnsi="Times New Roman"/>
          <w:color w:val="auto"/>
          <w:sz w:val="28"/>
          <w:szCs w:val="28"/>
        </w:rPr>
        <w:t>3</w:t>
      </w:r>
      <w:r w:rsidRPr="004B5063">
        <w:rPr>
          <w:rFonts w:ascii="Times New Roman" w:hAnsi="Times New Roman"/>
          <w:color w:val="auto"/>
          <w:sz w:val="28"/>
          <w:szCs w:val="28"/>
        </w:rPr>
        <w:t>,00 tỷ</w:t>
      </w:r>
      <w:r w:rsidRPr="004B5063">
        <w:rPr>
          <w:rFonts w:ascii="Times New Roman" w:hAnsi="Times New Roman"/>
          <w:color w:val="auto"/>
          <w:sz w:val="28"/>
          <w:szCs w:val="28"/>
          <w:lang w:val="sv-SE"/>
        </w:rPr>
        <w:t xml:space="preserve"> đồng.</w:t>
      </w:r>
    </w:p>
    <w:p w14:paraId="47AC7E63" w14:textId="77777777" w:rsidR="0090331B" w:rsidRPr="004B5063" w:rsidRDefault="00F514CE" w:rsidP="0090331B">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bCs/>
          <w:color w:val="auto"/>
          <w:sz w:val="28"/>
          <w:szCs w:val="28"/>
          <w:lang w:val="sv-SE"/>
        </w:rPr>
      </w:pPr>
      <w:r w:rsidRPr="004B5063">
        <w:rPr>
          <w:rFonts w:ascii="Times New Roman" w:hAnsi="Times New Roman"/>
          <w:color w:val="auto"/>
          <w:sz w:val="28"/>
          <w:szCs w:val="28"/>
          <w:lang w:val="sv-SE"/>
        </w:rPr>
        <w:t xml:space="preserve">- Bình ổn thị trường hàng hóa, dịch vụ: </w:t>
      </w:r>
      <w:r w:rsidR="00F450A0" w:rsidRPr="004B5063">
        <w:rPr>
          <w:rFonts w:ascii="Times New Roman" w:hAnsi="Times New Roman"/>
          <w:color w:val="auto"/>
          <w:sz w:val="28"/>
          <w:szCs w:val="28"/>
          <w:lang w:val="sv-SE"/>
        </w:rPr>
        <w:t xml:space="preserve">Trong năm </w:t>
      </w:r>
      <w:r w:rsidRPr="004B5063">
        <w:rPr>
          <w:rFonts w:ascii="Times New Roman" w:hAnsi="Times New Roman"/>
          <w:color w:val="auto"/>
          <w:sz w:val="28"/>
          <w:szCs w:val="28"/>
          <w:lang w:val="pt-BR"/>
        </w:rPr>
        <w:t xml:space="preserve">UBND huyện tiếp tục chỉ đạo các phòng ban chuyên môn chủ động phương án bảo đảm cân đối cung cầu, ổn định thị trường, không để xảy ra tình trạng thiếu hàng, gián đoạn nguồn hàng, gây tăng giá đột biến, </w:t>
      </w:r>
      <w:r w:rsidR="00F450A0" w:rsidRPr="004B5063">
        <w:rPr>
          <w:rFonts w:ascii="Times New Roman" w:hAnsi="Times New Roman"/>
          <w:color w:val="auto"/>
          <w:sz w:val="28"/>
          <w:szCs w:val="28"/>
          <w:lang w:val="pt-BR"/>
        </w:rPr>
        <w:t xml:space="preserve">thực hiện phối hợp </w:t>
      </w:r>
      <w:r w:rsidRPr="004B5063">
        <w:rPr>
          <w:rFonts w:ascii="Times New Roman" w:hAnsi="Times New Roman"/>
          <w:color w:val="auto"/>
          <w:sz w:val="28"/>
          <w:szCs w:val="28"/>
          <w:lang w:val="pt-BR"/>
        </w:rPr>
        <w:t>tổ chức kiểm tra việc thực hiện niêm yết giá và bán theo giá niêm yết, đồng thời chuẩn bị tốt nguồn hàng chính sách, hàng hỗ trợ và các mặt hàng tiêu dùng thiết yếu để cung ứng sớm và đầy đủ cho nhân dân</w:t>
      </w:r>
      <w:r w:rsidR="00F450A0" w:rsidRPr="004B5063">
        <w:rPr>
          <w:rFonts w:ascii="Times New Roman" w:hAnsi="Times New Roman"/>
          <w:color w:val="auto"/>
          <w:sz w:val="28"/>
          <w:szCs w:val="28"/>
          <w:lang w:val="pt-BR"/>
        </w:rPr>
        <w:t xml:space="preserve">; </w:t>
      </w:r>
      <w:r w:rsidR="00F450A0" w:rsidRPr="004B5063">
        <w:rPr>
          <w:rFonts w:ascii="Times New Roman" w:hAnsi="Times New Roman"/>
          <w:color w:val="auto"/>
          <w:sz w:val="28"/>
          <w:szCs w:val="28"/>
        </w:rPr>
        <w:t>Hàng hóa lưu thông trên thị trường đa dạng, phong phú về chủng loại, giá cả hàng hóa ổn định, chất lượng đảm bảo, đáp ứng nhu cầu mua sắm của người dân; Cuộc vận động “Người Việt Nam ưu tiên dùng hàng Việt Nam”</w:t>
      </w:r>
      <w:r w:rsidR="000D619F" w:rsidRPr="004B5063">
        <w:rPr>
          <w:rFonts w:ascii="Times New Roman" w:hAnsi="Times New Roman"/>
          <w:color w:val="auto"/>
          <w:sz w:val="28"/>
          <w:szCs w:val="28"/>
        </w:rPr>
        <w:t>;</w:t>
      </w:r>
      <w:r w:rsidR="00F450A0" w:rsidRPr="004B5063">
        <w:rPr>
          <w:rFonts w:ascii="Times New Roman" w:hAnsi="Times New Roman"/>
          <w:color w:val="auto"/>
          <w:sz w:val="28"/>
          <w:szCs w:val="28"/>
        </w:rPr>
        <w:t xml:space="preserve"> Chương trình đưa hàng Việt về nông thôn được duy trì thực hiện</w:t>
      </w:r>
      <w:r w:rsidR="000D619F" w:rsidRPr="004B5063">
        <w:rPr>
          <w:rFonts w:ascii="Times New Roman" w:hAnsi="Times New Roman"/>
          <w:color w:val="auto"/>
          <w:sz w:val="28"/>
          <w:szCs w:val="28"/>
        </w:rPr>
        <w:t>;</w:t>
      </w:r>
      <w:r w:rsidR="00884788" w:rsidRPr="004B5063">
        <w:rPr>
          <w:rFonts w:ascii="Times New Roman" w:hAnsi="Times New Roman"/>
          <w:color w:val="auto"/>
          <w:sz w:val="28"/>
          <w:szCs w:val="28"/>
        </w:rPr>
        <w:t xml:space="preserve"> Các hoạt động xúc tiến thương mại, quảng bá sản phẩm, hỗ trợ tiêu thụ sản phẩm của các doanh nghiệp trên địa bàn </w:t>
      </w:r>
      <w:r w:rsidR="000D619F" w:rsidRPr="004B5063">
        <w:rPr>
          <w:rFonts w:ascii="Times New Roman" w:hAnsi="Times New Roman"/>
          <w:color w:val="auto"/>
          <w:sz w:val="28"/>
          <w:szCs w:val="28"/>
        </w:rPr>
        <w:t>huyện</w:t>
      </w:r>
      <w:r w:rsidR="00884788" w:rsidRPr="004B5063">
        <w:rPr>
          <w:rFonts w:ascii="Times New Roman" w:hAnsi="Times New Roman"/>
          <w:color w:val="auto"/>
          <w:sz w:val="28"/>
          <w:szCs w:val="28"/>
        </w:rPr>
        <w:t xml:space="preserve"> được triển khai tích </w:t>
      </w:r>
      <w:r w:rsidR="000D619F" w:rsidRPr="004B5063">
        <w:rPr>
          <w:rFonts w:ascii="Times New Roman" w:hAnsi="Times New Roman"/>
          <w:color w:val="auto"/>
          <w:sz w:val="28"/>
          <w:szCs w:val="28"/>
        </w:rPr>
        <w:t>cực</w:t>
      </w:r>
      <w:r w:rsidR="003018E5" w:rsidRPr="004B5063">
        <w:rPr>
          <w:rFonts w:ascii="Times New Roman" w:hAnsi="Times New Roman"/>
          <w:color w:val="auto"/>
          <w:sz w:val="28"/>
          <w:szCs w:val="28"/>
        </w:rPr>
        <w:t>.</w:t>
      </w:r>
    </w:p>
    <w:p w14:paraId="4E749B47" w14:textId="77777777" w:rsidR="007D2CF5" w:rsidRPr="004B5063" w:rsidRDefault="00B0023B" w:rsidP="007D2CF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bCs/>
          <w:color w:val="auto"/>
          <w:sz w:val="28"/>
          <w:szCs w:val="28"/>
          <w:lang w:val="sv-SE"/>
        </w:rPr>
      </w:pPr>
      <w:r w:rsidRPr="004B5063">
        <w:rPr>
          <w:rFonts w:ascii="Times New Roman" w:hAnsi="Times New Roman"/>
          <w:b/>
          <w:color w:val="auto"/>
          <w:sz w:val="28"/>
          <w:szCs w:val="28"/>
          <w:highlight w:val="white"/>
          <w:lang w:val="sv-SE"/>
        </w:rPr>
        <w:t>h) Môi trường đầu tư kinh doanh, hỗ trợ và phát triển doanh nghiệp, hợp tác xã</w:t>
      </w:r>
    </w:p>
    <w:p w14:paraId="6B97C26C" w14:textId="62360BEE" w:rsidR="00B87D72" w:rsidRPr="004B5063" w:rsidRDefault="00B0023B" w:rsidP="007D2CF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bCs/>
          <w:color w:val="auto"/>
          <w:sz w:val="28"/>
          <w:szCs w:val="28"/>
          <w:lang w:val="sv-SE"/>
        </w:rPr>
      </w:pPr>
      <w:r w:rsidRPr="004B5063">
        <w:rPr>
          <w:rFonts w:ascii="Times New Roman" w:hAnsi="Times New Roman"/>
          <w:color w:val="auto"/>
          <w:sz w:val="28"/>
          <w:szCs w:val="28"/>
          <w:lang w:val="de-DE"/>
        </w:rPr>
        <w:t>- Với sự chỉ đạo kịp thời của Huyện ủy, HĐND, UBND huyện, tình hình thu hút đầu tư trên địa bàn huyện đã có nhiều khởi sắc, góp phần cải thiện năng lực cạnh tranh cấp tỉnh;</w:t>
      </w:r>
      <w:r w:rsidR="00734577" w:rsidRPr="004B5063">
        <w:rPr>
          <w:rFonts w:ascii="Times New Roman" w:hAnsi="Times New Roman"/>
          <w:color w:val="auto"/>
          <w:sz w:val="28"/>
          <w:szCs w:val="28"/>
          <w:lang w:val="de-DE"/>
        </w:rPr>
        <w:t xml:space="preserve"> </w:t>
      </w:r>
      <w:r w:rsidR="0090331B" w:rsidRPr="004B5063">
        <w:rPr>
          <w:rFonts w:ascii="Times New Roman" w:hAnsi="Times New Roman"/>
          <w:color w:val="auto"/>
          <w:sz w:val="28"/>
          <w:szCs w:val="28"/>
        </w:rPr>
        <w:t>Ủy ban nhân dân h</w:t>
      </w:r>
      <w:r w:rsidR="0090331B" w:rsidRPr="004B5063">
        <w:rPr>
          <w:rFonts w:ascii="Times New Roman" w:hAnsi="Times New Roman"/>
          <w:color w:val="auto"/>
          <w:sz w:val="28"/>
          <w:szCs w:val="28"/>
          <w:lang w:val="de-DE"/>
        </w:rPr>
        <w:t>uyện đã chỉ đạo các đơn vị chuyên môn chủ động phối hợp với các Sở ngành liên quan tạo mọi điều kiện thuận lợi để các nhà đầu tư tiếp cận cơ hội đầu tư và thực hiện đầu tư trên địa bàn huyện, tùng bước đóng góp vào sự phát triển kinh tế - xã hội; T</w:t>
      </w:r>
      <w:r w:rsidR="0090331B" w:rsidRPr="004B5063">
        <w:rPr>
          <w:rFonts w:ascii="Times New Roman" w:hAnsi="Times New Roman"/>
          <w:color w:val="auto"/>
          <w:sz w:val="28"/>
          <w:szCs w:val="28"/>
          <w:shd w:val="clear" w:color="auto" w:fill="FFFFFF"/>
          <w:lang w:val="vi-VN"/>
        </w:rPr>
        <w:t>iếp tục n</w:t>
      </w:r>
      <w:r w:rsidR="0090331B" w:rsidRPr="004B5063">
        <w:rPr>
          <w:rFonts w:ascii="Times New Roman" w:hAnsi="Times New Roman"/>
          <w:color w:val="auto"/>
          <w:sz w:val="28"/>
          <w:szCs w:val="28"/>
          <w:shd w:val="clear" w:color="auto" w:fill="FFFFFF"/>
        </w:rPr>
        <w:t>âng cao năng lực và đổi mới, đa dạng các hình thức, hoạt động xúc tiến đầu tư theo hướng có trọng tâm, trọng điểm, tập trung vào ngành, lĩnh vực phù hợp với tiềm năng, lợi thế của huyện</w:t>
      </w:r>
      <w:r w:rsidR="0090331B" w:rsidRPr="004B5063">
        <w:rPr>
          <w:rFonts w:ascii="Times New Roman" w:hAnsi="Times New Roman"/>
          <w:color w:val="auto"/>
          <w:sz w:val="28"/>
          <w:szCs w:val="28"/>
          <w:shd w:val="clear" w:color="auto" w:fill="FFFFFF"/>
          <w:lang w:val="vi-VN"/>
        </w:rPr>
        <w:t xml:space="preserve"> như: trồng rừng, dược liệu, du lịch...</w:t>
      </w:r>
      <w:r w:rsidR="0090331B" w:rsidRPr="004B5063">
        <w:rPr>
          <w:rFonts w:ascii="Times New Roman" w:hAnsi="Times New Roman"/>
          <w:color w:val="auto"/>
          <w:sz w:val="28"/>
          <w:szCs w:val="28"/>
          <w:shd w:val="clear" w:color="auto" w:fill="FFFFFF"/>
        </w:rPr>
        <w:t xml:space="preserve">; </w:t>
      </w:r>
      <w:proofErr w:type="gramStart"/>
      <w:r w:rsidR="0090331B" w:rsidRPr="004B5063">
        <w:rPr>
          <w:rFonts w:ascii="Times New Roman" w:hAnsi="Times New Roman"/>
          <w:color w:val="auto"/>
          <w:sz w:val="28"/>
          <w:szCs w:val="28"/>
          <w:shd w:val="clear" w:color="auto" w:fill="FFFFFF"/>
        </w:rPr>
        <w:t>gắn</w:t>
      </w:r>
      <w:proofErr w:type="gramEnd"/>
      <w:r w:rsidR="0090331B" w:rsidRPr="004B5063">
        <w:rPr>
          <w:rFonts w:ascii="Times New Roman" w:hAnsi="Times New Roman"/>
          <w:color w:val="auto"/>
          <w:sz w:val="28"/>
          <w:szCs w:val="28"/>
          <w:shd w:val="clear" w:color="auto" w:fill="FFFFFF"/>
        </w:rPr>
        <w:t xml:space="preserve"> </w:t>
      </w:r>
      <w:r w:rsidR="0090331B" w:rsidRPr="004B5063">
        <w:rPr>
          <w:rFonts w:ascii="Times New Roman" w:hAnsi="Times New Roman"/>
          <w:color w:val="auto"/>
          <w:sz w:val="28"/>
          <w:szCs w:val="28"/>
          <w:shd w:val="clear" w:color="auto" w:fill="FFFFFF"/>
          <w:lang w:val="vi-VN"/>
        </w:rPr>
        <w:t xml:space="preserve">các </w:t>
      </w:r>
      <w:r w:rsidR="0090331B" w:rsidRPr="004B5063">
        <w:rPr>
          <w:rFonts w:ascii="Times New Roman" w:hAnsi="Times New Roman"/>
          <w:color w:val="auto"/>
          <w:sz w:val="28"/>
          <w:szCs w:val="28"/>
          <w:shd w:val="clear" w:color="auto" w:fill="FFFFFF"/>
        </w:rPr>
        <w:t>hoạt động</w:t>
      </w:r>
      <w:r w:rsidR="0090331B" w:rsidRPr="004B5063">
        <w:rPr>
          <w:rFonts w:ascii="Times New Roman" w:hAnsi="Times New Roman"/>
          <w:color w:val="auto"/>
          <w:sz w:val="28"/>
          <w:szCs w:val="28"/>
          <w:shd w:val="clear" w:color="auto" w:fill="FFFFFF"/>
          <w:lang w:val="vi-VN"/>
        </w:rPr>
        <w:t xml:space="preserve"> quảng bá,</w:t>
      </w:r>
      <w:r w:rsidR="0090331B" w:rsidRPr="004B5063">
        <w:rPr>
          <w:rFonts w:ascii="Times New Roman" w:hAnsi="Times New Roman"/>
          <w:color w:val="auto"/>
          <w:sz w:val="28"/>
          <w:szCs w:val="28"/>
          <w:shd w:val="clear" w:color="auto" w:fill="FFFFFF"/>
        </w:rPr>
        <w:t xml:space="preserve"> xúc tiến đầu tư của huyện với chương trình xúc tiến đầu tư của tỉnh.</w:t>
      </w:r>
    </w:p>
    <w:p w14:paraId="093D64E9" w14:textId="77777777" w:rsidR="004C5054" w:rsidRPr="004B5063" w:rsidRDefault="0090331B" w:rsidP="004C5054">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rPr>
        <w:lastRenderedPageBreak/>
        <w:t xml:space="preserve">- </w:t>
      </w:r>
      <w:r w:rsidR="00B87D72" w:rsidRPr="004B5063">
        <w:rPr>
          <w:rFonts w:ascii="Times New Roman" w:hAnsi="Times New Roman"/>
          <w:color w:val="auto"/>
          <w:sz w:val="28"/>
          <w:szCs w:val="28"/>
        </w:rPr>
        <w:t xml:space="preserve">Ngay từ đầu năm, </w:t>
      </w:r>
      <w:r w:rsidRPr="004B5063">
        <w:rPr>
          <w:rFonts w:ascii="Times New Roman" w:hAnsi="Times New Roman"/>
          <w:color w:val="auto"/>
          <w:sz w:val="28"/>
          <w:szCs w:val="28"/>
          <w:lang w:val="nl-NL"/>
        </w:rPr>
        <w:t xml:space="preserve">UBND huyện tiếp tục chỉ đạo phòng Tài chính </w:t>
      </w:r>
      <w:r w:rsidR="00812DE4" w:rsidRPr="004B5063">
        <w:rPr>
          <w:rFonts w:ascii="Times New Roman" w:hAnsi="Times New Roman"/>
          <w:color w:val="auto"/>
          <w:sz w:val="28"/>
          <w:szCs w:val="28"/>
          <w:lang w:val="nl-NL"/>
        </w:rPr>
        <w:t>-</w:t>
      </w:r>
      <w:r w:rsidRPr="004B5063">
        <w:rPr>
          <w:rFonts w:ascii="Times New Roman" w:hAnsi="Times New Roman"/>
          <w:color w:val="auto"/>
          <w:sz w:val="28"/>
          <w:szCs w:val="28"/>
          <w:lang w:val="nl-NL"/>
        </w:rPr>
        <w:t xml:space="preserve"> Kế hoạch huyện và </w:t>
      </w:r>
      <w:r w:rsidRPr="004B5063">
        <w:rPr>
          <w:rFonts w:ascii="Times New Roman" w:hAnsi="Times New Roman"/>
          <w:color w:val="auto"/>
          <w:sz w:val="28"/>
          <w:szCs w:val="28"/>
        </w:rPr>
        <w:t>các cơ quan, tổ chức thực hiện cung cấp thông tin đầu tư, hợp tác đầu tư, chính sách thu hút đầu tư, thủ tục đầu tư và quảng bá hình ảnh, mục đích kêu gọi đầu tư trên địa bàn huyện qua các phương tiện thông tin đại chúng.</w:t>
      </w:r>
    </w:p>
    <w:p w14:paraId="730FC4CA" w14:textId="77777777" w:rsidR="00BA2A8D" w:rsidRPr="004B5063" w:rsidRDefault="0090331B" w:rsidP="00BA2A8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shd w:val="clear" w:color="auto" w:fill="FFFFFF"/>
        </w:rPr>
      </w:pPr>
      <w:r w:rsidRPr="004B5063">
        <w:rPr>
          <w:rFonts w:ascii="Times New Roman" w:hAnsi="Times New Roman"/>
          <w:color w:val="auto"/>
          <w:sz w:val="28"/>
          <w:szCs w:val="28"/>
          <w:shd w:val="clear" w:color="auto" w:fill="FFFFFF"/>
        </w:rPr>
        <w:t>- Đẩy mạnh ứng dụng công nghệ thông tin trong xúc tiến đầu tư; đảm bảo tính minh bạch, tăng khả năng tiếp cận các nguồn lực của cộng đồng doanh nghiệp</w:t>
      </w:r>
      <w:r w:rsidRPr="004B5063">
        <w:rPr>
          <w:rFonts w:ascii="Times New Roman" w:hAnsi="Times New Roman"/>
          <w:color w:val="auto"/>
          <w:sz w:val="28"/>
          <w:szCs w:val="28"/>
          <w:shd w:val="clear" w:color="auto" w:fill="FFFFFF"/>
          <w:lang w:val="vi-VN"/>
        </w:rPr>
        <w:t>, HTX</w:t>
      </w:r>
      <w:r w:rsidRPr="004B5063">
        <w:rPr>
          <w:rFonts w:ascii="Times New Roman" w:hAnsi="Times New Roman"/>
          <w:color w:val="auto"/>
          <w:sz w:val="28"/>
          <w:szCs w:val="28"/>
          <w:shd w:val="clear" w:color="auto" w:fill="FFFFFF"/>
        </w:rPr>
        <w:t>; kịp thời cung cấp các thông tin về quy hoạch, kế hoạch, danh mục dự án kêu gọi đầu tư</w:t>
      </w:r>
      <w:r w:rsidRPr="004B5063">
        <w:rPr>
          <w:rFonts w:ascii="Times New Roman" w:hAnsi="Times New Roman"/>
          <w:color w:val="auto"/>
          <w:sz w:val="28"/>
          <w:szCs w:val="28"/>
          <w:shd w:val="clear" w:color="auto" w:fill="FFFFFF"/>
          <w:lang w:val="vi-VN"/>
        </w:rPr>
        <w:t xml:space="preserve"> trên địa bàn huyện</w:t>
      </w:r>
      <w:r w:rsidRPr="004B5063">
        <w:rPr>
          <w:rFonts w:ascii="Times New Roman" w:hAnsi="Times New Roman"/>
          <w:color w:val="auto"/>
          <w:sz w:val="28"/>
          <w:szCs w:val="28"/>
          <w:shd w:val="clear" w:color="auto" w:fill="FFFFFF"/>
        </w:rPr>
        <w:t xml:space="preserve">. </w:t>
      </w:r>
    </w:p>
    <w:p w14:paraId="7A758CBD" w14:textId="77777777" w:rsidR="00D11EE9" w:rsidRPr="004B5063" w:rsidRDefault="0090331B" w:rsidP="00D11E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rPr>
        <w:t>- UBND huyện và các DN, HTX sản xuất kinh doanh dược liệu trên địa bàn huyện tham gia lễ hội Sâm và hương liệu, dược liệu quốc tế TP.</w:t>
      </w:r>
      <w:r w:rsidR="00520F6F" w:rsidRPr="004B5063">
        <w:rPr>
          <w:rFonts w:ascii="Times New Roman" w:hAnsi="Times New Roman"/>
          <w:color w:val="auto"/>
          <w:sz w:val="28"/>
          <w:szCs w:val="28"/>
        </w:rPr>
        <w:t xml:space="preserve"> </w:t>
      </w:r>
      <w:r w:rsidRPr="004B5063">
        <w:rPr>
          <w:rFonts w:ascii="Times New Roman" w:hAnsi="Times New Roman"/>
          <w:color w:val="auto"/>
          <w:sz w:val="28"/>
          <w:szCs w:val="28"/>
        </w:rPr>
        <w:t>HCM 2024 nhằm quảng bá xúc tiến thương mại đối với các sản phẩm đặc hữu của huyện.</w:t>
      </w:r>
    </w:p>
    <w:p w14:paraId="1E0037E6" w14:textId="77777777" w:rsidR="0070506B" w:rsidRPr="004B5063" w:rsidRDefault="0090331B" w:rsidP="0070506B">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nl-NL"/>
        </w:rPr>
      </w:pPr>
      <w:r w:rsidRPr="004B5063">
        <w:rPr>
          <w:rFonts w:ascii="Times New Roman" w:hAnsi="Times New Roman"/>
          <w:color w:val="auto"/>
          <w:sz w:val="28"/>
          <w:szCs w:val="28"/>
          <w:shd w:val="clear" w:color="auto" w:fill="FFFFFF"/>
        </w:rPr>
        <w:t xml:space="preserve">- Tiếp tục chỉ đạo </w:t>
      </w:r>
      <w:r w:rsidRPr="004B5063">
        <w:rPr>
          <w:rFonts w:ascii="Times New Roman" w:hAnsi="Times New Roman"/>
          <w:color w:val="auto"/>
          <w:sz w:val="28"/>
          <w:szCs w:val="28"/>
          <w:shd w:val="clear" w:color="auto" w:fill="FFFFFF"/>
          <w:lang w:val="vi-VN"/>
        </w:rPr>
        <w:t xml:space="preserve">Tổ xúc tiến đầu tư </w:t>
      </w:r>
      <w:r w:rsidRPr="004B5063">
        <w:rPr>
          <w:rFonts w:ascii="Times New Roman" w:hAnsi="Times New Roman"/>
          <w:color w:val="auto"/>
          <w:sz w:val="28"/>
          <w:szCs w:val="28"/>
          <w:lang w:val="pt-PT"/>
        </w:rPr>
        <w:t>tạo điều kiện cho các nhà đầu tư đến khảo sát để tìm hiểu cơ hội đầu tư và giới thiệu địa điểm lập chủ trương đầu tư cho các doanh nghiệp</w:t>
      </w:r>
      <w:r w:rsidRPr="004B5063">
        <w:rPr>
          <w:rFonts w:ascii="Times New Roman" w:hAnsi="Times New Roman"/>
          <w:color w:val="auto"/>
          <w:sz w:val="28"/>
          <w:szCs w:val="28"/>
          <w:lang w:val="vi-VN"/>
        </w:rPr>
        <w:t>,</w:t>
      </w:r>
      <w:r w:rsidRPr="004B5063">
        <w:rPr>
          <w:rFonts w:ascii="Times New Roman" w:hAnsi="Times New Roman"/>
          <w:color w:val="auto"/>
          <w:sz w:val="28"/>
          <w:szCs w:val="28"/>
          <w:shd w:val="clear" w:color="auto" w:fill="FFFFFF"/>
          <w:lang w:val="vi-VN"/>
        </w:rPr>
        <w:t xml:space="preserve"> </w:t>
      </w:r>
      <w:r w:rsidRPr="004B5063">
        <w:rPr>
          <w:rFonts w:ascii="Times New Roman" w:hAnsi="Times New Roman"/>
          <w:color w:val="auto"/>
          <w:sz w:val="28"/>
          <w:szCs w:val="28"/>
          <w:lang w:val="nl-NL"/>
        </w:rPr>
        <w:t>tiếp tục chỉ đạo các cơ quan chuyên môn phối hợp với nhà đầu tư để thực hiện c</w:t>
      </w:r>
      <w:r w:rsidRPr="004B5063">
        <w:rPr>
          <w:rFonts w:ascii="Times New Roman" w:hAnsi="Times New Roman"/>
          <w:color w:val="auto"/>
          <w:sz w:val="28"/>
          <w:szCs w:val="28"/>
        </w:rPr>
        <w:t>ung cấp bổ sung tọa độ, vị trí đấu nối trong khu vực, đường ra, đường vào, ranh giới …. Đã được UBND huyện giới thiệu địa điểm đất cho doanh nghiệp các nhà đầu tư thực hiện các dự án vè nuôi trồng dược liệu (dưới tán rừng) và chế biến dược liệu theo chuỗi giá trị xây dựng mô hình dược liệu an toàn, đạt tiêu chuẩn đầu tư nuôi trồng dược liệu tại địa điểm thực hiện dự án, để nhà đầu tư hoàn thiện hồ sơ trình ủy ban nhân tỉnh xem xét chấp thuận chủ trương đầu tư theo quy định.</w:t>
      </w:r>
      <w:r w:rsidRPr="004B5063">
        <w:rPr>
          <w:rFonts w:ascii="Times New Roman" w:hAnsi="Times New Roman"/>
          <w:color w:val="auto"/>
          <w:sz w:val="28"/>
          <w:szCs w:val="28"/>
          <w:shd w:val="clear" w:color="auto" w:fill="FFFFFF"/>
        </w:rPr>
        <w:t xml:space="preserve"> </w:t>
      </w:r>
      <w:r w:rsidRPr="004B5063">
        <w:rPr>
          <w:rFonts w:ascii="Times New Roman" w:hAnsi="Times New Roman"/>
          <w:bCs/>
          <w:color w:val="auto"/>
          <w:sz w:val="28"/>
          <w:szCs w:val="28"/>
        </w:rPr>
        <w:t>Thực hiện Kế hoạch</w:t>
      </w:r>
      <w:r w:rsidRPr="004B5063">
        <w:rPr>
          <w:rFonts w:ascii="Times New Roman" w:hAnsi="Times New Roman"/>
          <w:color w:val="auto"/>
          <w:sz w:val="28"/>
          <w:szCs w:val="28"/>
          <w:vertAlign w:val="superscript"/>
          <w:lang w:val="vi-VN"/>
        </w:rPr>
        <w:footnoteReference w:id="13"/>
      </w:r>
      <w:r w:rsidRPr="004B5063">
        <w:rPr>
          <w:rFonts w:ascii="Times New Roman" w:hAnsi="Times New Roman"/>
          <w:bCs/>
          <w:color w:val="auto"/>
          <w:sz w:val="28"/>
          <w:szCs w:val="28"/>
        </w:rPr>
        <w:t xml:space="preserve">, </w:t>
      </w:r>
      <w:r w:rsidRPr="004B5063">
        <w:rPr>
          <w:rFonts w:ascii="Times New Roman" w:hAnsi="Times New Roman"/>
          <w:bCs/>
          <w:color w:val="auto"/>
          <w:sz w:val="28"/>
          <w:szCs w:val="28"/>
          <w:lang w:val="vi-VN"/>
        </w:rPr>
        <w:t>Ủy ban nhân dân huyện đã tổ chức Hội nghị đối thoại doanh nghiệp, Hợp tác xã, Hộ kinh doanh</w:t>
      </w:r>
      <w:r w:rsidRPr="004B5063">
        <w:rPr>
          <w:rFonts w:ascii="Times New Roman" w:hAnsi="Times New Roman"/>
          <w:bCs/>
          <w:color w:val="auto"/>
          <w:sz w:val="28"/>
          <w:szCs w:val="28"/>
        </w:rPr>
        <w:t xml:space="preserve"> năm 2024</w:t>
      </w:r>
      <w:r w:rsidRPr="004B5063">
        <w:rPr>
          <w:rFonts w:ascii="Times New Roman" w:hAnsi="Times New Roman"/>
          <w:bCs/>
          <w:color w:val="auto"/>
          <w:sz w:val="28"/>
          <w:szCs w:val="28"/>
          <w:lang w:val="vi-VN"/>
        </w:rPr>
        <w:t xml:space="preserve">; </w:t>
      </w:r>
      <w:r w:rsidRPr="004B5063">
        <w:rPr>
          <w:rFonts w:ascii="Times New Roman" w:hAnsi="Times New Roman"/>
          <w:bCs/>
          <w:color w:val="auto"/>
          <w:sz w:val="28"/>
          <w:szCs w:val="28"/>
        </w:rPr>
        <w:t>Hội nghị</w:t>
      </w:r>
      <w:r w:rsidRPr="004B5063">
        <w:rPr>
          <w:rFonts w:ascii="Times New Roman" w:hAnsi="Times New Roman"/>
          <w:bCs/>
          <w:color w:val="auto"/>
          <w:sz w:val="28"/>
          <w:szCs w:val="28"/>
          <w:lang w:val="nl-NL"/>
        </w:rPr>
        <w:t xml:space="preserve"> có sự tham gia của hơn 50 doanh nghiệp trên địa bàn huyện, trong tỉnh và ngoài tỉnh; Có 34 Hợp tác xã và 127 hộ kinh doanh cá thể đại diện cho 11 xã trên địa bàn huyện, cùng với các phòng ban thuộc UBND huyện và ủy ban nhân dân các xã tham gia và chất vấn trực tiếp với Doanh nghiệp, Hợp tác xã, Hộ kinh doanh cá thể; </w:t>
      </w:r>
      <w:r w:rsidRPr="004B5063">
        <w:rPr>
          <w:rFonts w:ascii="Times New Roman" w:hAnsi="Times New Roman"/>
          <w:bCs/>
          <w:color w:val="auto"/>
          <w:sz w:val="28"/>
          <w:szCs w:val="28"/>
        </w:rPr>
        <w:t xml:space="preserve">Thông qua hội nghị để gặp gỡ, trao đổi, đối thoại với doanh nghiệp, hợp tác xã và và Hộ kinh doanh cá thể trên địa bàn huyện nhằm nắm bắt tâm tư nguyện vọng và kịp thời tháo gỡ những khó khăn, vướng mắc trong hoạt động sản xuất kinh doanh của các doanh nghiệp, hợp tác xã và và Hộ kinh doanh cá thể trong huyện và ngoài huyện từ đó có giải pháp tháo gỡ các khó khăn, vướng mắc phát sinh trong quá trình triển khai thực hiện nhiệm vụ, trong quá trình đầu tư, sản xuất kinh doanh; thực hiện các nhiệm vụ, giải pháp thúc đẩy trong sản xuất, kinh doanh của huyện trong năm 2024 và những năm tiếp theo; Thể hiện vai trò và sự quan tâm của Huyện ủy, Ủy ban nhân dân huyện, các cơ quan, đơn vị và Ủy ban nhân dân các xã đối với việc hỗ trợ, tạo điều kiện và cùng đồng hành với doanh nghiệp, hợp tác xã và Hộ kinh doanh cá thể trên địa bàn huyện, xây dựng môi trường đầu tư, kinh doanh thông thoáng, cạnh tranh bình đẳng và tạo điều kiện thuận lợi nhất để các doanh nghiệp, hợp tác xã và Hộ kinh doanh cá thể đầu tư phát triển. </w:t>
      </w:r>
      <w:proofErr w:type="gramStart"/>
      <w:r w:rsidRPr="004B5063">
        <w:rPr>
          <w:rFonts w:ascii="Times New Roman" w:hAnsi="Times New Roman"/>
          <w:bCs/>
          <w:color w:val="auto"/>
          <w:sz w:val="28"/>
          <w:szCs w:val="28"/>
        </w:rPr>
        <w:t xml:space="preserve">Đồng thời quảng bá, giới thiệu tiềm năng của huyện Tu Mơ Rông về phát triển các sản phẩm có thế mạnh của </w:t>
      </w:r>
      <w:r w:rsidRPr="004B5063">
        <w:rPr>
          <w:rFonts w:ascii="Times New Roman" w:hAnsi="Times New Roman"/>
          <w:bCs/>
          <w:color w:val="auto"/>
          <w:sz w:val="28"/>
          <w:szCs w:val="28"/>
        </w:rPr>
        <w:lastRenderedPageBreak/>
        <w:t>huyện.</w:t>
      </w:r>
      <w:proofErr w:type="gramEnd"/>
      <w:r w:rsidR="00E03574" w:rsidRPr="004B5063">
        <w:rPr>
          <w:rFonts w:ascii="Times New Roman" w:hAnsi="Times New Roman"/>
          <w:bCs/>
          <w:color w:val="auto"/>
          <w:sz w:val="28"/>
          <w:szCs w:val="28"/>
        </w:rPr>
        <w:t xml:space="preserve"> </w:t>
      </w:r>
      <w:r w:rsidRPr="004B5063">
        <w:rPr>
          <w:rFonts w:ascii="Times New Roman" w:hAnsi="Times New Roman"/>
          <w:color w:val="auto"/>
          <w:sz w:val="28"/>
          <w:szCs w:val="28"/>
        </w:rPr>
        <w:t xml:space="preserve">Thời gian vừa qua, Ủy ban nhân dân huyện đã chủ động phối hợp </w:t>
      </w:r>
      <w:proofErr w:type="gramStart"/>
      <w:r w:rsidRPr="004B5063">
        <w:rPr>
          <w:rFonts w:ascii="Times New Roman" w:hAnsi="Times New Roman"/>
          <w:color w:val="auto"/>
          <w:sz w:val="28"/>
          <w:szCs w:val="28"/>
        </w:rPr>
        <w:t>với  các</w:t>
      </w:r>
      <w:proofErr w:type="gramEnd"/>
      <w:r w:rsidRPr="004B5063">
        <w:rPr>
          <w:rFonts w:ascii="Times New Roman" w:hAnsi="Times New Roman"/>
          <w:color w:val="auto"/>
          <w:sz w:val="28"/>
          <w:szCs w:val="28"/>
        </w:rPr>
        <w:t xml:space="preserve"> nhà đầu tư đến nghiên cứu, khảo sát và tìm hiểu đầu tư vào địa bàn huyện Tu Mơ Rông, nhiều dự án cũng đã được triển khai thực hiện đầu tư, từng bước góp phần thúc đẩy phát triển kinh tế - xã hội, giải quyết việc, tạo thu nhập cho người dân. Đến nay, </w:t>
      </w:r>
      <w:r w:rsidRPr="004B5063">
        <w:rPr>
          <w:rFonts w:ascii="Times New Roman" w:hAnsi="Times New Roman"/>
          <w:color w:val="auto"/>
          <w:sz w:val="28"/>
          <w:szCs w:val="28"/>
          <w:lang w:val="vi-VN"/>
        </w:rPr>
        <w:t>đã</w:t>
      </w:r>
      <w:r w:rsidRPr="004B5063">
        <w:rPr>
          <w:rFonts w:ascii="Times New Roman" w:hAnsi="Times New Roman"/>
          <w:color w:val="auto"/>
          <w:sz w:val="28"/>
          <w:szCs w:val="28"/>
          <w:lang w:val="nl-NL"/>
        </w:rPr>
        <w:t xml:space="preserve"> có các công ty</w:t>
      </w:r>
      <w:r w:rsidRPr="004B5063">
        <w:rPr>
          <w:rStyle w:val="FootnoteReference"/>
          <w:rFonts w:ascii="Times New Roman" w:hAnsi="Times New Roman"/>
          <w:color w:val="auto"/>
          <w:sz w:val="28"/>
          <w:szCs w:val="28"/>
          <w:lang w:val="nl-NL"/>
        </w:rPr>
        <w:footnoteReference w:id="14"/>
      </w:r>
      <w:r w:rsidRPr="004B5063">
        <w:rPr>
          <w:rFonts w:ascii="Times New Roman" w:hAnsi="Times New Roman"/>
          <w:color w:val="auto"/>
          <w:sz w:val="28"/>
          <w:szCs w:val="28"/>
          <w:lang w:val="nl-NL"/>
        </w:rPr>
        <w:t xml:space="preserve"> khảo sát, tìm hiểu cơ hội đầu </w:t>
      </w:r>
      <w:proofErr w:type="gramStart"/>
      <w:r w:rsidRPr="004B5063">
        <w:rPr>
          <w:rFonts w:ascii="Times New Roman" w:hAnsi="Times New Roman"/>
          <w:color w:val="auto"/>
          <w:sz w:val="28"/>
          <w:szCs w:val="28"/>
          <w:lang w:val="nl-NL"/>
        </w:rPr>
        <w:t>tư</w:t>
      </w:r>
      <w:proofErr w:type="gramEnd"/>
      <w:r w:rsidRPr="004B5063">
        <w:rPr>
          <w:rFonts w:ascii="Times New Roman" w:hAnsi="Times New Roman"/>
          <w:color w:val="auto"/>
          <w:sz w:val="28"/>
          <w:szCs w:val="28"/>
          <w:lang w:val="nl-NL"/>
        </w:rPr>
        <w:t>. Huyện đã chủ động phối hợp với các Sở ngành của tỉnh tạo mọi điều kiện thuận lợi để các nhà đầu tư tiếp cận cơ hội đầu tư</w:t>
      </w:r>
      <w:r w:rsidRPr="004B5063">
        <w:rPr>
          <w:rStyle w:val="FootnoteReference"/>
          <w:rFonts w:ascii="Times New Roman" w:hAnsi="Times New Roman"/>
          <w:color w:val="auto"/>
          <w:sz w:val="28"/>
          <w:szCs w:val="28"/>
          <w:lang w:val="nl-NL"/>
        </w:rPr>
        <w:footnoteReference w:id="15"/>
      </w:r>
      <w:r w:rsidRPr="004B5063">
        <w:rPr>
          <w:rFonts w:ascii="Times New Roman" w:hAnsi="Times New Roman"/>
          <w:b/>
          <w:color w:val="auto"/>
          <w:sz w:val="28"/>
          <w:szCs w:val="28"/>
          <w:vertAlign w:val="superscript"/>
          <w:lang w:val="nl-NL"/>
        </w:rPr>
        <w:t xml:space="preserve"> </w:t>
      </w:r>
      <w:r w:rsidRPr="004B5063">
        <w:rPr>
          <w:rFonts w:ascii="Times New Roman" w:hAnsi="Times New Roman"/>
          <w:color w:val="auto"/>
          <w:sz w:val="28"/>
          <w:szCs w:val="28"/>
          <w:lang w:val="nl-NL"/>
        </w:rPr>
        <w:t>và thực hiện đầu tư trên địa bàn huyện</w:t>
      </w:r>
      <w:r w:rsidRPr="004B5063">
        <w:rPr>
          <w:rStyle w:val="FootnoteReference"/>
          <w:rFonts w:ascii="Times New Roman" w:hAnsi="Times New Roman"/>
          <w:color w:val="auto"/>
          <w:sz w:val="28"/>
          <w:szCs w:val="28"/>
          <w:lang w:val="nl-NL"/>
        </w:rPr>
        <w:footnoteReference w:id="16"/>
      </w:r>
      <w:r w:rsidRPr="004B5063">
        <w:rPr>
          <w:rFonts w:ascii="Times New Roman" w:hAnsi="Times New Roman"/>
          <w:color w:val="auto"/>
          <w:sz w:val="28"/>
          <w:szCs w:val="28"/>
          <w:lang w:val="nl-NL"/>
        </w:rPr>
        <w:t>; UBND huyện đã ký kết biên bản thỏa thuận hợp tác với Câu lạc bộ Du lịch Doanh nhân trẻ Việt Nam nhằm giới thiệu các tiềm năng, cơ hội đầu tư liên kết, phát triển du lịch.</w:t>
      </w:r>
    </w:p>
    <w:p w14:paraId="695270EA" w14:textId="28F26BFF" w:rsidR="0090331B" w:rsidRPr="004B5063" w:rsidRDefault="0090331B" w:rsidP="0070506B">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nl-NL"/>
        </w:rPr>
      </w:pPr>
      <w:r w:rsidRPr="004B5063">
        <w:rPr>
          <w:rFonts w:ascii="Times New Roman" w:hAnsi="Times New Roman"/>
          <w:color w:val="auto"/>
          <w:spacing w:val="2"/>
          <w:sz w:val="28"/>
          <w:szCs w:val="28"/>
          <w:lang w:val="sv-SE"/>
        </w:rPr>
        <w:t xml:space="preserve">- Tình hình cấp giấy chứng nhận đăng ký Kinh doanh và hợp tác xã: Từ ngày 15/12/2023 đến ngày </w:t>
      </w:r>
      <w:r w:rsidR="009318C7" w:rsidRPr="004B5063">
        <w:rPr>
          <w:rFonts w:ascii="Times New Roman" w:hAnsi="Times New Roman"/>
          <w:color w:val="auto"/>
          <w:spacing w:val="2"/>
          <w:sz w:val="28"/>
          <w:szCs w:val="28"/>
          <w:lang w:val="sv-SE"/>
        </w:rPr>
        <w:t>10</w:t>
      </w:r>
      <w:r w:rsidRPr="004B5063">
        <w:rPr>
          <w:rFonts w:ascii="Times New Roman" w:hAnsi="Times New Roman"/>
          <w:color w:val="auto"/>
          <w:spacing w:val="2"/>
          <w:sz w:val="28"/>
          <w:szCs w:val="28"/>
          <w:lang w:val="sv-SE"/>
        </w:rPr>
        <w:t>/1</w:t>
      </w:r>
      <w:r w:rsidR="009318C7" w:rsidRPr="004B5063">
        <w:rPr>
          <w:rFonts w:ascii="Times New Roman" w:hAnsi="Times New Roman"/>
          <w:color w:val="auto"/>
          <w:spacing w:val="2"/>
          <w:sz w:val="28"/>
          <w:szCs w:val="28"/>
          <w:lang w:val="sv-SE"/>
        </w:rPr>
        <w:t>1</w:t>
      </w:r>
      <w:r w:rsidRPr="004B5063">
        <w:rPr>
          <w:rFonts w:ascii="Times New Roman" w:hAnsi="Times New Roman"/>
          <w:color w:val="auto"/>
          <w:spacing w:val="2"/>
          <w:sz w:val="28"/>
          <w:szCs w:val="28"/>
          <w:lang w:val="sv-SE"/>
        </w:rPr>
        <w:t>/2024, thực hiện cấp mới và cấp đổi cho 6</w:t>
      </w:r>
      <w:r w:rsidR="00106C91" w:rsidRPr="004B5063">
        <w:rPr>
          <w:rFonts w:ascii="Times New Roman" w:hAnsi="Times New Roman"/>
          <w:color w:val="auto"/>
          <w:spacing w:val="2"/>
          <w:sz w:val="28"/>
          <w:szCs w:val="28"/>
          <w:lang w:val="sv-SE"/>
        </w:rPr>
        <w:t>9</w:t>
      </w:r>
      <w:r w:rsidRPr="004B5063">
        <w:rPr>
          <w:rFonts w:ascii="Times New Roman" w:hAnsi="Times New Roman"/>
          <w:color w:val="auto"/>
          <w:spacing w:val="2"/>
          <w:sz w:val="28"/>
          <w:szCs w:val="28"/>
          <w:lang w:val="sv-SE"/>
        </w:rPr>
        <w:t xml:space="preserve"> hộ kinh doanh; xác nhận tạm ngừng kinh doanh và đăng ký thay đổi nội dung cho 07 Hợp tác xã</w:t>
      </w:r>
      <w:r w:rsidRPr="004B5063">
        <w:rPr>
          <w:rStyle w:val="FootnoteReference"/>
          <w:rFonts w:ascii="Times New Roman" w:hAnsi="Times New Roman"/>
          <w:bCs/>
          <w:color w:val="auto"/>
          <w:sz w:val="28"/>
          <w:szCs w:val="28"/>
        </w:rPr>
        <w:footnoteReference w:id="17"/>
      </w:r>
      <w:r w:rsidRPr="004B5063">
        <w:rPr>
          <w:rFonts w:ascii="Times New Roman" w:hAnsi="Times New Roman"/>
          <w:color w:val="auto"/>
          <w:spacing w:val="2"/>
          <w:sz w:val="28"/>
          <w:szCs w:val="28"/>
          <w:lang w:val="sv-SE"/>
        </w:rPr>
        <w:t xml:space="preserve">. </w:t>
      </w:r>
    </w:p>
    <w:p w14:paraId="52F6262A" w14:textId="77777777" w:rsidR="00A95EBF" w:rsidRPr="004B5063" w:rsidRDefault="0090331B" w:rsidP="00A95EB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de-DE"/>
        </w:rPr>
      </w:pPr>
      <w:r w:rsidRPr="004B5063">
        <w:rPr>
          <w:rFonts w:ascii="Times New Roman" w:hAnsi="Times New Roman"/>
          <w:color w:val="auto"/>
          <w:spacing w:val="2"/>
          <w:sz w:val="28"/>
          <w:szCs w:val="28"/>
          <w:lang w:val="sv-SE"/>
        </w:rPr>
        <w:t xml:space="preserve">- Tình hình hoạt động của các HTX: </w:t>
      </w:r>
      <w:r w:rsidRPr="004B5063">
        <w:rPr>
          <w:rFonts w:ascii="Times New Roman" w:hAnsi="Times New Roman"/>
          <w:color w:val="auto"/>
          <w:sz w:val="28"/>
          <w:szCs w:val="28"/>
          <w:lang w:val="de-DE"/>
        </w:rPr>
        <w:t xml:space="preserve">Tổng số Hợp tác xã đang hoạt động trên địa bàn huyện hiện có là: 36 Hợp tác xã. Trong đó: 01 hợp tác xã không hoạt động </w:t>
      </w:r>
      <w:r w:rsidRPr="004B5063">
        <w:rPr>
          <w:rFonts w:ascii="Times New Roman" w:hAnsi="Times New Roman"/>
          <w:i/>
          <w:color w:val="auto"/>
          <w:sz w:val="28"/>
          <w:szCs w:val="28"/>
          <w:lang w:val="de-DE"/>
        </w:rPr>
        <w:t>(bỏ địa chỉ kinh doanh)</w:t>
      </w:r>
      <w:r w:rsidRPr="004B5063">
        <w:rPr>
          <w:rFonts w:ascii="Times New Roman" w:hAnsi="Times New Roman"/>
          <w:color w:val="auto"/>
          <w:sz w:val="28"/>
          <w:szCs w:val="28"/>
          <w:lang w:val="de-DE"/>
        </w:rPr>
        <w:t>; 01 hợp tác xã tạm ngừng hoạt động kinh doanh</w:t>
      </w:r>
      <w:r w:rsidRPr="004B5063">
        <w:rPr>
          <w:rStyle w:val="FootnoteReference"/>
          <w:rFonts w:ascii="Times New Roman" w:hAnsi="Times New Roman"/>
          <w:bCs/>
          <w:color w:val="auto"/>
          <w:sz w:val="28"/>
          <w:szCs w:val="28"/>
        </w:rPr>
        <w:footnoteReference w:id="18"/>
      </w:r>
      <w:r w:rsidRPr="004B5063">
        <w:rPr>
          <w:rFonts w:ascii="Times New Roman" w:hAnsi="Times New Roman"/>
          <w:color w:val="auto"/>
          <w:sz w:val="28"/>
          <w:szCs w:val="28"/>
          <w:lang w:val="de-DE"/>
        </w:rPr>
        <w:t>.</w:t>
      </w:r>
      <w:r w:rsidRPr="004B5063">
        <w:rPr>
          <w:rFonts w:ascii="Times New Roman" w:hAnsi="Times New Roman"/>
          <w:color w:val="auto"/>
          <w:spacing w:val="2"/>
          <w:sz w:val="28"/>
          <w:szCs w:val="28"/>
          <w:lang w:val="sv-SE"/>
        </w:rPr>
        <w:t xml:space="preserve"> Có </w:t>
      </w:r>
      <w:r w:rsidRPr="004B5063">
        <w:rPr>
          <w:rFonts w:ascii="Times New Roman" w:hAnsi="Times New Roman"/>
          <w:color w:val="auto"/>
          <w:sz w:val="28"/>
          <w:szCs w:val="28"/>
          <w:lang w:val="de-DE"/>
        </w:rPr>
        <w:t xml:space="preserve">685 thành viên. </w:t>
      </w:r>
      <w:r w:rsidRPr="004B5063">
        <w:rPr>
          <w:rFonts w:ascii="Times New Roman" w:hAnsi="Times New Roman"/>
          <w:i/>
          <w:color w:val="auto"/>
          <w:sz w:val="28"/>
          <w:szCs w:val="28"/>
          <w:lang w:val="de-DE"/>
        </w:rPr>
        <w:t>(Trong đó người dân tộc thiểu số 432/685 người, chiếm tỷ lệ 63,07%).</w:t>
      </w:r>
      <w:r w:rsidRPr="004B5063">
        <w:rPr>
          <w:rFonts w:ascii="Times New Roman" w:hAnsi="Times New Roman"/>
          <w:color w:val="auto"/>
          <w:spacing w:val="2"/>
          <w:sz w:val="28"/>
          <w:szCs w:val="28"/>
          <w:lang w:val="sv-SE"/>
        </w:rPr>
        <w:t xml:space="preserve"> </w:t>
      </w:r>
      <w:r w:rsidRPr="004B5063">
        <w:rPr>
          <w:rFonts w:ascii="Times New Roman" w:hAnsi="Times New Roman"/>
          <w:color w:val="auto"/>
          <w:sz w:val="28"/>
          <w:szCs w:val="28"/>
          <w:lang w:val="de-DE"/>
        </w:rPr>
        <w:t xml:space="preserve">Doanh thu và lợi nhuận thu nhập bình quân: </w:t>
      </w:r>
      <w:r w:rsidRPr="004B5063">
        <w:rPr>
          <w:rFonts w:ascii="Times New Roman" w:hAnsi="Times New Roman"/>
          <w:color w:val="auto"/>
          <w:sz w:val="28"/>
          <w:szCs w:val="28"/>
          <w:shd w:val="clear" w:color="auto" w:fill="FFFFFF"/>
          <w:lang w:val="sv-SE"/>
        </w:rPr>
        <w:t>Có 21 Hợp tác xã bước đầu có doanh thu, có 15 hợp tác xã chưa có doanh thu và có kê khai thuế.</w:t>
      </w:r>
    </w:p>
    <w:p w14:paraId="031F11DE" w14:textId="77777777" w:rsidR="00A95EBF" w:rsidRPr="004B5063" w:rsidRDefault="00B0023B" w:rsidP="00A95EB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bidi="ar-SA"/>
        </w:rPr>
      </w:pPr>
      <w:r w:rsidRPr="004B5063">
        <w:rPr>
          <w:rFonts w:ascii="Times New Roman" w:hAnsi="Times New Roman"/>
          <w:b/>
          <w:color w:val="auto"/>
          <w:sz w:val="28"/>
          <w:szCs w:val="28"/>
          <w:highlight w:val="white"/>
          <w:lang w:val="sv-SE" w:bidi="ar-SA"/>
        </w:rPr>
        <w:lastRenderedPageBreak/>
        <w:t>i) Tình hình thực hiện quản lý tài nguyên; bảo vệ môi trường và ứng phó với biến đổi khí hậu</w:t>
      </w:r>
    </w:p>
    <w:p w14:paraId="34577993" w14:textId="77777777" w:rsidR="00EF4082" w:rsidRPr="004B5063" w:rsidRDefault="00A95EBF" w:rsidP="00EF4082">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de-DE"/>
        </w:rPr>
      </w:pPr>
      <w:r w:rsidRPr="004B5063">
        <w:rPr>
          <w:rFonts w:ascii="Times New Roman" w:hAnsi="Times New Roman"/>
          <w:bCs/>
          <w:color w:val="auto"/>
          <w:sz w:val="28"/>
          <w:szCs w:val="28"/>
          <w:lang w:val="af-ZA"/>
        </w:rPr>
        <w:t xml:space="preserve">- </w:t>
      </w:r>
      <w:r w:rsidRPr="004B5063">
        <w:rPr>
          <w:rFonts w:ascii="Times New Roman" w:hAnsi="Times New Roman"/>
          <w:bCs/>
          <w:color w:val="auto"/>
          <w:sz w:val="28"/>
          <w:szCs w:val="28"/>
          <w:lang w:val="sv-SE"/>
        </w:rPr>
        <w:t xml:space="preserve">Công tác quản lý Nhà nước về đất đai: </w:t>
      </w:r>
      <w:r w:rsidRPr="004B5063">
        <w:rPr>
          <w:rFonts w:ascii="Times New Roman" w:hAnsi="Times New Roman"/>
          <w:color w:val="auto"/>
          <w:spacing w:val="2"/>
          <w:sz w:val="28"/>
          <w:szCs w:val="28"/>
          <w:lang w:val="sv-SE"/>
        </w:rPr>
        <w:t>Từ đầu năm đến nay Ủy ban nhân dân huyện thực hiện hoàn thiện các thủ tục đấu thầu lập điều chỉnh quy hoạch sử dụng đất thời kỳ 2021-2030 và kế hoạch sử dụng đất năm 2025 trình Ủy ban nhân dân tỉnh thông qua xin phê duyệt Điều chỉnh Quy hoạch sử dụng đất thời kỳ 2021-2030 huyện Tu Mơ Rông để xây dựng công trình: Đường từ Quốc lộ 40B huyện Tu Mơ Rông đi thôn 8, xã Đăk Pxi, huyện Đăk Hà (Đoạn qua địa phận huyện Tu Mơ Rông và địa phận huyên Đăk Hà); Tiếp tục chỉ đạo Ủy ban nhân dân các xã và các đơn vị có liên quan trong công tác quản lý cấp Giấy chứng nhận quyền sử dụng đất lần đầu theo Quyết định số 318/QĐ-UBND ngày 19/4/2017 của UBND tỉnh Kon Tum trên địa bàn huyện; Giới thiệu vị trí lập dự án đầu tư, đảm bảo phù hợp với quy hoạch, kế hoạch sử dụng đất và mục tiêu, định hướng phát triển kinh tế xã hội của huyện. Thực hiện tiếp nhận, giải quyết TTHC đối với hồ sơ cấp Giấy chứng nhận quyền sử dụng đất và chuyển mục đích sử dụng đất của hộ gia đình, cá nhân theo quy định; Kết quả từ đầu năm đến nay tiếp nhận hoàn thiện là 1</w:t>
      </w:r>
      <w:r w:rsidR="00645FD4" w:rsidRPr="004B5063">
        <w:rPr>
          <w:rFonts w:ascii="Times New Roman" w:hAnsi="Times New Roman"/>
          <w:color w:val="auto"/>
          <w:spacing w:val="2"/>
          <w:sz w:val="28"/>
          <w:szCs w:val="28"/>
          <w:lang w:val="sv-SE"/>
        </w:rPr>
        <w:t>62</w:t>
      </w:r>
      <w:r w:rsidRPr="004B5063">
        <w:rPr>
          <w:rFonts w:ascii="Times New Roman" w:hAnsi="Times New Roman"/>
          <w:color w:val="auto"/>
          <w:spacing w:val="2"/>
          <w:sz w:val="28"/>
          <w:szCs w:val="28"/>
          <w:lang w:val="sv-SE"/>
        </w:rPr>
        <w:t xml:space="preserve"> Hồ sơ</w:t>
      </w:r>
      <w:r w:rsidRPr="004B5063">
        <w:rPr>
          <w:rStyle w:val="FootnoteReference"/>
          <w:rFonts w:ascii="Times New Roman" w:hAnsi="Times New Roman"/>
          <w:bCs/>
          <w:color w:val="auto"/>
          <w:sz w:val="28"/>
          <w:szCs w:val="28"/>
        </w:rPr>
        <w:footnoteReference w:id="19"/>
      </w:r>
      <w:r w:rsidRPr="004B5063">
        <w:rPr>
          <w:rFonts w:ascii="Times New Roman" w:hAnsi="Times New Roman"/>
          <w:color w:val="auto"/>
          <w:sz w:val="28"/>
          <w:szCs w:val="28"/>
        </w:rPr>
        <w:t>.</w:t>
      </w:r>
    </w:p>
    <w:p w14:paraId="4F9E6B3E" w14:textId="77777777" w:rsidR="006E118A" w:rsidRPr="004B5063" w:rsidRDefault="00A95EBF" w:rsidP="006E118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de-DE"/>
        </w:rPr>
      </w:pPr>
      <w:r w:rsidRPr="004B5063">
        <w:rPr>
          <w:rFonts w:ascii="Times New Roman" w:hAnsi="Times New Roman"/>
          <w:color w:val="auto"/>
          <w:sz w:val="28"/>
          <w:szCs w:val="28"/>
        </w:rPr>
        <w:t xml:space="preserve">- Công tác </w:t>
      </w:r>
      <w:r w:rsidRPr="004B5063">
        <w:rPr>
          <w:rFonts w:ascii="Times New Roman" w:hAnsi="Times New Roman"/>
          <w:color w:val="auto"/>
          <w:sz w:val="28"/>
          <w:szCs w:val="28"/>
          <w:highlight w:val="white"/>
          <w:lang w:val="sv-SE" w:bidi="ar-SA"/>
        </w:rPr>
        <w:t>quản lý tài nguyên</w:t>
      </w:r>
      <w:r w:rsidRPr="004B5063">
        <w:rPr>
          <w:rFonts w:ascii="Times New Roman" w:hAnsi="Times New Roman"/>
          <w:color w:val="auto"/>
          <w:sz w:val="28"/>
          <w:szCs w:val="28"/>
          <w:lang w:val="sv-SE" w:bidi="ar-SA"/>
        </w:rPr>
        <w:t>: T</w:t>
      </w:r>
      <w:r w:rsidRPr="004B5063">
        <w:rPr>
          <w:rFonts w:ascii="Times New Roman" w:hAnsi="Times New Roman"/>
          <w:color w:val="auto"/>
          <w:sz w:val="28"/>
          <w:szCs w:val="28"/>
        </w:rPr>
        <w:t xml:space="preserve">iếp tục tăng cường công tác kiểm soát, giám sát việc </w:t>
      </w:r>
      <w:proofErr w:type="gramStart"/>
      <w:r w:rsidRPr="004B5063">
        <w:rPr>
          <w:rFonts w:ascii="Times New Roman" w:hAnsi="Times New Roman"/>
          <w:color w:val="auto"/>
          <w:sz w:val="28"/>
          <w:szCs w:val="28"/>
        </w:rPr>
        <w:t>xe</w:t>
      </w:r>
      <w:proofErr w:type="gramEnd"/>
      <w:r w:rsidRPr="004B5063">
        <w:rPr>
          <w:rFonts w:ascii="Times New Roman" w:hAnsi="Times New Roman"/>
          <w:color w:val="auto"/>
          <w:sz w:val="28"/>
          <w:szCs w:val="28"/>
        </w:rPr>
        <w:t xml:space="preserve"> vận chuyển cát, sỏi qua trạm cân trên địa bàn, đảm bảo công tác quản lý nhà nước về khoáng sản theo đúng quy định.</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nl-NL"/>
        </w:rPr>
        <w:t>Hiện nay trên địa bàn huyện có 02 đơn vị được UBND tỉnh đã cấp giấy phép khai thác đang hoạt động</w:t>
      </w:r>
      <w:r w:rsidRPr="004B5063">
        <w:rPr>
          <w:rStyle w:val="FootnoteReference"/>
          <w:rFonts w:ascii="Times New Roman" w:hAnsi="Times New Roman"/>
          <w:color w:val="auto"/>
          <w:sz w:val="28"/>
          <w:szCs w:val="28"/>
          <w:lang w:val="nl-NL"/>
        </w:rPr>
        <w:footnoteReference w:id="20"/>
      </w:r>
      <w:r w:rsidRPr="004B5063">
        <w:rPr>
          <w:rFonts w:ascii="Times New Roman" w:hAnsi="Times New Roman"/>
          <w:color w:val="auto"/>
          <w:sz w:val="28"/>
          <w:szCs w:val="28"/>
          <w:lang w:val="sv-SE" w:bidi="ar-SA"/>
        </w:rPr>
        <w:t xml:space="preserve">; </w:t>
      </w:r>
      <w:r w:rsidRPr="004B5063">
        <w:rPr>
          <w:rFonts w:ascii="Times New Roman" w:hAnsi="Times New Roman"/>
          <w:bCs/>
          <w:color w:val="auto"/>
          <w:spacing w:val="-6"/>
          <w:sz w:val="28"/>
          <w:szCs w:val="28"/>
        </w:rPr>
        <w:t xml:space="preserve">Tình hình khai thác cát vàng và các loại khoáng sản quý hiếm khác: Trong </w:t>
      </w:r>
      <w:r w:rsidR="0093242B" w:rsidRPr="004B5063">
        <w:rPr>
          <w:rFonts w:ascii="Times New Roman" w:hAnsi="Times New Roman"/>
          <w:bCs/>
          <w:color w:val="auto"/>
          <w:spacing w:val="-6"/>
          <w:sz w:val="28"/>
          <w:szCs w:val="28"/>
        </w:rPr>
        <w:t xml:space="preserve">năm đến thời điểm báo cáo </w:t>
      </w:r>
      <w:r w:rsidRPr="004B5063">
        <w:rPr>
          <w:rFonts w:ascii="Times New Roman" w:hAnsi="Times New Roman"/>
          <w:bCs/>
          <w:color w:val="auto"/>
          <w:spacing w:val="-6"/>
          <w:sz w:val="28"/>
          <w:szCs w:val="28"/>
        </w:rPr>
        <w:t>trên địa bàn huyện là Không có.</w:t>
      </w:r>
    </w:p>
    <w:p w14:paraId="1769386B" w14:textId="77777777" w:rsidR="005777AF" w:rsidRPr="004B5063" w:rsidRDefault="00A95EBF" w:rsidP="005777A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nl-NL"/>
        </w:rPr>
      </w:pPr>
      <w:r w:rsidRPr="004B5063">
        <w:rPr>
          <w:rFonts w:ascii="Times New Roman" w:hAnsi="Times New Roman"/>
          <w:iCs/>
          <w:color w:val="auto"/>
          <w:spacing w:val="2"/>
          <w:sz w:val="28"/>
          <w:szCs w:val="28"/>
          <w:lang w:val="sv-SE"/>
        </w:rPr>
        <w:t>- Công tác bảo vệ môi trường ứng phó với biến đổi khí hậu:</w:t>
      </w:r>
      <w:r w:rsidRPr="004B5063">
        <w:rPr>
          <w:rFonts w:ascii="Times New Roman" w:hAnsi="Times New Roman"/>
          <w:iCs/>
          <w:color w:val="auto"/>
          <w:spacing w:val="2"/>
          <w:sz w:val="28"/>
          <w:szCs w:val="28"/>
          <w:lang w:val="nl-NL"/>
        </w:rPr>
        <w:t xml:space="preserve"> Thực hiện </w:t>
      </w:r>
      <w:r w:rsidRPr="004B5063">
        <w:rPr>
          <w:rFonts w:ascii="Times New Roman" w:hAnsi="Times New Roman"/>
          <w:color w:val="auto"/>
          <w:sz w:val="28"/>
          <w:szCs w:val="28"/>
          <w:lang w:val="nl-NL"/>
        </w:rPr>
        <w:t xml:space="preserve">chỉ đạo tăng cường công tác bảo vệ môi trường trên địa bàn huyện năm 2024 theo quy định; Thực hiện tốt một số tiêu chí, chỉ tiêu thuộc Bộ tiêu chí quốc gia về nông thôn mới các cấp giai đoạn 2021 - 2025 </w:t>
      </w:r>
      <w:r w:rsidRPr="004B5063">
        <w:rPr>
          <w:rFonts w:ascii="Times New Roman" w:hAnsi="Times New Roman"/>
          <w:i/>
          <w:iCs/>
          <w:color w:val="auto"/>
          <w:sz w:val="28"/>
          <w:szCs w:val="28"/>
          <w:lang w:val="nl-NL"/>
        </w:rPr>
        <w:t>(lĩnh vực tài nguyên môi trường)</w:t>
      </w:r>
      <w:r w:rsidRPr="004B5063">
        <w:rPr>
          <w:rFonts w:ascii="Times New Roman" w:hAnsi="Times New Roman"/>
          <w:color w:val="auto"/>
          <w:sz w:val="28"/>
          <w:szCs w:val="28"/>
          <w:lang w:val="nl-NL"/>
        </w:rPr>
        <w:t xml:space="preserve"> do Bộ Tài nguyên và Môi trường xây dựng</w:t>
      </w:r>
      <w:r w:rsidRPr="004B5063">
        <w:rPr>
          <w:rFonts w:ascii="Times New Roman" w:hAnsi="Times New Roman"/>
          <w:i/>
          <w:iCs/>
          <w:color w:val="auto"/>
          <w:sz w:val="28"/>
          <w:szCs w:val="28"/>
          <w:lang w:val="nl-NL"/>
        </w:rPr>
        <w:t xml:space="preserve">; </w:t>
      </w:r>
      <w:r w:rsidRPr="004B5063">
        <w:rPr>
          <w:rFonts w:ascii="Times New Roman" w:hAnsi="Times New Roman"/>
          <w:color w:val="auto"/>
          <w:sz w:val="28"/>
          <w:szCs w:val="28"/>
          <w:lang w:val="nl-NL"/>
        </w:rPr>
        <w:t xml:space="preserve">Công tác giữ gìn và bảo vệ môi trường được thực hiện </w:t>
      </w:r>
      <w:r w:rsidR="006E118A" w:rsidRPr="004B5063">
        <w:rPr>
          <w:rFonts w:ascii="Times New Roman" w:hAnsi="Times New Roman"/>
          <w:color w:val="auto"/>
          <w:sz w:val="28"/>
          <w:szCs w:val="28"/>
          <w:lang w:val="nl-NL"/>
        </w:rPr>
        <w:t xml:space="preserve">đến thời điểm báo cáo trên địa bàn </w:t>
      </w:r>
      <w:r w:rsidRPr="004B5063">
        <w:rPr>
          <w:rFonts w:ascii="Times New Roman" w:hAnsi="Times New Roman"/>
          <w:color w:val="auto"/>
          <w:sz w:val="28"/>
          <w:szCs w:val="28"/>
          <w:lang w:val="nl-NL"/>
        </w:rPr>
        <w:t>không để xảy ra các hoạt động gây ô nhiễm môi trường trên địa bàn.</w:t>
      </w:r>
    </w:p>
    <w:p w14:paraId="74D0AD1E" w14:textId="77777777" w:rsidR="002E4BF9" w:rsidRPr="004B5063" w:rsidRDefault="005777AF" w:rsidP="002E4BF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color w:val="auto"/>
          <w:sz w:val="28"/>
          <w:szCs w:val="28"/>
          <w:lang w:val="af-ZA"/>
        </w:rPr>
      </w:pPr>
      <w:r w:rsidRPr="004B5063">
        <w:rPr>
          <w:rFonts w:ascii="Times New Roman" w:hAnsi="Times New Roman"/>
          <w:bCs/>
          <w:i/>
          <w:color w:val="auto"/>
          <w:sz w:val="28"/>
          <w:szCs w:val="28"/>
          <w:lang w:val="sv-SE"/>
        </w:rPr>
        <w:t xml:space="preserve">- </w:t>
      </w:r>
      <w:r w:rsidRPr="004B5063">
        <w:rPr>
          <w:rFonts w:ascii="Times New Roman" w:hAnsi="Times New Roman"/>
          <w:bCs/>
          <w:i/>
          <w:color w:val="auto"/>
          <w:sz w:val="28"/>
          <w:szCs w:val="28"/>
          <w:lang w:val="af-ZA"/>
        </w:rPr>
        <w:t>Công tác phòng chống thiên tai:</w:t>
      </w:r>
      <w:r w:rsidRPr="004B5063">
        <w:rPr>
          <w:rFonts w:ascii="Times New Roman" w:hAnsi="Times New Roman"/>
          <w:bCs/>
          <w:iCs/>
          <w:color w:val="auto"/>
          <w:sz w:val="28"/>
          <w:szCs w:val="28"/>
          <w:lang w:val="af-ZA"/>
        </w:rPr>
        <w:t xml:space="preserve"> UBND huyện đã thực hiện ban hành Kế hoạch </w:t>
      </w:r>
      <w:r w:rsidRPr="004B5063">
        <w:rPr>
          <w:rFonts w:ascii="Times New Roman" w:hAnsi="Times New Roman"/>
          <w:bCs/>
          <w:iCs/>
          <w:color w:val="auto"/>
          <w:sz w:val="28"/>
          <w:szCs w:val="28"/>
        </w:rPr>
        <w:t>hưởng ứng Tuần lễ Quốc gia phòng, chống thiên tai năm 2024 trên địa bàn huyện</w:t>
      </w:r>
      <w:r w:rsidRPr="004B5063">
        <w:rPr>
          <w:rFonts w:ascii="Times New Roman" w:hAnsi="Times New Roman"/>
          <w:bCs/>
          <w:iCs/>
          <w:color w:val="auto"/>
          <w:sz w:val="28"/>
          <w:szCs w:val="28"/>
          <w:vertAlign w:val="superscript"/>
        </w:rPr>
        <w:footnoteReference w:id="21"/>
      </w:r>
      <w:r w:rsidRPr="004B5063">
        <w:rPr>
          <w:rFonts w:ascii="Times New Roman" w:hAnsi="Times New Roman"/>
          <w:bCs/>
          <w:iCs/>
          <w:color w:val="auto"/>
          <w:sz w:val="28"/>
          <w:szCs w:val="28"/>
        </w:rPr>
        <w:t>; Ban hành văn bản chỉ đạo về tăng cường thực hiện các biện pháp phòng, chống nắng nóng, hạn hán, thiếu nước</w:t>
      </w:r>
      <w:r w:rsidRPr="004B5063">
        <w:rPr>
          <w:rFonts w:ascii="Times New Roman" w:hAnsi="Times New Roman"/>
          <w:bCs/>
          <w:iCs/>
          <w:color w:val="auto"/>
          <w:sz w:val="28"/>
          <w:szCs w:val="28"/>
          <w:vertAlign w:val="superscript"/>
        </w:rPr>
        <w:footnoteReference w:id="22"/>
      </w:r>
      <w:r w:rsidRPr="004B5063">
        <w:rPr>
          <w:rFonts w:ascii="Times New Roman" w:hAnsi="Times New Roman"/>
          <w:bCs/>
          <w:iCs/>
          <w:color w:val="auto"/>
          <w:sz w:val="28"/>
          <w:szCs w:val="28"/>
          <w:lang w:val="af-ZA"/>
        </w:rPr>
        <w:t xml:space="preserve">. Tiếp tục chỉ đạo các đơn vị </w:t>
      </w:r>
      <w:r w:rsidRPr="004B5063">
        <w:rPr>
          <w:rFonts w:ascii="Times New Roman" w:hAnsi="Times New Roman"/>
          <w:bCs/>
          <w:iCs/>
          <w:color w:val="auto"/>
          <w:sz w:val="28"/>
          <w:szCs w:val="28"/>
          <w:lang w:val="af-ZA"/>
        </w:rPr>
        <w:lastRenderedPageBreak/>
        <w:t>nâng cao năng lực xử lý tình huống, sự cố thiên tai và năng lực điều hành, chỉ huy, thực hiện các biện pháp phòng, chống, ứng phó thiên tai ngay tại cơ sở để ứng phó thiên tai kịp thời, hiệu quả, góp phần giảm thiểu thiệt hại do thiên tai gây ra; Tăng cường công tác thông tin, tuyên truyền, cảnh báo và hướng dẫn.</w:t>
      </w:r>
      <w:r w:rsidRPr="004B5063">
        <w:rPr>
          <w:rFonts w:ascii="Times New Roman" w:hAnsi="Times New Roman"/>
          <w:bCs/>
          <w:iCs/>
          <w:color w:val="auto"/>
          <w:sz w:val="28"/>
          <w:szCs w:val="28"/>
        </w:rPr>
        <w:t xml:space="preserve"> </w:t>
      </w:r>
      <w:r w:rsidRPr="004B5063">
        <w:rPr>
          <w:rFonts w:ascii="Times New Roman" w:hAnsi="Times New Roman"/>
          <w:color w:val="auto"/>
          <w:sz w:val="28"/>
          <w:szCs w:val="28"/>
          <w:lang w:val="af-ZA"/>
        </w:rPr>
        <w:t>Tiếp tục thực hiện kế hoạch phòng, chống thiên tai và tìm kiếm cứu nạn năm 2024 trên địa bàn huyện Tu Mơ Rông</w:t>
      </w:r>
      <w:r w:rsidRPr="004B5063">
        <w:rPr>
          <w:rStyle w:val="FootnoteReference"/>
          <w:rFonts w:ascii="Times New Roman" w:hAnsi="Times New Roman"/>
          <w:color w:val="auto"/>
          <w:sz w:val="28"/>
          <w:szCs w:val="28"/>
        </w:rPr>
        <w:footnoteReference w:id="23"/>
      </w:r>
      <w:r w:rsidRPr="004B5063">
        <w:rPr>
          <w:rFonts w:ascii="Times New Roman" w:hAnsi="Times New Roman"/>
          <w:color w:val="auto"/>
          <w:sz w:val="28"/>
          <w:szCs w:val="28"/>
          <w:lang w:val="af-ZA"/>
        </w:rPr>
        <w:t>.</w:t>
      </w:r>
      <w:r w:rsidRPr="004B5063">
        <w:rPr>
          <w:rFonts w:ascii="Times New Roman" w:hAnsi="Times New Roman"/>
          <w:bCs/>
          <w:color w:val="auto"/>
          <w:sz w:val="28"/>
          <w:szCs w:val="28"/>
          <w:lang w:val="af-ZA"/>
        </w:rPr>
        <w:t xml:space="preserve"> </w:t>
      </w:r>
    </w:p>
    <w:p w14:paraId="4681C885" w14:textId="77777777" w:rsidR="003B0110" w:rsidRPr="004B5063" w:rsidRDefault="005777AF" w:rsidP="003B0110">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af-ZA"/>
        </w:rPr>
      </w:pPr>
      <w:r w:rsidRPr="004B5063">
        <w:rPr>
          <w:rFonts w:ascii="Times New Roman" w:hAnsi="Times New Roman"/>
          <w:bCs/>
          <w:i/>
          <w:iCs/>
          <w:color w:val="auto"/>
          <w:sz w:val="28"/>
          <w:szCs w:val="28"/>
          <w:lang w:val="nl-NL"/>
        </w:rPr>
        <w:t>- Tình hình thiệt hại do thiên tai:</w:t>
      </w:r>
      <w:r w:rsidRPr="004B5063">
        <w:rPr>
          <w:rFonts w:ascii="Times New Roman" w:hAnsi="Times New Roman"/>
          <w:bCs/>
          <w:color w:val="auto"/>
          <w:sz w:val="28"/>
          <w:szCs w:val="28"/>
          <w:lang w:val="nl-NL"/>
        </w:rPr>
        <w:t xml:space="preserve"> </w:t>
      </w:r>
      <w:r w:rsidRPr="004B5063">
        <w:rPr>
          <w:rFonts w:ascii="Times New Roman" w:hAnsi="Times New Roman"/>
          <w:bCs/>
          <w:color w:val="auto"/>
          <w:sz w:val="28"/>
          <w:szCs w:val="28"/>
          <w:lang w:val="af-ZA"/>
        </w:rPr>
        <w:t xml:space="preserve">UBND huyện tiếp chỉ đạo các cấp, các ngành trên địa bàn huyện thường xuyên theo dõi và liên lạc để năm bắt tình hình, tổng hợp, chuyển các bản tin tới BCH PCTT&amp;TKCN cấp tỉnh, chủ động các biện pháp ứng phó về tình hình thiệt hại do thiên tại xảy ra. </w:t>
      </w:r>
      <w:r w:rsidRPr="004B5063">
        <w:rPr>
          <w:rFonts w:ascii="Times New Roman" w:hAnsi="Times New Roman"/>
          <w:color w:val="auto"/>
          <w:sz w:val="28"/>
          <w:szCs w:val="28"/>
          <w:lang w:val="af-ZA"/>
        </w:rPr>
        <w:t xml:space="preserve">Do ảnh hưởng của mưa lũ, </w:t>
      </w:r>
      <w:r w:rsidR="002E4BF9" w:rsidRPr="004B5063">
        <w:rPr>
          <w:rFonts w:ascii="Times New Roman" w:hAnsi="Times New Roman"/>
          <w:color w:val="auto"/>
          <w:sz w:val="28"/>
          <w:szCs w:val="28"/>
          <w:lang w:val="af-ZA"/>
        </w:rPr>
        <w:t>trong năm</w:t>
      </w:r>
      <w:r w:rsidRPr="004B5063">
        <w:rPr>
          <w:rFonts w:ascii="Times New Roman" w:hAnsi="Times New Roman"/>
          <w:color w:val="auto"/>
          <w:sz w:val="28"/>
          <w:szCs w:val="28"/>
          <w:lang w:val="af-ZA"/>
        </w:rPr>
        <w:t xml:space="preserve"> 2024, trên địa bàn huyện có một số thiệt hại, </w:t>
      </w:r>
      <w:r w:rsidR="002E4BF9" w:rsidRPr="004B5063">
        <w:rPr>
          <w:rFonts w:ascii="Times New Roman" w:hAnsi="Times New Roman"/>
          <w:color w:val="auto"/>
          <w:sz w:val="28"/>
          <w:szCs w:val="28"/>
        </w:rPr>
        <w:t>ước tính tổng thiệt hại khoảng 1.267 triệu đồng</w:t>
      </w:r>
      <w:r w:rsidR="00B439AE" w:rsidRPr="004B5063">
        <w:rPr>
          <w:rStyle w:val="FootnoteReference"/>
          <w:rFonts w:ascii="Times New Roman" w:hAnsi="Times New Roman"/>
          <w:color w:val="auto"/>
          <w:sz w:val="28"/>
          <w:szCs w:val="28"/>
        </w:rPr>
        <w:footnoteReference w:id="24"/>
      </w:r>
      <w:r w:rsidR="00B439AE" w:rsidRPr="004B5063">
        <w:rPr>
          <w:rFonts w:ascii="Times New Roman" w:hAnsi="Times New Roman"/>
          <w:color w:val="auto"/>
          <w:sz w:val="28"/>
          <w:szCs w:val="28"/>
          <w:lang w:val="af-ZA"/>
        </w:rPr>
        <w:t>.</w:t>
      </w:r>
    </w:p>
    <w:p w14:paraId="00161D6D" w14:textId="2BB12915" w:rsidR="0091190A" w:rsidRPr="004B5063" w:rsidRDefault="00B0023B" w:rsidP="003B0110">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color w:val="auto"/>
          <w:sz w:val="28"/>
          <w:szCs w:val="28"/>
          <w:lang w:val="af-ZA"/>
        </w:rPr>
      </w:pPr>
      <w:r w:rsidRPr="004B5063">
        <w:rPr>
          <w:rFonts w:ascii="Times New Roman" w:hAnsi="Times New Roman"/>
          <w:b/>
          <w:color w:val="auto"/>
          <w:sz w:val="28"/>
          <w:szCs w:val="28"/>
          <w:highlight w:val="white"/>
          <w:lang w:val="sv-SE"/>
        </w:rPr>
        <w:lastRenderedPageBreak/>
        <w:t>2. Văn hóa - xã hội</w:t>
      </w:r>
    </w:p>
    <w:p w14:paraId="134E4D83" w14:textId="77777777" w:rsidR="005F2E78" w:rsidRPr="004B5063" w:rsidRDefault="00B0023B" w:rsidP="005F2E78">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
          <w:color w:val="auto"/>
          <w:sz w:val="28"/>
          <w:szCs w:val="28"/>
          <w:highlight w:val="white"/>
          <w:lang w:val="sv-SE"/>
        </w:rPr>
        <w:t>a) Về giáo dục đào tạo, phát triển nguồn nhân lực</w:t>
      </w:r>
    </w:p>
    <w:p w14:paraId="4B9AD55C" w14:textId="77777777" w:rsidR="002702A7" w:rsidRPr="004B5063" w:rsidRDefault="004763E1" w:rsidP="002702A7">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bCs/>
          <w:iCs/>
          <w:color w:val="auto"/>
          <w:spacing w:val="2"/>
          <w:sz w:val="28"/>
          <w:szCs w:val="28"/>
        </w:rPr>
        <w:t xml:space="preserve">- </w:t>
      </w:r>
      <w:r w:rsidRPr="004B5063">
        <w:rPr>
          <w:rFonts w:ascii="Times New Roman" w:hAnsi="Times New Roman"/>
          <w:bCs/>
          <w:iCs/>
          <w:color w:val="auto"/>
          <w:spacing w:val="2"/>
          <w:sz w:val="28"/>
          <w:szCs w:val="28"/>
          <w:lang w:val="vi-VN"/>
        </w:rPr>
        <w:t xml:space="preserve">Tính đến thời điểm ngày </w:t>
      </w:r>
      <w:r w:rsidRPr="004B5063">
        <w:rPr>
          <w:rFonts w:ascii="Times New Roman" w:hAnsi="Times New Roman"/>
          <w:bCs/>
          <w:iCs/>
          <w:color w:val="auto"/>
          <w:spacing w:val="2"/>
          <w:sz w:val="28"/>
          <w:szCs w:val="28"/>
          <w:lang w:val="de-DE"/>
        </w:rPr>
        <w:t>31</w:t>
      </w:r>
      <w:r w:rsidRPr="004B5063">
        <w:rPr>
          <w:rFonts w:ascii="Times New Roman" w:hAnsi="Times New Roman"/>
          <w:bCs/>
          <w:iCs/>
          <w:color w:val="auto"/>
          <w:spacing w:val="2"/>
          <w:sz w:val="28"/>
          <w:szCs w:val="28"/>
          <w:lang w:val="vi-VN"/>
        </w:rPr>
        <w:t xml:space="preserve"> tháng </w:t>
      </w:r>
      <w:r w:rsidRPr="004B5063">
        <w:rPr>
          <w:rFonts w:ascii="Times New Roman" w:hAnsi="Times New Roman"/>
          <w:bCs/>
          <w:iCs/>
          <w:color w:val="auto"/>
          <w:spacing w:val="2"/>
          <w:sz w:val="28"/>
          <w:szCs w:val="28"/>
          <w:lang w:val="de-DE"/>
        </w:rPr>
        <w:t>10</w:t>
      </w:r>
      <w:r w:rsidRPr="004B5063">
        <w:rPr>
          <w:rFonts w:ascii="Times New Roman" w:hAnsi="Times New Roman"/>
          <w:bCs/>
          <w:iCs/>
          <w:color w:val="auto"/>
          <w:spacing w:val="2"/>
          <w:sz w:val="28"/>
          <w:szCs w:val="28"/>
          <w:lang w:val="vi-VN"/>
        </w:rPr>
        <w:t xml:space="preserve"> năm 20</w:t>
      </w:r>
      <w:r w:rsidRPr="004B5063">
        <w:rPr>
          <w:rFonts w:ascii="Times New Roman" w:hAnsi="Times New Roman"/>
          <w:bCs/>
          <w:iCs/>
          <w:color w:val="auto"/>
          <w:spacing w:val="2"/>
          <w:sz w:val="28"/>
          <w:szCs w:val="28"/>
          <w:lang w:val="de-DE"/>
        </w:rPr>
        <w:t>24</w:t>
      </w:r>
      <w:r w:rsidRPr="004B5063">
        <w:rPr>
          <w:rFonts w:ascii="Times New Roman" w:hAnsi="Times New Roman"/>
          <w:bCs/>
          <w:iCs/>
          <w:color w:val="auto"/>
          <w:spacing w:val="2"/>
          <w:sz w:val="28"/>
          <w:szCs w:val="28"/>
          <w:lang w:val="vi-VN"/>
        </w:rPr>
        <w:t xml:space="preserve">, </w:t>
      </w:r>
      <w:r w:rsidRPr="004B5063">
        <w:rPr>
          <w:rFonts w:ascii="Times New Roman" w:hAnsi="Times New Roman"/>
          <w:bCs/>
          <w:iCs/>
          <w:color w:val="auto"/>
          <w:spacing w:val="2"/>
          <w:sz w:val="28"/>
          <w:szCs w:val="28"/>
        </w:rPr>
        <w:t>Có t</w:t>
      </w:r>
      <w:r w:rsidRPr="004B5063">
        <w:rPr>
          <w:rFonts w:ascii="Times New Roman" w:hAnsi="Times New Roman"/>
          <w:bCs/>
          <w:iCs/>
          <w:color w:val="auto"/>
          <w:spacing w:val="2"/>
          <w:sz w:val="28"/>
          <w:szCs w:val="28"/>
          <w:lang w:val="vi-VN"/>
        </w:rPr>
        <w:t xml:space="preserve">ổng số CBGV, NV toàn ngành: </w:t>
      </w:r>
      <w:r w:rsidRPr="004B5063">
        <w:rPr>
          <w:rFonts w:ascii="Times New Roman" w:hAnsi="Times New Roman"/>
          <w:color w:val="auto"/>
          <w:sz w:val="28"/>
          <w:szCs w:val="28"/>
          <w:lang w:val="sv-SE"/>
        </w:rPr>
        <w:t>692</w:t>
      </w:r>
      <w:r w:rsidRPr="004B5063">
        <w:rPr>
          <w:rFonts w:ascii="Times New Roman" w:hAnsi="Times New Roman"/>
          <w:color w:val="auto"/>
          <w:sz w:val="28"/>
          <w:szCs w:val="28"/>
        </w:rPr>
        <w:t xml:space="preserve"> người</w:t>
      </w:r>
      <w:r w:rsidRPr="004B5063">
        <w:rPr>
          <w:rStyle w:val="FootnoteReference"/>
          <w:rFonts w:ascii="Times New Roman" w:hAnsi="Times New Roman"/>
          <w:color w:val="auto"/>
          <w:sz w:val="28"/>
          <w:szCs w:val="28"/>
        </w:rPr>
        <w:footnoteReference w:id="25"/>
      </w:r>
      <w:r w:rsidRPr="004B5063">
        <w:rPr>
          <w:rFonts w:ascii="Times New Roman" w:hAnsi="Times New Roman"/>
          <w:bCs/>
          <w:iCs/>
          <w:color w:val="auto"/>
          <w:spacing w:val="2"/>
          <w:sz w:val="28"/>
          <w:szCs w:val="28"/>
          <w:lang w:val="de-DE"/>
        </w:rPr>
        <w:t xml:space="preserve">; </w:t>
      </w:r>
      <w:r w:rsidRPr="004B5063">
        <w:rPr>
          <w:rFonts w:ascii="Times New Roman" w:hAnsi="Times New Roman"/>
          <w:color w:val="auto"/>
          <w:sz w:val="28"/>
          <w:szCs w:val="28"/>
          <w:lang w:val="sv-SE"/>
        </w:rPr>
        <w:t xml:space="preserve">Có 23 trường trực thuộc ngành Giáo dục và Đào tạo cụ thể: Cấp mầm non có 11 trường với 18 nhóm trẻ có 228 cháu (DTTS: 214 cháu), 97 lớp mẫu giáo có 2.374 cháu (DTTS: 2.273 cháu); Trường tiểu học có 01 trường, 27 lớp có 702 học sinh (DTTS: 642); trường tiểu học-THCS có 10 trường, 142 lớp có 3.707 học sinh (DTTS: 3.628 học sinh); trường THCS có 01 trường, 19 lớp có 597 học sinh (DTTS: 575 học sinh); Toàn huyện có 09 trường PTDTBT (bao gồm 08 trường PTDTBT cấp TH-THCS, 01 trường cấp THCS). </w:t>
      </w:r>
    </w:p>
    <w:p w14:paraId="0890DD3F" w14:textId="77777777" w:rsidR="007D79CA" w:rsidRPr="004B5063" w:rsidRDefault="004763E1" w:rsidP="007D79C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Cs/>
          <w:color w:val="auto"/>
          <w:sz w:val="28"/>
          <w:szCs w:val="28"/>
          <w:lang w:val="de-DE"/>
        </w:rPr>
        <w:t>- T</w:t>
      </w:r>
      <w:r w:rsidRPr="004B5063">
        <w:rPr>
          <w:rFonts w:ascii="Times New Roman" w:hAnsi="Times New Roman"/>
          <w:color w:val="auto"/>
          <w:sz w:val="28"/>
          <w:szCs w:val="28"/>
          <w:lang w:val="de-DE"/>
        </w:rPr>
        <w:t>ình hình huy động học sinh ra lớp năm học 2023-2024:</w:t>
      </w:r>
    </w:p>
    <w:p w14:paraId="7B7C734C" w14:textId="77777777" w:rsidR="007D79CA" w:rsidRPr="004B5063" w:rsidRDefault="004763E1" w:rsidP="007D79C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i/>
          <w:color w:val="auto"/>
          <w:sz w:val="28"/>
          <w:szCs w:val="28"/>
        </w:rPr>
        <w:t>Cấp mầm non:</w:t>
      </w:r>
      <w:r w:rsidRPr="004B5063">
        <w:rPr>
          <w:rFonts w:ascii="Times New Roman" w:hAnsi="Times New Roman"/>
          <w:color w:val="auto"/>
          <w:sz w:val="28"/>
          <w:szCs w:val="28"/>
        </w:rPr>
        <w:t xml:space="preserve"> Tình hình huy động học sinh ra lớp duy trì sĩ số học sinh: Tổng số trẻ em là 2602 trẻ (trong đó DTTS 2486 trẻ) tăng 90 trẻ so với năm học 2023-2024. </w:t>
      </w:r>
      <w:proofErr w:type="gramStart"/>
      <w:r w:rsidRPr="004B5063">
        <w:rPr>
          <w:rFonts w:ascii="Times New Roman" w:hAnsi="Times New Roman"/>
          <w:color w:val="auto"/>
          <w:sz w:val="28"/>
          <w:szCs w:val="28"/>
        </w:rPr>
        <w:t>Tỷ lệ chuyên cần đạt 98%.</w:t>
      </w:r>
      <w:proofErr w:type="gramEnd"/>
      <w:r w:rsidRPr="004B5063">
        <w:rPr>
          <w:rFonts w:ascii="Times New Roman" w:hAnsi="Times New Roman"/>
          <w:color w:val="auto"/>
          <w:sz w:val="28"/>
          <w:szCs w:val="28"/>
        </w:rPr>
        <w:t xml:space="preserve"> </w:t>
      </w:r>
    </w:p>
    <w:p w14:paraId="434839FD" w14:textId="77777777" w:rsidR="007D79CA" w:rsidRPr="004B5063" w:rsidRDefault="004763E1" w:rsidP="007D79C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i/>
          <w:color w:val="auto"/>
          <w:sz w:val="28"/>
          <w:szCs w:val="28"/>
        </w:rPr>
        <w:t xml:space="preserve">Cấp tiểu học: </w:t>
      </w:r>
      <w:r w:rsidRPr="004B5063">
        <w:rPr>
          <w:rFonts w:ascii="Times New Roman" w:hAnsi="Times New Roman"/>
          <w:color w:val="auto"/>
          <w:sz w:val="28"/>
          <w:szCs w:val="28"/>
        </w:rPr>
        <w:t xml:space="preserve">Đa số các đơn vị trường đã làm tốt công tác vận động học sinh ra lớp, duy trì sĩ số và đảm bảo tỷ lệ chuyên cần hằng ngày. </w:t>
      </w:r>
      <w:proofErr w:type="gramStart"/>
      <w:r w:rsidRPr="004B5063">
        <w:rPr>
          <w:rFonts w:ascii="Times New Roman" w:hAnsi="Times New Roman"/>
          <w:color w:val="auto"/>
          <w:sz w:val="28"/>
          <w:szCs w:val="28"/>
        </w:rPr>
        <w:t>Năm học 2023-2024 toàn huyện không có học sinh bỏ học, duy trì tỷ lệ sĩ số 100%; duy trì tỷ lệ chuyên cần hằng ngày đạt 95-98% trở lên.</w:t>
      </w:r>
      <w:proofErr w:type="gramEnd"/>
      <w:r w:rsidRPr="004B5063">
        <w:rPr>
          <w:rFonts w:ascii="Times New Roman" w:hAnsi="Times New Roman"/>
          <w:color w:val="auto"/>
          <w:sz w:val="28"/>
          <w:szCs w:val="28"/>
        </w:rPr>
        <w:t xml:space="preserve"> Chất lượng giáo dục đối với học sinh dân tộc thiểu số (DTTS) có sự chuyển biến tích cực, học sinh ngoan ngoãn, mạnh dạn, tự tin trong giao tiếp, vốn ngôn ngữ tiếng Việt được phát triển rõ nét khẳng định hiệu quả các tiết dạy Tăng cường tiếng Việt theo hướng trải nghiệm thực hiện theo Đề án Nâng cao chất lượng giáo dục đối với học sinh dân tộc thiểu số (Nghị Quyết 01/TU); Trên 98% học sinh DTTS hoàn thành chương trình các lớp học, hình thành và phát triển các năng lực, phẩm chất đáp ứng yêu cầu cần đạt của chương trình GDPT 2018.</w:t>
      </w:r>
    </w:p>
    <w:p w14:paraId="0DBAB65E" w14:textId="77777777" w:rsidR="007D79CA" w:rsidRPr="004B5063" w:rsidRDefault="004763E1" w:rsidP="007D79C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i/>
          <w:color w:val="auto"/>
          <w:sz w:val="28"/>
          <w:szCs w:val="28"/>
        </w:rPr>
        <w:t>Cấp THCS:</w:t>
      </w:r>
      <w:r w:rsidRPr="004B5063">
        <w:rPr>
          <w:rFonts w:ascii="Times New Roman" w:hAnsi="Times New Roman"/>
          <w:color w:val="auto"/>
          <w:sz w:val="28"/>
          <w:szCs w:val="28"/>
        </w:rPr>
        <w:t xml:space="preserve"> Tình hình huy động học sinh ra lớp đạt 98%. Để đạt được tỷ lệ như trên CB, GV, NV tại các đơn vị đã huy động cả hệ thống chính trị trên địa bàn xã để tuyên truyền vận động, từ đó người dân đã ý thức hơn về tầm quan trọng của giáo dục. </w:t>
      </w:r>
      <w:proofErr w:type="gramStart"/>
      <w:r w:rsidRPr="004B5063">
        <w:rPr>
          <w:rFonts w:ascii="Times New Roman" w:hAnsi="Times New Roman"/>
          <w:color w:val="auto"/>
          <w:sz w:val="28"/>
          <w:szCs w:val="28"/>
        </w:rPr>
        <w:t>Thực hiện nghiêm túc quy trình kiểm tra đánh giá chất lượng học sinh.</w:t>
      </w:r>
      <w:proofErr w:type="gramEnd"/>
      <w:r w:rsidRPr="004B5063">
        <w:rPr>
          <w:rFonts w:ascii="Times New Roman" w:hAnsi="Times New Roman"/>
          <w:color w:val="auto"/>
          <w:sz w:val="28"/>
          <w:szCs w:val="28"/>
        </w:rPr>
        <w:t xml:space="preserve"> Đảm bảo nội dung phù hợp với đối tượng học sinh. Thực hiện nghiêm túc việc ra đề </w:t>
      </w:r>
      <w:proofErr w:type="gramStart"/>
      <w:r w:rsidRPr="004B5063">
        <w:rPr>
          <w:rFonts w:ascii="Times New Roman" w:hAnsi="Times New Roman"/>
          <w:color w:val="auto"/>
          <w:sz w:val="28"/>
          <w:szCs w:val="28"/>
        </w:rPr>
        <w:t>theo</w:t>
      </w:r>
      <w:proofErr w:type="gramEnd"/>
      <w:r w:rsidRPr="004B5063">
        <w:rPr>
          <w:rFonts w:ascii="Times New Roman" w:hAnsi="Times New Roman"/>
          <w:color w:val="auto"/>
          <w:sz w:val="28"/>
          <w:szCs w:val="28"/>
        </w:rPr>
        <w:t xml:space="preserve"> ma trận, đặc tả; duyệt đề, đáp án trước khi kiểm tra. </w:t>
      </w:r>
      <w:proofErr w:type="gramStart"/>
      <w:r w:rsidRPr="004B5063">
        <w:rPr>
          <w:rFonts w:ascii="Times New Roman" w:hAnsi="Times New Roman"/>
          <w:color w:val="auto"/>
          <w:sz w:val="28"/>
          <w:szCs w:val="28"/>
        </w:rPr>
        <w:t>Chấm chữa bài, trả bài nghiêm túc, đúng quy chế.</w:t>
      </w:r>
      <w:proofErr w:type="gramEnd"/>
    </w:p>
    <w:p w14:paraId="1E1EAA1F" w14:textId="77777777" w:rsidR="007D79CA" w:rsidRPr="004B5063" w:rsidRDefault="004763E1" w:rsidP="007D79C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rPr>
        <w:t>* Kết quả triển khai công tác phổ cập giáo dục:</w:t>
      </w:r>
    </w:p>
    <w:p w14:paraId="685E2A59" w14:textId="7F8B8F64" w:rsidR="007D79CA" w:rsidRPr="004B5063" w:rsidRDefault="004763E1" w:rsidP="007D79C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rPr>
        <w:t xml:space="preserve">- Phổ cập giáo dục trẻ em 5 tuổi: 11/11 xã đạt chuẩn phổ cập giáo dục trẻ em 5 tuổi đạt tỷ lệ 100%. </w:t>
      </w:r>
      <w:proofErr w:type="gramStart"/>
      <w:r w:rsidRPr="004B5063">
        <w:rPr>
          <w:rFonts w:ascii="Times New Roman" w:hAnsi="Times New Roman"/>
          <w:color w:val="auto"/>
          <w:sz w:val="28"/>
          <w:szCs w:val="28"/>
        </w:rPr>
        <w:t>Huyện đạt chuẩn phổ cập giáo dục trẻ em 5 tuổi</w:t>
      </w:r>
      <w:r w:rsidR="007D79CA" w:rsidRPr="004B5063">
        <w:rPr>
          <w:rFonts w:ascii="Times New Roman" w:hAnsi="Times New Roman"/>
          <w:color w:val="auto"/>
          <w:sz w:val="28"/>
          <w:szCs w:val="28"/>
        </w:rPr>
        <w:t>.</w:t>
      </w:r>
      <w:proofErr w:type="gramEnd"/>
    </w:p>
    <w:p w14:paraId="759F0589" w14:textId="77777777" w:rsidR="007D79CA" w:rsidRPr="004B5063" w:rsidRDefault="004763E1" w:rsidP="007D79C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rPr>
        <w:t>- Phổ cập giáo dục tiểu học: 11/11 xã đạt chuẩn phổ cập giáo dục tiểu học mức độ 3 đạt tỷ lệ 100%. Huyện đạt chuẩn phổ cập giáo dục tiểu học mức độ 3</w:t>
      </w:r>
    </w:p>
    <w:p w14:paraId="2C3D5E82" w14:textId="77777777" w:rsidR="007D79CA" w:rsidRPr="004B5063" w:rsidRDefault="004763E1" w:rsidP="007D79C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rPr>
        <w:lastRenderedPageBreak/>
        <w:t xml:space="preserve">- Phổ cập giáo dục THCS: 10/11 xã đạt chuẩn phổ cập giáo dục THCS mức độ 2 đạt tỷ lệ 90,9%; 1/11 xã đạt chuẩn phổ cập giáo dục THCS mức độ 1 đạt tỷ lệ 9,1%. </w:t>
      </w:r>
      <w:proofErr w:type="gramStart"/>
      <w:r w:rsidRPr="004B5063">
        <w:rPr>
          <w:rFonts w:ascii="Times New Roman" w:hAnsi="Times New Roman"/>
          <w:color w:val="auto"/>
          <w:sz w:val="28"/>
          <w:szCs w:val="28"/>
        </w:rPr>
        <w:t>Huyện đạt chuẩn phổ cập giáo dục THCS mức độ 1.</w:t>
      </w:r>
      <w:proofErr w:type="gramEnd"/>
    </w:p>
    <w:p w14:paraId="3FBCCCD9" w14:textId="77777777" w:rsidR="007D79CA" w:rsidRPr="004B5063" w:rsidRDefault="004763E1" w:rsidP="007D79C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rPr>
        <w:t xml:space="preserve">- Xóa mù chữ: 11/11 xã đạt chuẩn xóa mù chữ mức độ 2 đạt tỷ lệ 100%. </w:t>
      </w:r>
      <w:proofErr w:type="gramStart"/>
      <w:r w:rsidRPr="004B5063">
        <w:rPr>
          <w:rFonts w:ascii="Times New Roman" w:hAnsi="Times New Roman"/>
          <w:color w:val="auto"/>
          <w:sz w:val="28"/>
          <w:szCs w:val="28"/>
        </w:rPr>
        <w:t>Huyện đạt chuẩn xóa mù chữ mức độ 2.</w:t>
      </w:r>
      <w:proofErr w:type="gramEnd"/>
    </w:p>
    <w:p w14:paraId="045F83E2" w14:textId="77777777" w:rsidR="007D79CA" w:rsidRPr="004B5063" w:rsidRDefault="004763E1" w:rsidP="007D79C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rPr>
        <w:t>* Đánh giá chất lượng giáo dục toàn diện năm học 2023-2024:</w:t>
      </w:r>
    </w:p>
    <w:p w14:paraId="7A8739DF" w14:textId="77777777" w:rsidR="007D79CA" w:rsidRPr="004B5063" w:rsidRDefault="004763E1" w:rsidP="007D79C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i/>
          <w:color w:val="auto"/>
          <w:sz w:val="28"/>
          <w:szCs w:val="28"/>
        </w:rPr>
        <w:t xml:space="preserve">Cấp tiểu học: </w:t>
      </w:r>
      <w:r w:rsidRPr="004B5063">
        <w:rPr>
          <w:rFonts w:ascii="Times New Roman" w:hAnsi="Times New Roman"/>
          <w:color w:val="auto"/>
          <w:sz w:val="28"/>
          <w:szCs w:val="28"/>
        </w:rPr>
        <w:t>Lớp 1, 2, 3, 4: Kết quả học tập: Hoàn thành xuất sắc 324/2799 đạt 11.57%; Hoàn thành tốt 422/2797 đạt 15.07%; Hoàn thành 1981/2799 đạt 70.77%; Chưa hoàn thành 70/2799 chiếm 2,5%; Lớp 5: Hoàn thành xuất sắc 324/2799 đạt 11.57%; Hoàn thành tốt 422/2.797 đạt 15.07%; Hoàn thành 1.981/2.799 đạt 70.77%; Chưa hoàn thành 70/2.799 chiếm 2,5%.</w:t>
      </w:r>
    </w:p>
    <w:p w14:paraId="0353093B" w14:textId="77777777" w:rsidR="000A07A0" w:rsidRPr="004B5063" w:rsidRDefault="004763E1" w:rsidP="000A07A0">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i/>
          <w:color w:val="auto"/>
          <w:sz w:val="28"/>
          <w:szCs w:val="28"/>
        </w:rPr>
        <w:t>Cấp THCS:</w:t>
      </w:r>
      <w:r w:rsidRPr="004B5063">
        <w:rPr>
          <w:rFonts w:ascii="Times New Roman" w:hAnsi="Times New Roman"/>
          <w:color w:val="auto"/>
          <w:sz w:val="28"/>
          <w:szCs w:val="28"/>
        </w:rPr>
        <w:t xml:space="preserve"> Hạnh kiểm: Tốt: 1843 đạt 77.2%; Khá: 476 đạt 19.9%; TB: 57 chiếm 2.4%; Yếu: 10 chiếm 0.4%; Chất lượng: Giỏi: 16 đạt 0.7%; Khá: 556 đạt 23.7%; TB: 1.67 chiếm 70.3%; Yếu: 126 chiếm 5.3%; Kém: 01 chiếm 0.0%.</w:t>
      </w:r>
    </w:p>
    <w:p w14:paraId="4E19770F" w14:textId="77777777" w:rsidR="00BB4B21" w:rsidRPr="004B5063" w:rsidRDefault="004763E1" w:rsidP="00BB4B21">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rPr>
        <w:t xml:space="preserve">- Tình hình thực hiện Đề </w:t>
      </w:r>
      <w:proofErr w:type="gramStart"/>
      <w:r w:rsidRPr="004B5063">
        <w:rPr>
          <w:rFonts w:ascii="Times New Roman" w:hAnsi="Times New Roman"/>
          <w:color w:val="auto"/>
          <w:sz w:val="28"/>
          <w:szCs w:val="28"/>
        </w:rPr>
        <w:t>án</w:t>
      </w:r>
      <w:proofErr w:type="gramEnd"/>
      <w:r w:rsidRPr="004B5063">
        <w:rPr>
          <w:rFonts w:ascii="Times New Roman" w:hAnsi="Times New Roman"/>
          <w:color w:val="auto"/>
          <w:sz w:val="28"/>
          <w:szCs w:val="28"/>
        </w:rPr>
        <w:t xml:space="preserve"> phát triển nhân lực tỉnh Kon Tum đến năm 2035, tầm nhìn đến năm 2050: Thực hiện việc chuẩn hóa trình độ đào tạo đã đăng ký nâng cao trình độ đạt chuẩn theo lộ trình đến năm 2030 là 118 giáo viên cụ thể: Mầm non: 28; Tiểu học: 58; THCS: 32. </w:t>
      </w:r>
    </w:p>
    <w:p w14:paraId="133F7EC5" w14:textId="77777777" w:rsidR="00BB4B21" w:rsidRPr="004B5063" w:rsidRDefault="004763E1" w:rsidP="00BB4B21">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rPr>
        <w:t>Về chất lượng giáo viên: cấp THCS có 199 giáo viên, trong đó có 01 Thạc sỹ, 191 Đại học, 8 Cao đẳng (đạt chuẩn và trên chuẩn 96,48%); cấp Tiểu học có 210 giáo viên, trong đó có 178 Đại học, 10 Cao đẳng, 22 Trung cấp (đạt chuẩn 84,76%); cấp Mầm non có 181 giáo viên, trong đó có 123 Đại học, 48 Cao đẳng, 10 Trung cấp (đạt chuẩn và trên chuẩn 94,47%).</w:t>
      </w:r>
    </w:p>
    <w:p w14:paraId="3C4762B7" w14:textId="77777777" w:rsidR="00C84B5A" w:rsidRPr="004B5063" w:rsidRDefault="00B0023B" w:rsidP="00C84B5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bCs/>
          <w:iCs/>
          <w:color w:val="auto"/>
          <w:spacing w:val="2"/>
          <w:sz w:val="28"/>
          <w:szCs w:val="28"/>
          <w:lang w:val="de-DE"/>
        </w:rPr>
      </w:pPr>
      <w:r w:rsidRPr="004B5063">
        <w:rPr>
          <w:rFonts w:ascii="Times New Roman" w:hAnsi="Times New Roman"/>
          <w:b/>
          <w:bCs/>
          <w:iCs/>
          <w:color w:val="auto"/>
          <w:spacing w:val="2"/>
          <w:sz w:val="28"/>
          <w:szCs w:val="28"/>
          <w:lang w:val="de-DE"/>
        </w:rPr>
        <w:t>b) Chăm sóc sức khỏe Nhân dân</w:t>
      </w:r>
    </w:p>
    <w:p w14:paraId="0EFCE6CB" w14:textId="21E07DD0" w:rsidR="00D81035" w:rsidRPr="004B5063" w:rsidRDefault="00271A3C" w:rsidP="00C84B5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bCs/>
          <w:iCs/>
          <w:color w:val="auto"/>
          <w:spacing w:val="2"/>
          <w:sz w:val="28"/>
          <w:szCs w:val="28"/>
          <w:lang w:val="de-DE"/>
        </w:rPr>
      </w:pPr>
      <w:r w:rsidRPr="004B5063">
        <w:rPr>
          <w:rFonts w:ascii="Times New Roman" w:hAnsi="Times New Roman"/>
          <w:iCs/>
          <w:color w:val="auto"/>
          <w:spacing w:val="2"/>
          <w:sz w:val="28"/>
          <w:szCs w:val="28"/>
        </w:rPr>
        <w:t xml:space="preserve">Trong năm </w:t>
      </w:r>
      <w:r w:rsidR="00EB6C94" w:rsidRPr="004B5063">
        <w:rPr>
          <w:rFonts w:ascii="Times New Roman" w:hAnsi="Times New Roman"/>
          <w:iCs/>
          <w:color w:val="auto"/>
          <w:spacing w:val="2"/>
          <w:sz w:val="28"/>
          <w:szCs w:val="28"/>
        </w:rPr>
        <w:t>Ủy ban</w:t>
      </w:r>
      <w:r w:rsidRPr="004B5063">
        <w:rPr>
          <w:rFonts w:ascii="Times New Roman" w:hAnsi="Times New Roman"/>
          <w:iCs/>
          <w:color w:val="auto"/>
          <w:spacing w:val="2"/>
          <w:sz w:val="28"/>
          <w:szCs w:val="28"/>
        </w:rPr>
        <w:t xml:space="preserve"> </w:t>
      </w:r>
      <w:r w:rsidR="00EB6C94" w:rsidRPr="004B5063">
        <w:rPr>
          <w:rFonts w:ascii="Times New Roman" w:hAnsi="Times New Roman"/>
          <w:iCs/>
          <w:color w:val="auto"/>
          <w:spacing w:val="2"/>
          <w:sz w:val="28"/>
          <w:szCs w:val="28"/>
        </w:rPr>
        <w:t xml:space="preserve">nhân dân huyện </w:t>
      </w:r>
      <w:r w:rsidRPr="004B5063">
        <w:rPr>
          <w:rFonts w:ascii="Times New Roman" w:hAnsi="Times New Roman"/>
          <w:iCs/>
          <w:color w:val="auto"/>
          <w:spacing w:val="2"/>
          <w:sz w:val="28"/>
          <w:szCs w:val="28"/>
        </w:rPr>
        <w:t xml:space="preserve">đã thực hiện </w:t>
      </w:r>
      <w:r w:rsidR="00EB6C94" w:rsidRPr="004B5063">
        <w:rPr>
          <w:rFonts w:ascii="Times New Roman" w:hAnsi="Times New Roman"/>
          <w:iCs/>
          <w:color w:val="auto"/>
          <w:spacing w:val="2"/>
          <w:sz w:val="28"/>
          <w:szCs w:val="28"/>
        </w:rPr>
        <w:t xml:space="preserve">ban hành nhiều văn bản </w:t>
      </w:r>
      <w:r w:rsidRPr="004B5063">
        <w:rPr>
          <w:rFonts w:ascii="Times New Roman" w:hAnsi="Times New Roman"/>
          <w:iCs/>
          <w:color w:val="auto"/>
          <w:spacing w:val="2"/>
          <w:sz w:val="28"/>
          <w:szCs w:val="28"/>
        </w:rPr>
        <w:t xml:space="preserve">về công tác </w:t>
      </w:r>
      <w:r w:rsidR="00EB6C94" w:rsidRPr="004B5063">
        <w:rPr>
          <w:rFonts w:ascii="Times New Roman" w:hAnsi="Times New Roman"/>
          <w:iCs/>
          <w:color w:val="auto"/>
          <w:spacing w:val="2"/>
          <w:sz w:val="28"/>
          <w:szCs w:val="28"/>
        </w:rPr>
        <w:t>chỉ đạo tăng cường phòng,</w:t>
      </w:r>
      <w:r w:rsidRPr="004B5063">
        <w:rPr>
          <w:rFonts w:ascii="Times New Roman" w:hAnsi="Times New Roman"/>
          <w:iCs/>
          <w:color w:val="auto"/>
          <w:spacing w:val="2"/>
          <w:sz w:val="28"/>
          <w:szCs w:val="28"/>
        </w:rPr>
        <w:t xml:space="preserve"> </w:t>
      </w:r>
      <w:r w:rsidR="00EB6C94" w:rsidRPr="004B5063">
        <w:rPr>
          <w:rFonts w:ascii="Times New Roman" w:hAnsi="Times New Roman"/>
          <w:iCs/>
          <w:color w:val="auto"/>
          <w:spacing w:val="2"/>
          <w:sz w:val="28"/>
          <w:szCs w:val="28"/>
        </w:rPr>
        <w:t>chống</w:t>
      </w:r>
      <w:r w:rsidRPr="004B5063">
        <w:rPr>
          <w:rFonts w:ascii="Times New Roman" w:hAnsi="Times New Roman"/>
          <w:iCs/>
          <w:color w:val="auto"/>
          <w:spacing w:val="2"/>
          <w:sz w:val="28"/>
          <w:szCs w:val="28"/>
        </w:rPr>
        <w:t xml:space="preserve"> </w:t>
      </w:r>
      <w:r w:rsidR="00EB6C94" w:rsidRPr="004B5063">
        <w:rPr>
          <w:rFonts w:ascii="Times New Roman" w:hAnsi="Times New Roman"/>
          <w:iCs/>
          <w:color w:val="auto"/>
          <w:spacing w:val="2"/>
          <w:sz w:val="28"/>
          <w:szCs w:val="28"/>
        </w:rPr>
        <w:t xml:space="preserve">dịch bệnh trên người; </w:t>
      </w:r>
      <w:r w:rsidR="00E32EDC" w:rsidRPr="004B5063">
        <w:rPr>
          <w:rFonts w:ascii="Times New Roman" w:hAnsi="Times New Roman"/>
          <w:iCs/>
          <w:color w:val="auto"/>
          <w:spacing w:val="2"/>
          <w:sz w:val="28"/>
          <w:szCs w:val="28"/>
        </w:rPr>
        <w:t>Chỉ đạo các phòng ban chuyên môn c</w:t>
      </w:r>
      <w:r w:rsidR="00EB6C94" w:rsidRPr="004B5063">
        <w:rPr>
          <w:rFonts w:ascii="Times New Roman" w:hAnsi="Times New Roman"/>
          <w:iCs/>
          <w:color w:val="auto"/>
          <w:spacing w:val="2"/>
          <w:sz w:val="28"/>
          <w:szCs w:val="28"/>
        </w:rPr>
        <w:t>hủ động chuẩn bị đầy đủ nhân lực, phương tiện, trang thiết bị y</w:t>
      </w:r>
      <w:r w:rsidRPr="004B5063">
        <w:rPr>
          <w:rFonts w:ascii="Times New Roman" w:hAnsi="Times New Roman"/>
          <w:iCs/>
          <w:color w:val="auto"/>
          <w:spacing w:val="2"/>
          <w:sz w:val="28"/>
          <w:szCs w:val="28"/>
        </w:rPr>
        <w:t xml:space="preserve"> </w:t>
      </w:r>
      <w:r w:rsidR="00EB6C94" w:rsidRPr="004B5063">
        <w:rPr>
          <w:rFonts w:ascii="Times New Roman" w:hAnsi="Times New Roman"/>
          <w:iCs/>
          <w:color w:val="auto"/>
          <w:spacing w:val="2"/>
          <w:sz w:val="28"/>
          <w:szCs w:val="28"/>
        </w:rPr>
        <w:t>tế, thuốc để sẵn sàng phòng chống dịch bệnh.</w:t>
      </w:r>
      <w:r w:rsidR="00D81035" w:rsidRPr="004B5063">
        <w:rPr>
          <w:rFonts w:ascii="Times New Roman" w:hAnsi="Times New Roman"/>
          <w:iCs/>
          <w:color w:val="auto"/>
          <w:spacing w:val="2"/>
          <w:sz w:val="28"/>
          <w:szCs w:val="28"/>
        </w:rPr>
        <w:t xml:space="preserve"> </w:t>
      </w:r>
    </w:p>
    <w:p w14:paraId="1B953893" w14:textId="5769C023" w:rsidR="009936BE" w:rsidRPr="004B5063" w:rsidRDefault="00377EF3" w:rsidP="009936B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iCs/>
          <w:color w:val="auto"/>
          <w:spacing w:val="2"/>
          <w:sz w:val="28"/>
          <w:szCs w:val="28"/>
          <w:lang w:val="af-ZA"/>
        </w:rPr>
      </w:pPr>
      <w:r w:rsidRPr="004B5063">
        <w:rPr>
          <w:rFonts w:ascii="Times New Roman" w:hAnsi="Times New Roman"/>
          <w:bCs/>
          <w:color w:val="auto"/>
          <w:sz w:val="28"/>
          <w:szCs w:val="28"/>
          <w:lang w:val="af-ZA"/>
        </w:rPr>
        <w:t>- Y tế: Từ đầu năm đên nay t</w:t>
      </w:r>
      <w:r w:rsidRPr="004B5063">
        <w:rPr>
          <w:rFonts w:ascii="Times New Roman" w:hAnsi="Times New Roman"/>
          <w:bCs/>
          <w:iCs/>
          <w:color w:val="auto"/>
          <w:spacing w:val="2"/>
          <w:sz w:val="28"/>
          <w:szCs w:val="28"/>
          <w:lang w:val="af-ZA"/>
        </w:rPr>
        <w:t>rên địa bàn huyện tình hình dịch bênh được kiểm soát và đã ghi nhận các trường hợp mắc bênh thông thường</w:t>
      </w:r>
      <w:r w:rsidRPr="004B5063">
        <w:rPr>
          <w:rStyle w:val="FootnoteReference"/>
          <w:rFonts w:ascii="Times New Roman" w:hAnsi="Times New Roman"/>
          <w:iCs/>
          <w:color w:val="auto"/>
          <w:sz w:val="28"/>
          <w:szCs w:val="28"/>
        </w:rPr>
        <w:footnoteReference w:id="26"/>
      </w:r>
      <w:r w:rsidRPr="004B5063">
        <w:rPr>
          <w:rFonts w:ascii="Times New Roman" w:hAnsi="Times New Roman"/>
          <w:bCs/>
          <w:iCs/>
          <w:color w:val="auto"/>
          <w:spacing w:val="2"/>
          <w:sz w:val="28"/>
          <w:szCs w:val="28"/>
          <w:lang w:val="af-ZA"/>
        </w:rPr>
        <w:t xml:space="preserve"> không phát hiện trường hợp nào mắc bệnh, nghi ngờ mắc bệnh thuộc nhóm A theo Luật phòng chống bệnh truyền nhiễm và các bệnh nguy hiểm gây dịch mới phát sinh theo quy định của Bộ Y tế. </w:t>
      </w:r>
    </w:p>
    <w:p w14:paraId="05300B58" w14:textId="77777777" w:rsidR="00B30B48" w:rsidRPr="004B5063" w:rsidRDefault="00377EF3" w:rsidP="00B30B48">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bCs/>
          <w:iCs/>
          <w:color w:val="auto"/>
          <w:spacing w:val="2"/>
          <w:sz w:val="28"/>
          <w:szCs w:val="28"/>
          <w:lang w:val="de-DE"/>
        </w:rPr>
      </w:pPr>
      <w:r w:rsidRPr="004B5063">
        <w:rPr>
          <w:rFonts w:ascii="Times New Roman" w:hAnsi="Times New Roman"/>
          <w:bCs/>
          <w:color w:val="auto"/>
          <w:sz w:val="28"/>
          <w:szCs w:val="28"/>
          <w:lang w:val="af-ZA"/>
        </w:rPr>
        <w:t>- Công tác khám chữa bệnh, chăm sóc sức khỏe cho nhân dân: Tiếp tục thực hiện kế hoạch</w:t>
      </w:r>
      <w:r w:rsidRPr="004B5063">
        <w:rPr>
          <w:rStyle w:val="FootnoteReference"/>
          <w:rFonts w:ascii="Times New Roman" w:hAnsi="Times New Roman"/>
          <w:color w:val="auto"/>
          <w:sz w:val="28"/>
          <w:szCs w:val="28"/>
        </w:rPr>
        <w:footnoteReference w:id="27"/>
      </w:r>
      <w:r w:rsidRPr="004B5063">
        <w:rPr>
          <w:rFonts w:ascii="Times New Roman" w:hAnsi="Times New Roman"/>
          <w:bCs/>
          <w:color w:val="auto"/>
          <w:sz w:val="28"/>
          <w:szCs w:val="28"/>
          <w:lang w:val="af-ZA"/>
        </w:rPr>
        <w:t xml:space="preserve"> về triển khai thực hiện Chiến lược quốc gia phòng, chống kháng thuốc tại huyện Tu Mơ Rông giai đoạn 2023-2030, tầm nhìn đến năm 2045. Từ đầu năm đên nay trên địa bàn huyện có tổng số lượt khám bệnh, chữa </w:t>
      </w:r>
      <w:r w:rsidRPr="004B5063">
        <w:rPr>
          <w:rFonts w:ascii="Times New Roman" w:hAnsi="Times New Roman"/>
          <w:bCs/>
          <w:color w:val="auto"/>
          <w:sz w:val="28"/>
          <w:szCs w:val="28"/>
          <w:lang w:val="af-ZA"/>
        </w:rPr>
        <w:lastRenderedPageBreak/>
        <w:t xml:space="preserve">bệnh tại các cơ sở khám bệnh, chữa bệnh công lập trên địa bàn là </w:t>
      </w:r>
      <w:r w:rsidR="00A54379" w:rsidRPr="004B5063">
        <w:rPr>
          <w:rFonts w:ascii="Times New Roman" w:hAnsi="Times New Roman"/>
          <w:bCs/>
          <w:color w:val="auto"/>
          <w:sz w:val="28"/>
          <w:szCs w:val="28"/>
          <w:lang w:val="af-ZA"/>
        </w:rPr>
        <w:t>28</w:t>
      </w:r>
      <w:r w:rsidRPr="004B5063">
        <w:rPr>
          <w:rFonts w:ascii="Times New Roman" w:hAnsi="Times New Roman"/>
          <w:bCs/>
          <w:color w:val="auto"/>
          <w:sz w:val="28"/>
          <w:szCs w:val="28"/>
          <w:lang w:val="af-ZA"/>
        </w:rPr>
        <w:t>.</w:t>
      </w:r>
      <w:r w:rsidR="00A54379" w:rsidRPr="004B5063">
        <w:rPr>
          <w:rFonts w:ascii="Times New Roman" w:hAnsi="Times New Roman"/>
          <w:bCs/>
          <w:color w:val="auto"/>
          <w:sz w:val="28"/>
          <w:szCs w:val="28"/>
          <w:lang w:val="af-ZA"/>
        </w:rPr>
        <w:t>048</w:t>
      </w:r>
      <w:r w:rsidRPr="004B5063">
        <w:rPr>
          <w:rFonts w:ascii="Times New Roman" w:hAnsi="Times New Roman"/>
          <w:bCs/>
          <w:color w:val="auto"/>
          <w:sz w:val="28"/>
          <w:szCs w:val="28"/>
          <w:lang w:val="af-ZA"/>
        </w:rPr>
        <w:t xml:space="preserve"> lượt khám.</w:t>
      </w:r>
    </w:p>
    <w:p w14:paraId="633C0811" w14:textId="77777777" w:rsidR="006926FC" w:rsidRPr="004B5063" w:rsidRDefault="00377EF3" w:rsidP="006926FC">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bCs/>
          <w:iCs/>
          <w:color w:val="auto"/>
          <w:spacing w:val="2"/>
          <w:sz w:val="28"/>
          <w:szCs w:val="28"/>
          <w:lang w:val="de-DE"/>
        </w:rPr>
      </w:pPr>
      <w:r w:rsidRPr="004B5063">
        <w:rPr>
          <w:rFonts w:ascii="Times New Roman" w:hAnsi="Times New Roman"/>
          <w:bCs/>
          <w:color w:val="auto"/>
          <w:sz w:val="28"/>
          <w:szCs w:val="28"/>
          <w:lang w:val="af-ZA"/>
        </w:rPr>
        <w:t xml:space="preserve">- Công tác an toàn thực phẩm: </w:t>
      </w:r>
      <w:r w:rsidR="00A057BF" w:rsidRPr="004B5063">
        <w:rPr>
          <w:rFonts w:ascii="Times New Roman" w:hAnsi="Times New Roman"/>
          <w:bCs/>
          <w:color w:val="auto"/>
          <w:sz w:val="28"/>
          <w:szCs w:val="28"/>
          <w:lang w:val="af-ZA"/>
        </w:rPr>
        <w:t xml:space="preserve">Trong năm uỷ </w:t>
      </w:r>
      <w:r w:rsidRPr="004B5063">
        <w:rPr>
          <w:rFonts w:ascii="Times New Roman" w:hAnsi="Times New Roman"/>
          <w:bCs/>
          <w:color w:val="auto"/>
          <w:sz w:val="28"/>
          <w:szCs w:val="28"/>
          <w:lang w:val="af-ZA"/>
        </w:rPr>
        <w:t xml:space="preserve">ban nhân huyện </w:t>
      </w:r>
      <w:r w:rsidR="00A057BF" w:rsidRPr="004B5063">
        <w:rPr>
          <w:rFonts w:ascii="Times New Roman" w:hAnsi="Times New Roman"/>
          <w:bCs/>
          <w:color w:val="auto"/>
          <w:sz w:val="28"/>
          <w:szCs w:val="28"/>
          <w:lang w:val="af-ZA"/>
        </w:rPr>
        <w:t xml:space="preserve">thực hiện </w:t>
      </w:r>
      <w:r w:rsidRPr="004B5063">
        <w:rPr>
          <w:rFonts w:ascii="Times New Roman" w:hAnsi="Times New Roman"/>
          <w:bCs/>
          <w:color w:val="auto"/>
          <w:sz w:val="28"/>
          <w:szCs w:val="28"/>
          <w:lang w:val="af-ZA"/>
        </w:rPr>
        <w:t xml:space="preserve">triển khai </w:t>
      </w:r>
      <w:r w:rsidR="00A057BF" w:rsidRPr="004B5063">
        <w:rPr>
          <w:rFonts w:ascii="Times New Roman" w:hAnsi="Times New Roman"/>
          <w:bCs/>
          <w:color w:val="auto"/>
          <w:sz w:val="28"/>
          <w:szCs w:val="28"/>
          <w:lang w:val="af-ZA"/>
        </w:rPr>
        <w:t>K</w:t>
      </w:r>
      <w:r w:rsidRPr="004B5063">
        <w:rPr>
          <w:rFonts w:ascii="Times New Roman" w:hAnsi="Times New Roman"/>
          <w:bCs/>
          <w:color w:val="auto"/>
          <w:sz w:val="28"/>
          <w:szCs w:val="28"/>
          <w:lang w:val="af-ZA"/>
        </w:rPr>
        <w:t>ế hoạch về công tác an toàn thực phẩm</w:t>
      </w:r>
      <w:r w:rsidRPr="004B5063">
        <w:rPr>
          <w:rStyle w:val="FootnoteReference"/>
          <w:rFonts w:ascii="Times New Roman" w:hAnsi="Times New Roman"/>
          <w:color w:val="auto"/>
          <w:sz w:val="28"/>
          <w:szCs w:val="28"/>
        </w:rPr>
        <w:footnoteReference w:id="28"/>
      </w:r>
      <w:r w:rsidR="00B30B48" w:rsidRPr="004B5063">
        <w:rPr>
          <w:rFonts w:ascii="Times New Roman" w:hAnsi="Times New Roman"/>
          <w:bCs/>
          <w:color w:val="auto"/>
          <w:sz w:val="28"/>
          <w:szCs w:val="28"/>
          <w:lang w:val="af-ZA"/>
        </w:rPr>
        <w:t xml:space="preserve">; </w:t>
      </w:r>
      <w:r w:rsidR="00B30B48" w:rsidRPr="004B5063">
        <w:rPr>
          <w:rFonts w:ascii="Times New Roman" w:hAnsi="Times New Roman"/>
          <w:bCs/>
          <w:color w:val="auto"/>
          <w:sz w:val="28"/>
          <w:szCs w:val="28"/>
        </w:rPr>
        <w:t xml:space="preserve">Thực hiện tổ chức 33 đoàn kiểm tra </w:t>
      </w:r>
      <w:r w:rsidR="00B30B48" w:rsidRPr="004B5063">
        <w:rPr>
          <w:rFonts w:ascii="Times New Roman" w:hAnsi="Times New Roman"/>
          <w:bCs/>
          <w:i/>
          <w:iCs/>
          <w:color w:val="auto"/>
          <w:sz w:val="28"/>
          <w:szCs w:val="28"/>
        </w:rPr>
        <w:t>(Trong đó tuyến huyện 03 đoàn, tuyến xã 30 đoàn)</w:t>
      </w:r>
      <w:r w:rsidR="00B30B48" w:rsidRPr="004B5063">
        <w:rPr>
          <w:rFonts w:ascii="Times New Roman" w:hAnsi="Times New Roman"/>
          <w:bCs/>
          <w:color w:val="auto"/>
          <w:sz w:val="28"/>
          <w:szCs w:val="28"/>
        </w:rPr>
        <w:t xml:space="preserve">; Tổng số lượt cơ sở được kiểm tra là: 429 lượt, đạt: 406 cơ sở chiếm tỷ lệ 94,63 %. </w:t>
      </w:r>
      <w:r w:rsidRPr="004B5063">
        <w:rPr>
          <w:rFonts w:ascii="Times New Roman" w:hAnsi="Times New Roman"/>
          <w:bCs/>
          <w:color w:val="auto"/>
          <w:sz w:val="28"/>
          <w:szCs w:val="28"/>
          <w:lang w:val="af-ZA"/>
        </w:rPr>
        <w:t xml:space="preserve">Từ đầu năm </w:t>
      </w:r>
      <w:r w:rsidR="00B30B48" w:rsidRPr="004B5063">
        <w:rPr>
          <w:rFonts w:ascii="Times New Roman" w:hAnsi="Times New Roman"/>
          <w:bCs/>
          <w:color w:val="auto"/>
          <w:sz w:val="28"/>
          <w:szCs w:val="28"/>
          <w:lang w:val="af-ZA"/>
        </w:rPr>
        <w:t>đến</w:t>
      </w:r>
      <w:r w:rsidRPr="004B5063">
        <w:rPr>
          <w:rFonts w:ascii="Times New Roman" w:hAnsi="Times New Roman"/>
          <w:bCs/>
          <w:color w:val="auto"/>
          <w:sz w:val="28"/>
          <w:szCs w:val="28"/>
          <w:lang w:val="af-ZA"/>
        </w:rPr>
        <w:t xml:space="preserve"> nay </w:t>
      </w:r>
      <w:r w:rsidRPr="004B5063">
        <w:rPr>
          <w:rFonts w:ascii="Times New Roman" w:hAnsi="Times New Roman"/>
          <w:color w:val="auto"/>
          <w:spacing w:val="2"/>
          <w:sz w:val="28"/>
          <w:szCs w:val="28"/>
          <w:lang w:val="af-ZA"/>
        </w:rPr>
        <w:t>trên địa bàn huyện không xảy ra vụ việc về ngộ độc thực phẩm.</w:t>
      </w:r>
    </w:p>
    <w:p w14:paraId="7D66A67E" w14:textId="77777777" w:rsidR="00FC2054" w:rsidRPr="004B5063" w:rsidRDefault="00B0023B" w:rsidP="00FC2054">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bCs/>
          <w:iCs/>
          <w:color w:val="auto"/>
          <w:sz w:val="28"/>
          <w:szCs w:val="28"/>
          <w:lang w:val="sv-SE"/>
        </w:rPr>
      </w:pPr>
      <w:r w:rsidRPr="004B5063">
        <w:rPr>
          <w:rFonts w:ascii="Times New Roman" w:hAnsi="Times New Roman"/>
          <w:b/>
          <w:bCs/>
          <w:iCs/>
          <w:color w:val="auto"/>
          <w:sz w:val="28"/>
          <w:szCs w:val="28"/>
          <w:highlight w:val="white"/>
          <w:lang w:val="sv-SE"/>
        </w:rPr>
        <w:t>c) Về lao động, việc làm, bảo đảm an sinh xã hội, giảm nghèo</w:t>
      </w:r>
    </w:p>
    <w:p w14:paraId="5F9B9FE7" w14:textId="77777777" w:rsidR="009411AB" w:rsidRPr="004B5063" w:rsidRDefault="00FB1179" w:rsidP="009411AB">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af-ZA"/>
        </w:rPr>
      </w:pPr>
      <w:r w:rsidRPr="004B5063">
        <w:rPr>
          <w:rFonts w:ascii="Times New Roman" w:hAnsi="Times New Roman"/>
          <w:color w:val="auto"/>
          <w:spacing w:val="2"/>
          <w:sz w:val="28"/>
          <w:szCs w:val="28"/>
          <w:lang w:val="af-ZA"/>
        </w:rPr>
        <w:t xml:space="preserve"> </w:t>
      </w:r>
      <w:r w:rsidR="00064769" w:rsidRPr="004B5063">
        <w:rPr>
          <w:rFonts w:ascii="Times New Roman" w:hAnsi="Times New Roman"/>
          <w:color w:val="auto"/>
          <w:spacing w:val="2"/>
          <w:sz w:val="28"/>
          <w:szCs w:val="28"/>
          <w:lang w:val="af-ZA"/>
        </w:rPr>
        <w:t>- Lao động, việc làm</w:t>
      </w:r>
      <w:r w:rsidR="00064769" w:rsidRPr="004B5063">
        <w:rPr>
          <w:rFonts w:ascii="Times New Roman" w:hAnsi="Times New Roman"/>
          <w:bCs/>
          <w:iCs/>
          <w:color w:val="auto"/>
          <w:spacing w:val="2"/>
          <w:sz w:val="28"/>
          <w:szCs w:val="28"/>
          <w:lang w:val="af-ZA"/>
        </w:rPr>
        <w:t>: Ngay từ đầu năm ủy ban nhân dân huyện đã thực hiên ban hành kế hoạch và công văn</w:t>
      </w:r>
      <w:r w:rsidR="00064769" w:rsidRPr="004B5063">
        <w:rPr>
          <w:rStyle w:val="FootnoteReference"/>
          <w:rFonts w:ascii="Times New Roman" w:hAnsi="Times New Roman"/>
          <w:color w:val="auto"/>
          <w:sz w:val="28"/>
          <w:szCs w:val="28"/>
        </w:rPr>
        <w:footnoteReference w:id="29"/>
      </w:r>
      <w:r w:rsidR="00064769" w:rsidRPr="004B5063">
        <w:rPr>
          <w:rFonts w:ascii="Times New Roman" w:hAnsi="Times New Roman"/>
          <w:bCs/>
          <w:iCs/>
          <w:color w:val="auto"/>
          <w:spacing w:val="2"/>
          <w:sz w:val="28"/>
          <w:szCs w:val="28"/>
          <w:lang w:val="af-ZA"/>
        </w:rPr>
        <w:t>; T</w:t>
      </w:r>
      <w:r w:rsidR="00064769" w:rsidRPr="004B5063">
        <w:rPr>
          <w:rFonts w:ascii="Times New Roman" w:hAnsi="Times New Roman"/>
          <w:color w:val="auto"/>
          <w:sz w:val="28"/>
          <w:szCs w:val="28"/>
          <w:lang w:val="af-ZA"/>
        </w:rPr>
        <w:t>hực hiện Thông báo tuyển sinh của Trường cao đẳng cộng đồng Kon Tum gửi đến UBND các xã và Thông báo tuyển dụng lao động của các doanh nghiệp trong và ngoài tỉnh. Đến thời điểm hiện tại, trên địa bàn huyện qua các đợt tổ chức, tư vấn tuyên truyền,  giới thiệu việc làm và xuất khẩu lao động cho 270 lao động tham gia, chủ yếu là người lao động nông thôn</w:t>
      </w:r>
      <w:r w:rsidR="00455572" w:rsidRPr="004B5063">
        <w:rPr>
          <w:rFonts w:ascii="Times New Roman" w:hAnsi="Times New Roman"/>
          <w:color w:val="auto"/>
          <w:sz w:val="28"/>
          <w:szCs w:val="28"/>
          <w:lang w:val="af-ZA"/>
        </w:rPr>
        <w:t>.</w:t>
      </w:r>
    </w:p>
    <w:p w14:paraId="22AF92FE" w14:textId="77777777" w:rsidR="009411AB" w:rsidRPr="004B5063" w:rsidRDefault="00064769" w:rsidP="009411AB">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af-ZA"/>
        </w:rPr>
      </w:pPr>
      <w:r w:rsidRPr="004B5063">
        <w:rPr>
          <w:rFonts w:ascii="Times New Roman" w:hAnsi="Times New Roman"/>
          <w:bCs/>
          <w:color w:val="auto"/>
          <w:sz w:val="28"/>
          <w:szCs w:val="28"/>
          <w:lang w:val="af-ZA"/>
        </w:rPr>
        <w:t>- Giáo dục thường xuyên, giáo dục nghề nghiệp:</w:t>
      </w:r>
      <w:r w:rsidR="00455572" w:rsidRPr="004B5063">
        <w:rPr>
          <w:rFonts w:ascii="Times New Roman" w:hAnsi="Times New Roman"/>
          <w:b/>
          <w:bCs/>
          <w:iCs/>
          <w:color w:val="auto"/>
          <w:sz w:val="28"/>
          <w:szCs w:val="28"/>
          <w:lang w:val="sv-SE"/>
        </w:rPr>
        <w:t xml:space="preserve"> </w:t>
      </w:r>
    </w:p>
    <w:p w14:paraId="13A3F565" w14:textId="21FA843B" w:rsidR="00E727F5" w:rsidRPr="004B5063" w:rsidRDefault="00AE777C" w:rsidP="009411AB">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af-ZA"/>
        </w:rPr>
      </w:pPr>
      <w:r w:rsidRPr="004B5063">
        <w:rPr>
          <w:rFonts w:ascii="Times New Roman" w:hAnsi="Times New Roman"/>
          <w:bCs/>
          <w:color w:val="auto"/>
          <w:sz w:val="28"/>
          <w:szCs w:val="28"/>
          <w:lang w:val="af-ZA"/>
        </w:rPr>
        <w:t xml:space="preserve">+ </w:t>
      </w:r>
      <w:r w:rsidR="00064769" w:rsidRPr="004B5063">
        <w:rPr>
          <w:rFonts w:ascii="Times New Roman" w:hAnsi="Times New Roman"/>
          <w:bCs/>
          <w:color w:val="auto"/>
          <w:sz w:val="28"/>
          <w:szCs w:val="28"/>
          <w:lang w:val="af-ZA"/>
        </w:rPr>
        <w:t>Giáo dục thường xuyên: Đến thời điểm báo cáo đội ngũ cán bộ viên chức và người lao động có 22 người. Năm học 2023-2024 có 37/45 học viên theo học, đạt 82% so với kế hoạch năm 2024; Trong đó 22 học viên lớp 12 và đã tham gia kỳ thi tốt nghiệp THPT đạt 80% học viên tốt nghiệp.</w:t>
      </w:r>
      <w:r w:rsidR="00E727F5" w:rsidRPr="004B5063">
        <w:rPr>
          <w:rFonts w:ascii="Times New Roman" w:hAnsi="Times New Roman"/>
          <w:b/>
          <w:bCs/>
          <w:iCs/>
          <w:color w:val="auto"/>
          <w:sz w:val="28"/>
          <w:szCs w:val="28"/>
          <w:lang w:val="sv-SE"/>
        </w:rPr>
        <w:t xml:space="preserve"> </w:t>
      </w:r>
    </w:p>
    <w:p w14:paraId="08273538" w14:textId="77777777" w:rsidR="007830AD" w:rsidRPr="004B5063" w:rsidRDefault="00AE777C" w:rsidP="007830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bCs/>
          <w:iCs/>
          <w:color w:val="auto"/>
          <w:sz w:val="28"/>
          <w:szCs w:val="28"/>
          <w:lang w:val="sv-SE"/>
        </w:rPr>
      </w:pPr>
      <w:r w:rsidRPr="004B5063">
        <w:rPr>
          <w:rFonts w:ascii="Times New Roman" w:hAnsi="Times New Roman"/>
          <w:bCs/>
          <w:color w:val="auto"/>
          <w:sz w:val="28"/>
          <w:szCs w:val="28"/>
          <w:lang w:val="af-ZA"/>
        </w:rPr>
        <w:t xml:space="preserve">+ </w:t>
      </w:r>
      <w:r w:rsidR="00064769" w:rsidRPr="004B5063">
        <w:rPr>
          <w:rFonts w:ascii="Times New Roman" w:hAnsi="Times New Roman"/>
          <w:bCs/>
          <w:color w:val="auto"/>
          <w:sz w:val="28"/>
          <w:szCs w:val="28"/>
          <w:lang w:val="af-ZA"/>
        </w:rPr>
        <w:t>Giáo dục nghề nghiệp: UBND huyện đã thực hiện ban hành kế hoạch</w:t>
      </w:r>
      <w:r w:rsidR="00064769" w:rsidRPr="004B5063">
        <w:rPr>
          <w:rStyle w:val="FootnoteReference"/>
          <w:rFonts w:ascii="Times New Roman" w:hAnsi="Times New Roman"/>
          <w:color w:val="auto"/>
          <w:sz w:val="28"/>
          <w:szCs w:val="28"/>
        </w:rPr>
        <w:footnoteReference w:id="30"/>
      </w:r>
      <w:r w:rsidR="00064769" w:rsidRPr="004B5063">
        <w:rPr>
          <w:rFonts w:ascii="Times New Roman" w:hAnsi="Times New Roman"/>
          <w:bCs/>
          <w:color w:val="auto"/>
          <w:sz w:val="28"/>
          <w:szCs w:val="28"/>
          <w:lang w:val="af-ZA"/>
        </w:rPr>
        <w:t xml:space="preserve"> </w:t>
      </w:r>
      <w:r w:rsidR="00E727F5" w:rsidRPr="004B5063">
        <w:rPr>
          <w:rFonts w:ascii="Times New Roman" w:hAnsi="Times New Roman"/>
          <w:bCs/>
          <w:color w:val="auto"/>
          <w:sz w:val="28"/>
          <w:szCs w:val="28"/>
          <w:lang w:val="af-ZA"/>
        </w:rPr>
        <w:t>để</w:t>
      </w:r>
      <w:r w:rsidR="00064769" w:rsidRPr="004B5063">
        <w:rPr>
          <w:rFonts w:ascii="Times New Roman" w:hAnsi="Times New Roman"/>
          <w:bCs/>
          <w:color w:val="auto"/>
          <w:sz w:val="28"/>
          <w:szCs w:val="28"/>
          <w:lang w:val="af-ZA"/>
        </w:rPr>
        <w:t xml:space="preserve"> thực hiện triển khai công tác công tác đào tạo nghề cho lao động năm 2024 trên địa bàn huyện; triển khai công tác đào tạo nghề cho người lao động theo nguồn kinh phí chương trình mục tiêu quốc gia giảm nghèo bền vững trên địa bàn huyện năm 2024. Thực hiện đào tạo nghề cho lao động nông thôn với chỉ tiêu giao: 770 lao động được đào tạo, </w:t>
      </w:r>
      <w:r w:rsidR="009411AB" w:rsidRPr="004B5063">
        <w:rPr>
          <w:rFonts w:ascii="Times New Roman" w:hAnsi="Times New Roman"/>
          <w:bCs/>
          <w:i/>
          <w:iCs/>
          <w:color w:val="auto"/>
          <w:sz w:val="28"/>
          <w:szCs w:val="28"/>
          <w:lang w:val="af-ZA"/>
        </w:rPr>
        <w:t>(</w:t>
      </w:r>
      <w:r w:rsidR="00064769" w:rsidRPr="004B5063">
        <w:rPr>
          <w:rFonts w:ascii="Times New Roman" w:hAnsi="Times New Roman"/>
          <w:bCs/>
          <w:i/>
          <w:iCs/>
          <w:color w:val="auto"/>
          <w:sz w:val="28"/>
          <w:szCs w:val="28"/>
          <w:lang w:val="af-ZA"/>
        </w:rPr>
        <w:t>trong đó: đào tạo nghề nông nghiệp 358 lao động; đào tạo nghề phi nông nghiệp 385 lao động</w:t>
      </w:r>
      <w:r w:rsidR="009411AB" w:rsidRPr="004B5063">
        <w:rPr>
          <w:rFonts w:ascii="Times New Roman" w:hAnsi="Times New Roman"/>
          <w:bCs/>
          <w:i/>
          <w:iCs/>
          <w:color w:val="auto"/>
          <w:sz w:val="28"/>
          <w:szCs w:val="28"/>
          <w:lang w:val="af-ZA"/>
        </w:rPr>
        <w:t>)</w:t>
      </w:r>
      <w:r w:rsidR="00064769" w:rsidRPr="004B5063">
        <w:rPr>
          <w:rFonts w:ascii="Times New Roman" w:hAnsi="Times New Roman"/>
          <w:bCs/>
          <w:i/>
          <w:iCs/>
          <w:color w:val="auto"/>
          <w:sz w:val="28"/>
          <w:szCs w:val="28"/>
          <w:lang w:val="af-ZA"/>
        </w:rPr>
        <w:t>.</w:t>
      </w:r>
      <w:r w:rsidR="00064769" w:rsidRPr="004B5063">
        <w:rPr>
          <w:rFonts w:ascii="Times New Roman" w:hAnsi="Times New Roman"/>
          <w:bCs/>
          <w:color w:val="auto"/>
          <w:sz w:val="28"/>
          <w:szCs w:val="28"/>
          <w:lang w:val="af-ZA"/>
        </w:rPr>
        <w:t xml:space="preserve"> Kết quả thực hiện, đối với đào tạo nghề nông nghiệp có 06 lớp với 210 lao động đang đào tạo do Trung tâm Giáo duc nghề nghiệp và Giáo dục thường xuyên thực hiện (đợt 1), đối với tào tạo nghề phi nông nghiệp có 02 lớp với 70 lao động đang hoàn thiện hồ sơ do Trường Cao đẳng Kon Tum phối hợp thực hiện.</w:t>
      </w:r>
    </w:p>
    <w:p w14:paraId="500826B4" w14:textId="77777777" w:rsidR="00FE5004" w:rsidRPr="004B5063" w:rsidRDefault="00064769" w:rsidP="00FE5004">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Cs/>
          <w:iCs/>
          <w:color w:val="auto"/>
          <w:spacing w:val="2"/>
          <w:sz w:val="28"/>
          <w:szCs w:val="28"/>
          <w:lang w:val="af-ZA"/>
        </w:rPr>
      </w:pPr>
      <w:r w:rsidRPr="004B5063">
        <w:rPr>
          <w:rFonts w:ascii="Times New Roman" w:hAnsi="Times New Roman"/>
          <w:bCs/>
          <w:iCs/>
          <w:color w:val="auto"/>
          <w:spacing w:val="2"/>
          <w:sz w:val="28"/>
          <w:szCs w:val="28"/>
          <w:lang w:val="af-ZA"/>
        </w:rPr>
        <w:t xml:space="preserve">- Về thực hiện chính sách người có công: Thực hiện thăm tặng quà tết nguyên đán Giáp thìn năm 2024 quà của Chủ tịch nước tặng 451 đối tượng với tổng số tiền 135.900.000 đồng; </w:t>
      </w:r>
      <w:r w:rsidR="000659B0" w:rsidRPr="004B5063">
        <w:rPr>
          <w:rFonts w:ascii="Times New Roman" w:hAnsi="Times New Roman"/>
          <w:bCs/>
          <w:iCs/>
          <w:color w:val="auto"/>
          <w:spacing w:val="2"/>
          <w:sz w:val="28"/>
          <w:szCs w:val="28"/>
          <w:lang w:val="af-ZA"/>
        </w:rPr>
        <w:t>Q</w:t>
      </w:r>
      <w:r w:rsidRPr="004B5063">
        <w:rPr>
          <w:rFonts w:ascii="Times New Roman" w:hAnsi="Times New Roman"/>
          <w:bCs/>
          <w:iCs/>
          <w:color w:val="auto"/>
          <w:spacing w:val="2"/>
          <w:sz w:val="28"/>
          <w:szCs w:val="28"/>
          <w:lang w:val="af-ZA"/>
        </w:rPr>
        <w:t xml:space="preserve">uà của UBND tỉnh tặng 10 người có công tiêu </w:t>
      </w:r>
      <w:r w:rsidRPr="004B5063">
        <w:rPr>
          <w:rFonts w:ascii="Times New Roman" w:hAnsi="Times New Roman"/>
          <w:bCs/>
          <w:iCs/>
          <w:color w:val="auto"/>
          <w:spacing w:val="2"/>
          <w:sz w:val="28"/>
          <w:szCs w:val="28"/>
          <w:lang w:val="af-ZA"/>
        </w:rPr>
        <w:lastRenderedPageBreak/>
        <w:t xml:space="preserve">biểu với tổng số tiền 15.000.000 đồng; </w:t>
      </w:r>
      <w:r w:rsidR="000659B0" w:rsidRPr="004B5063">
        <w:rPr>
          <w:rFonts w:ascii="Times New Roman" w:hAnsi="Times New Roman"/>
          <w:bCs/>
          <w:iCs/>
          <w:color w:val="auto"/>
          <w:spacing w:val="2"/>
          <w:sz w:val="28"/>
          <w:szCs w:val="28"/>
          <w:lang w:val="af-ZA"/>
        </w:rPr>
        <w:t>Q</w:t>
      </w:r>
      <w:r w:rsidRPr="004B5063">
        <w:rPr>
          <w:rFonts w:ascii="Times New Roman" w:hAnsi="Times New Roman"/>
          <w:bCs/>
          <w:iCs/>
          <w:color w:val="auto"/>
          <w:spacing w:val="2"/>
          <w:sz w:val="28"/>
          <w:szCs w:val="28"/>
          <w:lang w:val="af-ZA"/>
        </w:rPr>
        <w:t xml:space="preserve">uà xã hội hóa tặng 92 đối tượng với tổng số tiền 60.100.000 đồng. </w:t>
      </w:r>
      <w:r w:rsidRPr="004B5063">
        <w:rPr>
          <w:rFonts w:ascii="Times New Roman" w:hAnsi="Times New Roman"/>
          <w:color w:val="auto"/>
          <w:sz w:val="28"/>
          <w:szCs w:val="28"/>
          <w:lang w:val="af-ZA"/>
        </w:rPr>
        <w:t>T</w:t>
      </w:r>
      <w:r w:rsidRPr="004B5063">
        <w:rPr>
          <w:rFonts w:ascii="Times New Roman" w:hAnsi="Times New Roman"/>
          <w:bCs/>
          <w:iCs/>
          <w:color w:val="auto"/>
          <w:spacing w:val="2"/>
          <w:sz w:val="28"/>
          <w:szCs w:val="28"/>
          <w:lang w:val="af-ZA"/>
        </w:rPr>
        <w:t xml:space="preserve">hực hiện chuyển chi trả kinh phí trợ cấp ưu đãi người có công với cách mạng </w:t>
      </w:r>
      <w:r w:rsidR="000D6A88" w:rsidRPr="004B5063">
        <w:rPr>
          <w:rFonts w:ascii="Times New Roman" w:hAnsi="Times New Roman"/>
          <w:bCs/>
          <w:iCs/>
          <w:color w:val="auto"/>
          <w:spacing w:val="2"/>
          <w:sz w:val="28"/>
          <w:szCs w:val="28"/>
          <w:lang w:val="af-ZA"/>
        </w:rPr>
        <w:t xml:space="preserve">đến thời điểm báo cáo là: </w:t>
      </w:r>
      <w:r w:rsidRPr="004B5063">
        <w:rPr>
          <w:rFonts w:ascii="Times New Roman" w:hAnsi="Times New Roman"/>
          <w:bCs/>
          <w:iCs/>
          <w:color w:val="auto"/>
          <w:spacing w:val="2"/>
          <w:sz w:val="28"/>
          <w:szCs w:val="28"/>
          <w:lang w:val="af-ZA"/>
        </w:rPr>
        <w:t>13.511.796.000 đồng</w:t>
      </w:r>
      <w:r w:rsidR="008B31E0" w:rsidRPr="004B5063">
        <w:rPr>
          <w:rFonts w:ascii="Times New Roman" w:hAnsi="Times New Roman"/>
          <w:bCs/>
          <w:iCs/>
          <w:color w:val="auto"/>
          <w:spacing w:val="2"/>
          <w:sz w:val="28"/>
          <w:szCs w:val="28"/>
          <w:lang w:val="af-ZA"/>
        </w:rPr>
        <w:t xml:space="preserve">; </w:t>
      </w:r>
      <w:r w:rsidR="008B31E0" w:rsidRPr="004B5063">
        <w:rPr>
          <w:rFonts w:ascii="Times New Roman" w:hAnsi="Times New Roman"/>
          <w:bCs/>
          <w:iCs/>
          <w:color w:val="auto"/>
          <w:spacing w:val="2"/>
          <w:sz w:val="28"/>
          <w:szCs w:val="28"/>
        </w:rPr>
        <w:t xml:space="preserve">Thực hiện chi trả chế độ điều dưỡng năm 2024 đối với người có công với cách mạng </w:t>
      </w:r>
      <w:r w:rsidR="008B31E0" w:rsidRPr="004B5063">
        <w:rPr>
          <w:rFonts w:ascii="Times New Roman" w:hAnsi="Times New Roman"/>
          <w:bCs/>
          <w:i/>
          <w:iCs/>
          <w:color w:val="auto"/>
          <w:spacing w:val="2"/>
          <w:sz w:val="28"/>
          <w:szCs w:val="28"/>
        </w:rPr>
        <w:t>(162 đối tượng với tổng số tiền 299.619.000 đồng).</w:t>
      </w:r>
      <w:r w:rsidR="008B31E0" w:rsidRPr="004B5063">
        <w:rPr>
          <w:rFonts w:ascii="Times New Roman" w:hAnsi="Times New Roman"/>
          <w:bCs/>
          <w:iCs/>
          <w:color w:val="auto"/>
          <w:spacing w:val="2"/>
          <w:sz w:val="28"/>
          <w:szCs w:val="28"/>
        </w:rPr>
        <w:t xml:space="preserve"> </w:t>
      </w:r>
      <w:r w:rsidR="004516EF" w:rsidRPr="004B5063">
        <w:rPr>
          <w:rFonts w:ascii="Times New Roman" w:hAnsi="Times New Roman"/>
          <w:bCs/>
          <w:iCs/>
          <w:color w:val="auto"/>
          <w:spacing w:val="2"/>
          <w:sz w:val="28"/>
          <w:szCs w:val="28"/>
        </w:rPr>
        <w:t>Thực hiện đ</w:t>
      </w:r>
      <w:r w:rsidRPr="004B5063">
        <w:rPr>
          <w:rFonts w:ascii="Times New Roman" w:hAnsi="Times New Roman"/>
          <w:bCs/>
          <w:iCs/>
          <w:color w:val="auto"/>
          <w:spacing w:val="2"/>
          <w:sz w:val="28"/>
          <w:szCs w:val="28"/>
          <w:lang w:val="af-ZA"/>
        </w:rPr>
        <w:t xml:space="preserve">ối tượng người có công </w:t>
      </w:r>
      <w:r w:rsidR="004516EF" w:rsidRPr="004B5063">
        <w:rPr>
          <w:rFonts w:ascii="Times New Roman" w:hAnsi="Times New Roman"/>
          <w:bCs/>
          <w:iCs/>
          <w:color w:val="auto"/>
          <w:spacing w:val="2"/>
          <w:sz w:val="28"/>
          <w:szCs w:val="28"/>
          <w:lang w:val="af-ZA"/>
        </w:rPr>
        <w:t xml:space="preserve">đi </w:t>
      </w:r>
      <w:r w:rsidRPr="004B5063">
        <w:rPr>
          <w:rFonts w:ascii="Times New Roman" w:hAnsi="Times New Roman"/>
          <w:bCs/>
          <w:iCs/>
          <w:color w:val="auto"/>
          <w:spacing w:val="2"/>
          <w:sz w:val="28"/>
          <w:szCs w:val="28"/>
          <w:lang w:val="af-ZA"/>
        </w:rPr>
        <w:t xml:space="preserve">điều dưỡng năm 2024 có 209 đối tượng </w:t>
      </w:r>
      <w:r w:rsidRPr="004B5063">
        <w:rPr>
          <w:rFonts w:ascii="Times New Roman" w:hAnsi="Times New Roman"/>
          <w:bCs/>
          <w:i/>
          <w:color w:val="auto"/>
          <w:spacing w:val="2"/>
          <w:sz w:val="28"/>
          <w:szCs w:val="28"/>
          <w:lang w:val="af-ZA"/>
        </w:rPr>
        <w:t>(điều dưỡng tập trung có 67 đối tượng; điều dưỡng tại nhà 142 đối tượng)</w:t>
      </w:r>
      <w:r w:rsidR="00F86918" w:rsidRPr="004B5063">
        <w:rPr>
          <w:rFonts w:ascii="Times New Roman" w:hAnsi="Times New Roman"/>
          <w:bCs/>
          <w:iCs/>
          <w:color w:val="auto"/>
          <w:spacing w:val="2"/>
          <w:sz w:val="28"/>
          <w:szCs w:val="28"/>
          <w:lang w:val="af-ZA"/>
        </w:rPr>
        <w:t>;</w:t>
      </w:r>
      <w:r w:rsidRPr="004B5063">
        <w:rPr>
          <w:rFonts w:ascii="Times New Roman" w:hAnsi="Times New Roman"/>
          <w:bCs/>
          <w:iCs/>
          <w:color w:val="auto"/>
          <w:spacing w:val="2"/>
          <w:sz w:val="28"/>
          <w:szCs w:val="28"/>
          <w:lang w:val="af-ZA"/>
        </w:rPr>
        <w:t xml:space="preserve"> Đăng ký và tổ chức đưa đón 06 đối tượng Người có công tiêu biểu năm 2024 tham quan Thủ đô Hà Nội và viếng lăng Bác. Thực hiện theo dõi, tiếp nhận xử lý hồ sơ, đề xuất Sở Lao động-TBXH giải quyết chế độ mai táng phí đối với đối tượng tham gia chiến tranh bảo vệ Tổ quốc và làm nhiệm vụ quốc tế; thanh niên xung phong; người có công đã từ trần luôn đảm bảo đúng đối tượng và kịp thời.</w:t>
      </w:r>
    </w:p>
    <w:p w14:paraId="6B55E0AE" w14:textId="64EF2830" w:rsidR="00B369FD" w:rsidRPr="004B5063" w:rsidRDefault="00064769" w:rsidP="00B369F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bCs/>
          <w:color w:val="auto"/>
          <w:sz w:val="28"/>
          <w:szCs w:val="28"/>
          <w:lang w:val="af-ZA"/>
        </w:rPr>
        <w:t>- Công tác bảo trợ xã hội:</w:t>
      </w:r>
      <w:r w:rsidRPr="004B5063">
        <w:rPr>
          <w:rFonts w:ascii="Times New Roman" w:hAnsi="Times New Roman"/>
          <w:color w:val="auto"/>
          <w:sz w:val="28"/>
          <w:szCs w:val="28"/>
          <w:lang w:val="af-ZA"/>
        </w:rPr>
        <w:t xml:space="preserve"> Thực hiện c</w:t>
      </w:r>
      <w:r w:rsidRPr="004B5063">
        <w:rPr>
          <w:rFonts w:ascii="Times New Roman" w:hAnsi="Times New Roman"/>
          <w:color w:val="auto"/>
          <w:sz w:val="28"/>
          <w:szCs w:val="28"/>
        </w:rPr>
        <w:t xml:space="preserve">huyển chi trả trợ cấp bảo trợ xã hội </w:t>
      </w:r>
      <w:r w:rsidR="00FE5004" w:rsidRPr="004B5063">
        <w:rPr>
          <w:rFonts w:ascii="Times New Roman" w:hAnsi="Times New Roman"/>
          <w:color w:val="auto"/>
          <w:sz w:val="28"/>
          <w:szCs w:val="28"/>
        </w:rPr>
        <w:t xml:space="preserve">thực hiện đến thời điểm báo cáo </w:t>
      </w:r>
      <w:r w:rsidRPr="004B5063">
        <w:rPr>
          <w:rFonts w:ascii="Times New Roman" w:hAnsi="Times New Roman"/>
          <w:color w:val="auto"/>
          <w:sz w:val="28"/>
          <w:szCs w:val="28"/>
        </w:rPr>
        <w:t xml:space="preserve">là 9.256.820.000 đồng. Ngoài ra </w:t>
      </w:r>
      <w:r w:rsidR="00545001" w:rsidRPr="004B5063">
        <w:rPr>
          <w:rFonts w:ascii="Times New Roman" w:hAnsi="Times New Roman"/>
          <w:color w:val="auto"/>
          <w:sz w:val="28"/>
          <w:szCs w:val="28"/>
        </w:rPr>
        <w:t xml:space="preserve">thực hiện </w:t>
      </w:r>
      <w:r w:rsidRPr="004B5063">
        <w:rPr>
          <w:rFonts w:ascii="Times New Roman" w:hAnsi="Times New Roman"/>
          <w:color w:val="auto"/>
          <w:sz w:val="28"/>
          <w:szCs w:val="28"/>
        </w:rPr>
        <w:t>hỗ trợ gạo cứu đói của Chính phủ trong dịp tết Nguyên đán Giáp thìn năm 2024 cho các hộ dân có nguy cơ thiếu đói với 14.685 tấn gạo đến 235 hộ với 979 khẩu; Hỗ trợ tết nguyên đán giáp thìn cho hộ nghèo (2</w:t>
      </w:r>
      <w:r w:rsidR="00545001" w:rsidRPr="004B5063">
        <w:rPr>
          <w:rFonts w:ascii="Times New Roman" w:hAnsi="Times New Roman"/>
          <w:color w:val="auto"/>
          <w:sz w:val="28"/>
          <w:szCs w:val="28"/>
        </w:rPr>
        <w:t>.</w:t>
      </w:r>
      <w:r w:rsidRPr="004B5063">
        <w:rPr>
          <w:rFonts w:ascii="Times New Roman" w:hAnsi="Times New Roman"/>
          <w:color w:val="auto"/>
          <w:sz w:val="28"/>
          <w:szCs w:val="28"/>
        </w:rPr>
        <w:t>145 hộ) với mức 600.000 đồng/ hộ, hộ cần nghèo (338 hộ) với mức 300.000 đồng/hộ</w:t>
      </w:r>
      <w:r w:rsidR="00B369FD" w:rsidRPr="004B5063">
        <w:rPr>
          <w:rFonts w:ascii="Times New Roman" w:hAnsi="Times New Roman"/>
          <w:color w:val="auto"/>
          <w:sz w:val="28"/>
          <w:szCs w:val="28"/>
        </w:rPr>
        <w:t>.</w:t>
      </w:r>
    </w:p>
    <w:p w14:paraId="11CC3B31" w14:textId="77777777" w:rsidR="000174BF" w:rsidRPr="004B5063" w:rsidRDefault="00064769" w:rsidP="000174B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lang w:val="af-ZA"/>
        </w:rPr>
        <w:t xml:space="preserve">- Công tác giảm nghèo: </w:t>
      </w:r>
      <w:r w:rsidRPr="004B5063">
        <w:rPr>
          <w:rFonts w:ascii="Times New Roman" w:hAnsi="Times New Roman"/>
          <w:color w:val="auto"/>
          <w:sz w:val="28"/>
          <w:szCs w:val="28"/>
          <w:shd w:val="clear" w:color="auto" w:fill="FFFFFF"/>
        </w:rPr>
        <w:t>Về kết quả giảm nghèo giai đoạn 2021-2025: Cuối năm 2021: Hộ nghèo: 3.546/6.805 hộ, chiếm tỷ lệ 52,11%</w:t>
      </w:r>
      <w:r w:rsidR="00FD4403" w:rsidRPr="004B5063">
        <w:rPr>
          <w:rFonts w:ascii="Times New Roman" w:hAnsi="Times New Roman"/>
          <w:color w:val="auto"/>
          <w:sz w:val="28"/>
          <w:szCs w:val="28"/>
          <w:shd w:val="clear" w:color="auto" w:fill="FFFFFF"/>
        </w:rPr>
        <w:t xml:space="preserve">; </w:t>
      </w:r>
      <w:r w:rsidRPr="004B5063">
        <w:rPr>
          <w:rFonts w:ascii="Times New Roman" w:hAnsi="Times New Roman"/>
          <w:i/>
          <w:color w:val="auto"/>
          <w:sz w:val="28"/>
          <w:szCs w:val="28"/>
          <w:shd w:val="clear" w:color="auto" w:fill="FFFFFF"/>
        </w:rPr>
        <w:t>(Hộ nghèo là dân tộc thiểu số 3.545/3.546 hộ, chiếm tỷ lệ 99,97%)</w:t>
      </w:r>
      <w:r w:rsidRPr="004B5063">
        <w:rPr>
          <w:rFonts w:ascii="Times New Roman" w:hAnsi="Times New Roman"/>
          <w:color w:val="auto"/>
          <w:sz w:val="28"/>
          <w:szCs w:val="28"/>
          <w:shd w:val="clear" w:color="auto" w:fill="FFFFFF"/>
        </w:rPr>
        <w:t>. Hộ cận nghèo: 550/6.805 hộ, chiếm tỷ lệ 8</w:t>
      </w:r>
      <w:proofErr w:type="gramStart"/>
      <w:r w:rsidRPr="004B5063">
        <w:rPr>
          <w:rFonts w:ascii="Times New Roman" w:hAnsi="Times New Roman"/>
          <w:color w:val="auto"/>
          <w:sz w:val="28"/>
          <w:szCs w:val="28"/>
          <w:shd w:val="clear" w:color="auto" w:fill="FFFFFF"/>
        </w:rPr>
        <w:t>,08</w:t>
      </w:r>
      <w:proofErr w:type="gramEnd"/>
      <w:r w:rsidRPr="004B5063">
        <w:rPr>
          <w:rFonts w:ascii="Times New Roman" w:hAnsi="Times New Roman"/>
          <w:color w:val="auto"/>
          <w:sz w:val="28"/>
          <w:szCs w:val="28"/>
          <w:shd w:val="clear" w:color="auto" w:fill="FFFFFF"/>
        </w:rPr>
        <w:t xml:space="preserve">% </w:t>
      </w:r>
      <w:r w:rsidRPr="004B5063">
        <w:rPr>
          <w:rFonts w:ascii="Times New Roman" w:hAnsi="Times New Roman"/>
          <w:i/>
          <w:color w:val="auto"/>
          <w:sz w:val="28"/>
          <w:szCs w:val="28"/>
          <w:shd w:val="clear" w:color="auto" w:fill="FFFFFF"/>
        </w:rPr>
        <w:t>(Hộ cận nghèo là dân tộc thiểu số 550/550 hộ, chiếm tỷ lệ 100%)</w:t>
      </w:r>
      <w:r w:rsidRPr="004B5063">
        <w:rPr>
          <w:rFonts w:ascii="Times New Roman" w:hAnsi="Times New Roman"/>
          <w:color w:val="auto"/>
          <w:sz w:val="28"/>
          <w:szCs w:val="28"/>
          <w:shd w:val="clear" w:color="auto" w:fill="FFFFFF"/>
        </w:rPr>
        <w:t>.</w:t>
      </w:r>
    </w:p>
    <w:p w14:paraId="4A202663" w14:textId="06DE1B5C" w:rsidR="00064769" w:rsidRPr="004B5063" w:rsidRDefault="00064769" w:rsidP="000174B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shd w:val="clear" w:color="auto" w:fill="FFFFFF"/>
        </w:rPr>
        <w:t>Năm 2022: Hộ nghèo: 2.859/6.963 hộ, chiếm tỷ lệ 41</w:t>
      </w:r>
      <w:proofErr w:type="gramStart"/>
      <w:r w:rsidRPr="004B5063">
        <w:rPr>
          <w:rFonts w:ascii="Times New Roman" w:hAnsi="Times New Roman"/>
          <w:color w:val="auto"/>
          <w:sz w:val="28"/>
          <w:szCs w:val="28"/>
          <w:shd w:val="clear" w:color="auto" w:fill="FFFFFF"/>
        </w:rPr>
        <w:t>,06</w:t>
      </w:r>
      <w:proofErr w:type="gramEnd"/>
      <w:r w:rsidRPr="004B5063">
        <w:rPr>
          <w:rFonts w:ascii="Times New Roman" w:hAnsi="Times New Roman"/>
          <w:color w:val="auto"/>
          <w:sz w:val="28"/>
          <w:szCs w:val="28"/>
          <w:shd w:val="clear" w:color="auto" w:fill="FFFFFF"/>
        </w:rPr>
        <w:t>% (</w:t>
      </w:r>
      <w:r w:rsidRPr="004B5063">
        <w:rPr>
          <w:rFonts w:ascii="Times New Roman" w:hAnsi="Times New Roman"/>
          <w:i/>
          <w:color w:val="auto"/>
          <w:sz w:val="28"/>
          <w:szCs w:val="28"/>
          <w:shd w:val="clear" w:color="auto" w:fill="FFFFFF"/>
        </w:rPr>
        <w:t>Hộ nghèo là dân tộc thiểu số 2.858/2.859 hộ, chiếm tỷ lệ 99,97%)</w:t>
      </w:r>
      <w:r w:rsidRPr="004B5063">
        <w:rPr>
          <w:rFonts w:ascii="Times New Roman" w:hAnsi="Times New Roman"/>
          <w:color w:val="auto"/>
          <w:sz w:val="28"/>
          <w:szCs w:val="28"/>
          <w:shd w:val="clear" w:color="auto" w:fill="FFFFFF"/>
        </w:rPr>
        <w:t>.  Hộ thoát nghèo: 742 hộ, tỷ lệ giảm nghèo 11</w:t>
      </w:r>
      <w:proofErr w:type="gramStart"/>
      <w:r w:rsidRPr="004B5063">
        <w:rPr>
          <w:rFonts w:ascii="Times New Roman" w:hAnsi="Times New Roman"/>
          <w:color w:val="auto"/>
          <w:sz w:val="28"/>
          <w:szCs w:val="28"/>
          <w:shd w:val="clear" w:color="auto" w:fill="FFFFFF"/>
        </w:rPr>
        <w:t>,05</w:t>
      </w:r>
      <w:proofErr w:type="gramEnd"/>
      <w:r w:rsidRPr="004B5063">
        <w:rPr>
          <w:rFonts w:ascii="Times New Roman" w:hAnsi="Times New Roman"/>
          <w:color w:val="auto"/>
          <w:sz w:val="28"/>
          <w:szCs w:val="28"/>
          <w:shd w:val="clear" w:color="auto" w:fill="FFFFFF"/>
        </w:rPr>
        <w:t xml:space="preserve">% </w:t>
      </w:r>
      <w:r w:rsidRPr="004B5063">
        <w:rPr>
          <w:rFonts w:ascii="Times New Roman" w:hAnsi="Times New Roman"/>
          <w:i/>
          <w:color w:val="auto"/>
          <w:sz w:val="28"/>
          <w:szCs w:val="28"/>
          <w:shd w:val="clear" w:color="auto" w:fill="FFFFFF"/>
        </w:rPr>
        <w:t>(Tỷ lệ % cuối năm 2021 so với tỷ lệ % kết quả điều tra cuối năm 2022</w:t>
      </w:r>
      <w:r w:rsidRPr="004B5063">
        <w:rPr>
          <w:rFonts w:ascii="Times New Roman" w:hAnsi="Times New Roman"/>
          <w:color w:val="auto"/>
          <w:sz w:val="28"/>
          <w:szCs w:val="28"/>
          <w:shd w:val="clear" w:color="auto" w:fill="FFFFFF"/>
        </w:rPr>
        <w:t>. Hộ cận nghèo: 432/6.963 hộ, chiếm tỷ lệ 6</w:t>
      </w:r>
      <w:proofErr w:type="gramStart"/>
      <w:r w:rsidRPr="004B5063">
        <w:rPr>
          <w:rFonts w:ascii="Times New Roman" w:hAnsi="Times New Roman"/>
          <w:color w:val="auto"/>
          <w:sz w:val="28"/>
          <w:szCs w:val="28"/>
          <w:shd w:val="clear" w:color="auto" w:fill="FFFFFF"/>
        </w:rPr>
        <w:t>,20</w:t>
      </w:r>
      <w:proofErr w:type="gramEnd"/>
      <w:r w:rsidRPr="004B5063">
        <w:rPr>
          <w:rFonts w:ascii="Times New Roman" w:hAnsi="Times New Roman"/>
          <w:color w:val="auto"/>
          <w:sz w:val="28"/>
          <w:szCs w:val="28"/>
          <w:shd w:val="clear" w:color="auto" w:fill="FFFFFF"/>
        </w:rPr>
        <w:t xml:space="preserve">% </w:t>
      </w:r>
      <w:r w:rsidRPr="004B5063">
        <w:rPr>
          <w:rFonts w:ascii="Times New Roman" w:hAnsi="Times New Roman"/>
          <w:i/>
          <w:color w:val="auto"/>
          <w:sz w:val="28"/>
          <w:szCs w:val="28"/>
          <w:shd w:val="clear" w:color="auto" w:fill="FFFFFF"/>
        </w:rPr>
        <w:t>(Hộ cận nghèo là dân tộc thiểu số 432/432 hộ, chiếm tỷ lệ 100%)</w:t>
      </w:r>
      <w:r w:rsidRPr="004B5063">
        <w:rPr>
          <w:rFonts w:ascii="Times New Roman" w:hAnsi="Times New Roman"/>
          <w:color w:val="auto"/>
          <w:sz w:val="28"/>
          <w:szCs w:val="28"/>
          <w:shd w:val="clear" w:color="auto" w:fill="FFFFFF"/>
        </w:rPr>
        <w:t>. Hộ thoát cận nghèo: 228 hộ, tỷ lệ giảm cận nghèo 1</w:t>
      </w:r>
      <w:proofErr w:type="gramStart"/>
      <w:r w:rsidRPr="004B5063">
        <w:rPr>
          <w:rFonts w:ascii="Times New Roman" w:hAnsi="Times New Roman"/>
          <w:color w:val="auto"/>
          <w:sz w:val="28"/>
          <w:szCs w:val="28"/>
          <w:shd w:val="clear" w:color="auto" w:fill="FFFFFF"/>
        </w:rPr>
        <w:t>,88</w:t>
      </w:r>
      <w:proofErr w:type="gramEnd"/>
      <w:r w:rsidRPr="004B5063">
        <w:rPr>
          <w:rFonts w:ascii="Times New Roman" w:hAnsi="Times New Roman"/>
          <w:color w:val="auto"/>
          <w:sz w:val="28"/>
          <w:szCs w:val="28"/>
          <w:shd w:val="clear" w:color="auto" w:fill="FFFFFF"/>
        </w:rPr>
        <w:t>% (Tỷ lệ % cuối năm 2021 so với tỷ lệ % kết quả điều tra cuối năm 2022).</w:t>
      </w:r>
    </w:p>
    <w:p w14:paraId="4E6D8CA4" w14:textId="77777777" w:rsidR="00064769" w:rsidRPr="004B5063" w:rsidRDefault="00064769" w:rsidP="00064769">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shd w:val="clear" w:color="auto" w:fill="FFFFFF"/>
        </w:rPr>
      </w:pPr>
      <w:r w:rsidRPr="004B5063">
        <w:rPr>
          <w:rFonts w:ascii="Times New Roman" w:hAnsi="Times New Roman"/>
          <w:color w:val="auto"/>
          <w:sz w:val="28"/>
          <w:szCs w:val="28"/>
          <w:shd w:val="clear" w:color="auto" w:fill="FFFFFF"/>
        </w:rPr>
        <w:t>Năm 2023:</w:t>
      </w:r>
      <w:r w:rsidRPr="004B5063">
        <w:rPr>
          <w:rFonts w:ascii="Times New Roman" w:hAnsi="Times New Roman"/>
          <w:color w:val="auto"/>
          <w:sz w:val="28"/>
          <w:szCs w:val="28"/>
        </w:rPr>
        <w:t xml:space="preserve"> Tổng số hộ nghèo toàn huyện 2.145 hộ/9.383 khẩu, chiếm tỷ lệ 30.36% tổng số hộ dân toàn huyện (7.065 hộ/29.024 khẩu). Trong đó, hộ nghèo DTTS: 2.144 hộ/9.377 khẩu, chiếm tỷ lệ 99</w:t>
      </w:r>
      <w:proofErr w:type="gramStart"/>
      <w:r w:rsidRPr="004B5063">
        <w:rPr>
          <w:rFonts w:ascii="Times New Roman" w:hAnsi="Times New Roman"/>
          <w:color w:val="auto"/>
          <w:sz w:val="28"/>
          <w:szCs w:val="28"/>
        </w:rPr>
        <w:t>,95</w:t>
      </w:r>
      <w:proofErr w:type="gramEnd"/>
      <w:r w:rsidRPr="004B5063">
        <w:rPr>
          <w:rFonts w:ascii="Times New Roman" w:hAnsi="Times New Roman"/>
          <w:color w:val="auto"/>
          <w:sz w:val="28"/>
          <w:szCs w:val="28"/>
        </w:rPr>
        <w:t>% tổng số hộ nghèo. Tổng số hộ cận nghèo toàn huyện 338 hộ/1.469 khẩu, chiếm tỷ lệ 4,78% tổng số hộ dân toàn huyện (7.065 hộ). Trong đó, hộ cận nghèo DTTS: 338 hộ/1.469 khẩu, chiếm tỷ lệ 100% tổng số hộ cận nghèo. Tồng số hộ nghèo đa chiều là 2.483 hộ/7.065 hộ chiếm 35</w:t>
      </w:r>
      <w:proofErr w:type="gramStart"/>
      <w:r w:rsidRPr="004B5063">
        <w:rPr>
          <w:rFonts w:ascii="Times New Roman" w:hAnsi="Times New Roman"/>
          <w:color w:val="auto"/>
          <w:sz w:val="28"/>
          <w:szCs w:val="28"/>
        </w:rPr>
        <w:t>,14</w:t>
      </w:r>
      <w:proofErr w:type="gramEnd"/>
      <w:r w:rsidRPr="004B5063">
        <w:rPr>
          <w:rFonts w:ascii="Times New Roman" w:hAnsi="Times New Roman"/>
          <w:color w:val="auto"/>
          <w:sz w:val="28"/>
          <w:szCs w:val="28"/>
        </w:rPr>
        <w:t>%.</w:t>
      </w:r>
    </w:p>
    <w:p w14:paraId="56C6C9FF" w14:textId="77777777" w:rsidR="00004D84" w:rsidRPr="004B5063" w:rsidRDefault="00064769" w:rsidP="00004D84">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shd w:val="clear" w:color="auto" w:fill="FFFFFF"/>
        </w:rPr>
      </w:pPr>
      <w:r w:rsidRPr="004B5063">
        <w:rPr>
          <w:rFonts w:ascii="Times New Roman" w:hAnsi="Times New Roman"/>
          <w:color w:val="auto"/>
          <w:sz w:val="28"/>
          <w:szCs w:val="28"/>
          <w:shd w:val="clear" w:color="auto" w:fill="FFFFFF"/>
        </w:rPr>
        <w:t>Kế hoạch năm 2024: UBND huyện thực hiện ban hành Kế hoạch</w:t>
      </w:r>
      <w:r w:rsidRPr="004B5063">
        <w:rPr>
          <w:rStyle w:val="FootnoteReference"/>
          <w:rFonts w:ascii="Times New Roman" w:hAnsi="Times New Roman"/>
          <w:color w:val="auto"/>
          <w:sz w:val="28"/>
          <w:szCs w:val="28"/>
        </w:rPr>
        <w:footnoteReference w:id="31"/>
      </w:r>
      <w:r w:rsidRPr="004B5063">
        <w:rPr>
          <w:rFonts w:ascii="Times New Roman" w:hAnsi="Times New Roman"/>
          <w:color w:val="auto"/>
          <w:sz w:val="28"/>
          <w:szCs w:val="28"/>
          <w:shd w:val="clear" w:color="auto" w:fill="FFFFFF"/>
        </w:rPr>
        <w:t xml:space="preserve"> về thực hiện công tác giảm nghèo và an sinh xã hội bền vững năm 2024 trên địa bàn huyện Tu Mơ Rông, Phấn đấu giảm số hộ nghèo đa chiều chung bình quân trên </w:t>
      </w:r>
      <w:r w:rsidRPr="004B5063">
        <w:rPr>
          <w:rFonts w:ascii="Times New Roman" w:hAnsi="Times New Roman"/>
          <w:color w:val="auto"/>
          <w:sz w:val="28"/>
          <w:szCs w:val="28"/>
          <w:shd w:val="clear" w:color="auto" w:fill="FFFFFF"/>
        </w:rPr>
        <w:lastRenderedPageBreak/>
        <w:t>địa bàn huyện đảm bảo tỷ lệ giảm nghèo theo Nghị quyết của Đảng bộ huyện và Nghị quyết của HĐND huyện đề ra là 834 hộ (trong đó hộ nghèo giảm 696 hộ, hộ cận nghèo giảm 138 hộ), tỷ lệ giảm nghèo đa chiều 12,26% (trong đó tỷ lệ giảm hộ nghèo 10,25%, giảm hộ cận nghèo 2,01%).</w:t>
      </w:r>
    </w:p>
    <w:p w14:paraId="6252CB96" w14:textId="77777777" w:rsidR="009B44CC" w:rsidRPr="004B5063" w:rsidRDefault="00B0023B" w:rsidP="009B44CC">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
          <w:color w:val="auto"/>
          <w:spacing w:val="2"/>
          <w:sz w:val="28"/>
          <w:szCs w:val="28"/>
          <w:lang w:val="de-DE"/>
        </w:rPr>
        <w:t xml:space="preserve">d) Về </w:t>
      </w:r>
      <w:r w:rsidRPr="004B5063">
        <w:rPr>
          <w:rFonts w:ascii="Times New Roman" w:hAnsi="Times New Roman"/>
          <w:b/>
          <w:color w:val="auto"/>
          <w:sz w:val="28"/>
          <w:szCs w:val="28"/>
          <w:highlight w:val="white"/>
          <w:lang w:val="sv-SE"/>
        </w:rPr>
        <w:t xml:space="preserve">văn hóa - thể thao; thông tin - truyền thông; khoa học công </w:t>
      </w:r>
      <w:r w:rsidR="00F4456A" w:rsidRPr="004B5063">
        <w:rPr>
          <w:rFonts w:ascii="Times New Roman" w:hAnsi="Times New Roman"/>
          <w:b/>
          <w:color w:val="auto"/>
          <w:sz w:val="28"/>
          <w:szCs w:val="28"/>
          <w:highlight w:val="white"/>
          <w:lang w:val="sv-SE"/>
        </w:rPr>
        <w:t>nghệ</w:t>
      </w:r>
    </w:p>
    <w:p w14:paraId="266130E7" w14:textId="77777777" w:rsidR="003E15FF" w:rsidRPr="004B5063" w:rsidRDefault="009B44CC" w:rsidP="003E15F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highlight w:val="white"/>
          <w:lang w:val="sv-SE"/>
        </w:rPr>
        <w:t>- Văn hóa - thể thao</w:t>
      </w:r>
      <w:r w:rsidRPr="004B5063">
        <w:rPr>
          <w:rFonts w:ascii="Times New Roman" w:hAnsi="Times New Roman"/>
          <w:color w:val="auto"/>
          <w:sz w:val="28"/>
          <w:szCs w:val="28"/>
          <w:lang w:val="sv-SE"/>
        </w:rPr>
        <w:t>: UBND huyện tiếp tục chỉ đạo các phòng ban chuyên môn tiếp tục thực hiện nội dung thành phần chỉ số 8 về Chương trình chuyển đổi số trong xây dựng nông thôn mới, hướng tới nông thôn mới thông minh trên địa bàn huyện Tu Mơ Rông năm 2024; Lập hồ sơ đề nghị công nhận làng Du lịch cộng đồng thôn Tu Thó, xã Tê Xăng, huyện Tu Mơ Rông; Tổ chức thành công Hội thi quốc tế về ẩm thực với chủ đề “Ẩm thực, dược liệu -Tinh hoa núi rừng Ngọc Linh” lần thứ 2 và xác lập kỷ lục quốc gia 120 món ăn chế biến từ Đẳng Sâm trên địa bàn huyện Tu Mơ Rông năm 2024; Ban hành Kế hoạch thực hiện công tác quản lý về xây dựng, thực hiện hương ước, quy ước trên địa bàn huyện Tu Mơ Rông năm 2024; Kế hoạch triển khai thực hiện Phòng trào “Toàn dân đoàn kết xây dựng đời sống văn hóa”; Kế hoạch triển khai thực hiện đề án truyền thông về Phòng trào “Toàn dân đoàn kết xây dựng đời sống văn hóa” năm 2024; Giấy đăng ký đề xuất kỷ lục món ăn chế biến từ Đẳng Sâm (Sâm dây Ngọc Linh); Ban hành văn bản cử đại diện tham gia Ban Tổ chức FestivalSâm Ngọc Linh - Kon Tum lần I năm 2024; T</w:t>
      </w:r>
      <w:r w:rsidRPr="004B5063">
        <w:rPr>
          <w:rFonts w:ascii="Times New Roman" w:hAnsi="Times New Roman"/>
          <w:color w:val="auto"/>
          <w:sz w:val="28"/>
          <w:szCs w:val="28"/>
          <w:shd w:val="clear" w:color="auto" w:fill="FCFCFC"/>
        </w:rPr>
        <w:t>ổ chức các hoạt động chào mừng 65 năm thành lập vào sáng 26/4, đã tô đậm thêm sự kiên cường, quả cảm, tô đậm thêm dấu mốc, địa danh đã đi vào lịch sử, ghi nhớ công ơn của cha anh trên mảnh đất Măng Ri (huyện Tu Mơ Rông)</w:t>
      </w:r>
      <w:r w:rsidRPr="004B5063">
        <w:rPr>
          <w:rFonts w:ascii="Times New Roman" w:hAnsi="Times New Roman"/>
          <w:color w:val="auto"/>
          <w:sz w:val="28"/>
          <w:szCs w:val="28"/>
          <w:lang w:val="sv-SE"/>
        </w:rPr>
        <w:t>; Kế hoạch công tác thông tin đối ngoại năm 2024; Kế hoạch công tác gia đình năm 2024; kế hoạch Chuyển đổi số huyện Tu Mơ Rông năm 2024.</w:t>
      </w:r>
    </w:p>
    <w:p w14:paraId="790321AB" w14:textId="32A2BC4C" w:rsidR="003576B1" w:rsidRPr="004B5063" w:rsidRDefault="009B44CC" w:rsidP="003576B1">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color w:val="auto"/>
          <w:sz w:val="28"/>
          <w:szCs w:val="28"/>
          <w:lang w:val="sv-SE"/>
        </w:rPr>
        <w:t>- Du lịch: Tại các điểm du lịch đã thành lập tổ đón tiếp, phục vụ du khách như Thôn Pu Tá xã Măng Ry, Thôn Tu Mơ Rông xã Tu Mơ Rông, Thôn Ba Khen xã Văn Xuôi, Thôn Lê Văng xã Đăk Na; Ngoài ra một số cán bộ bán chuyên trách được Sở Văn hóa thể thao và Du lịch bồi dưỡng công tác du lịch, được tập huấn, đào tạo kỹ năng hướng dẫn, đón tiếp, phục vụ khách du lịch; Các Hợp tác xã Siu Puông, HTX du lịch dược liệu du lịch H80; HTX Toong Xăng Xanh đã có sự kết nối tour, tuyến du lịch với các đơn vị lữ hành; công tác khảo sát, gắn kết các điểm du lịch của huyện Tu Mơ Rông với các tour, tuyến du lịch trong khu vực thường xuyên được triển khai thực hiện; Đang đào tạo phát triển nguồn nhân lực cho du lịch đối với các em người Xơ Đăng trên địa bàn huyện tại Thành phố Hồ Chí Minh.</w:t>
      </w:r>
      <w:r w:rsidR="003576B1" w:rsidRPr="004B5063">
        <w:rPr>
          <w:rFonts w:ascii="Times New Roman" w:hAnsi="Times New Roman"/>
          <w:color w:val="auto"/>
          <w:sz w:val="28"/>
          <w:szCs w:val="28"/>
          <w:lang w:val="sv-SE"/>
        </w:rPr>
        <w:t xml:space="preserve"> Trong năm c</w:t>
      </w:r>
      <w:r w:rsidR="003576B1" w:rsidRPr="004B5063">
        <w:rPr>
          <w:rFonts w:ascii="Times New Roman" w:hAnsi="Times New Roman"/>
          <w:color w:val="auto"/>
          <w:sz w:val="28"/>
          <w:szCs w:val="28"/>
          <w:lang w:val="vi-VN"/>
        </w:rPr>
        <w:t>ông tác tuyên truyền, quảng bá sản phẩm du lịch</w:t>
      </w:r>
      <w:r w:rsidR="003576B1" w:rsidRPr="004B5063">
        <w:rPr>
          <w:rFonts w:ascii="Times New Roman" w:hAnsi="Times New Roman"/>
          <w:color w:val="auto"/>
          <w:sz w:val="28"/>
          <w:szCs w:val="28"/>
        </w:rPr>
        <w:t xml:space="preserve"> được chú trọng:</w:t>
      </w:r>
      <w:r w:rsidR="003576B1" w:rsidRPr="004B5063">
        <w:rPr>
          <w:rFonts w:ascii="Times New Roman" w:hAnsi="Times New Roman"/>
          <w:i/>
          <w:color w:val="auto"/>
          <w:sz w:val="28"/>
          <w:szCs w:val="28"/>
          <w:lang w:val="vi-VN"/>
        </w:rPr>
        <w:t xml:space="preserve"> </w:t>
      </w:r>
      <w:r w:rsidR="003576B1" w:rsidRPr="004B5063">
        <w:rPr>
          <w:rFonts w:ascii="Times New Roman" w:hAnsi="Times New Roman"/>
          <w:i/>
          <w:color w:val="auto"/>
          <w:sz w:val="28"/>
          <w:szCs w:val="28"/>
        </w:rPr>
        <w:t>Duy trì và phát triển trang thông tin điện tử</w:t>
      </w:r>
      <w:r w:rsidR="003576B1" w:rsidRPr="004B5063">
        <w:rPr>
          <w:rFonts w:ascii="Times New Roman" w:hAnsi="Times New Roman"/>
          <w:i/>
          <w:color w:val="auto"/>
          <w:sz w:val="28"/>
          <w:szCs w:val="28"/>
          <w:lang w:val="vi-VN"/>
        </w:rPr>
        <w:t xml:space="preserve"> huyện</w:t>
      </w:r>
      <w:r w:rsidR="003576B1" w:rsidRPr="004B5063">
        <w:rPr>
          <w:rFonts w:ascii="Times New Roman" w:hAnsi="Times New Roman"/>
          <w:i/>
          <w:color w:val="auto"/>
          <w:sz w:val="28"/>
          <w:szCs w:val="28"/>
        </w:rPr>
        <w:t>:</w:t>
      </w:r>
      <w:hyperlink r:id="rId9" w:history="1">
        <w:r w:rsidR="003576B1" w:rsidRPr="004B5063">
          <w:rPr>
            <w:rStyle w:val="Hyperlink"/>
            <w:rFonts w:ascii="Times New Roman" w:hAnsi="Times New Roman"/>
            <w:color w:val="auto"/>
            <w:sz w:val="28"/>
            <w:szCs w:val="28"/>
            <w:lang w:val="vi-VN"/>
          </w:rPr>
          <w:t>https://huyentumorong.kontum.gov.vn/</w:t>
        </w:r>
      </w:hyperlink>
      <w:r w:rsidR="003576B1" w:rsidRPr="004B5063">
        <w:rPr>
          <w:rFonts w:ascii="Times New Roman" w:hAnsi="Times New Roman"/>
          <w:color w:val="auto"/>
          <w:sz w:val="28"/>
          <w:szCs w:val="28"/>
          <w:lang w:val="vi-VN"/>
        </w:rPr>
        <w:t xml:space="preserve">, </w:t>
      </w:r>
      <w:r w:rsidR="003576B1" w:rsidRPr="004B5063">
        <w:rPr>
          <w:rFonts w:ascii="Times New Roman" w:hAnsi="Times New Roman"/>
          <w:color w:val="auto"/>
          <w:sz w:val="28"/>
          <w:szCs w:val="28"/>
        </w:rPr>
        <w:t xml:space="preserve">tiếp tục </w:t>
      </w:r>
      <w:r w:rsidR="003576B1" w:rsidRPr="004B5063">
        <w:rPr>
          <w:rFonts w:ascii="Times New Roman" w:hAnsi="Times New Roman"/>
          <w:color w:val="auto"/>
          <w:sz w:val="28"/>
          <w:szCs w:val="28"/>
          <w:lang w:val="vi-VN"/>
        </w:rPr>
        <w:t>tuyên truyền, quảng bá các điểm du lịch, các sản phẩm du lịch được quan tâm và tiến hành bằng nhiều hình thức như: xây dựng các tin, bài, phóng sự, chuyên mục về du lịch, truyên truyền, quảng bá trên đài truyền thanh, truyền hình, trên Trang thông tin điện tử huyện, trên mạng xã hội</w:t>
      </w:r>
      <w:r w:rsidR="003576B1" w:rsidRPr="004B5063">
        <w:rPr>
          <w:rFonts w:ascii="Times New Roman" w:hAnsi="Times New Roman"/>
          <w:color w:val="auto"/>
          <w:sz w:val="28"/>
          <w:szCs w:val="28"/>
        </w:rPr>
        <w:t>;</w:t>
      </w:r>
      <w:r w:rsidR="003576B1" w:rsidRPr="004B5063">
        <w:rPr>
          <w:rFonts w:ascii="Times New Roman" w:hAnsi="Times New Roman"/>
          <w:i/>
          <w:color w:val="auto"/>
          <w:sz w:val="28"/>
          <w:szCs w:val="28"/>
          <w:lang w:val="vi-VN"/>
        </w:rPr>
        <w:t xml:space="preserve"> Duy trì quảng bá bằng các hình thức truyền thống:</w:t>
      </w:r>
      <w:r w:rsidR="003576B1" w:rsidRPr="004B5063">
        <w:rPr>
          <w:rFonts w:ascii="Times New Roman" w:hAnsi="Times New Roman"/>
          <w:i/>
          <w:color w:val="auto"/>
          <w:sz w:val="28"/>
          <w:szCs w:val="28"/>
        </w:rPr>
        <w:t xml:space="preserve"> </w:t>
      </w:r>
      <w:r w:rsidR="003576B1" w:rsidRPr="004B5063">
        <w:rPr>
          <w:rFonts w:ascii="Times New Roman" w:hAnsi="Times New Roman"/>
          <w:color w:val="auto"/>
          <w:sz w:val="28"/>
          <w:szCs w:val="28"/>
          <w:lang w:val="vi-VN"/>
        </w:rPr>
        <w:t>Xuất bản Bản đồ, tờ  gấp du lịch của huyện Tu Mơ Rông (loại cầm tay) sử dụng ngôn ngữ Việt – Anh</w:t>
      </w:r>
      <w:r w:rsidR="003576B1" w:rsidRPr="004B5063">
        <w:rPr>
          <w:rFonts w:ascii="Times New Roman" w:hAnsi="Times New Roman"/>
          <w:color w:val="auto"/>
          <w:sz w:val="28"/>
          <w:szCs w:val="28"/>
        </w:rPr>
        <w:t>; C</w:t>
      </w:r>
      <w:r w:rsidR="003576B1" w:rsidRPr="004B5063">
        <w:rPr>
          <w:rFonts w:ascii="Times New Roman" w:hAnsi="Times New Roman"/>
          <w:color w:val="auto"/>
          <w:sz w:val="28"/>
          <w:szCs w:val="28"/>
          <w:lang w:val="vi-VN"/>
        </w:rPr>
        <w:t xml:space="preserve">ông tác xây dựng phát triển và khai thác tiềm năng du </w:t>
      </w:r>
      <w:r w:rsidR="003576B1" w:rsidRPr="004B5063">
        <w:rPr>
          <w:rFonts w:ascii="Times New Roman" w:hAnsi="Times New Roman"/>
          <w:color w:val="auto"/>
          <w:sz w:val="28"/>
          <w:szCs w:val="28"/>
          <w:lang w:val="vi-VN"/>
        </w:rPr>
        <w:lastRenderedPageBreak/>
        <w:t>lịch ở Huyện được chú trọng, cơ sở vật chất, trang thiết bị kỹ thuật phục vụ du lịch được đầu tư để hoàn thiện Làng du lịch cộng đồng Thôn Tu Thó, xã Tê Xăng và  Khu Căn cứ Tỉnh ủy đã được quan tâm trùng tu, phục dựng và sửa chữa đảm bảo yếu tố lịch sử đã mở ra không gian để phát triển văn hóa, du lịch trên địa bàn huyện Tu Mơ Rông. Ngoài ra, tiếp tục phát triển và làm mới hoàn thiện các hồ sơ công nhận 5 điểm du lịch của các xã: xã Đắk Na, xã Tu Mơ Rông, xã Tê Xăng, xã Măng Ri, xã Văn Xuôi</w:t>
      </w:r>
      <w:r w:rsidR="003576B1" w:rsidRPr="004B5063">
        <w:rPr>
          <w:rFonts w:ascii="Times New Roman" w:hAnsi="Times New Roman"/>
          <w:color w:val="auto"/>
          <w:sz w:val="28"/>
          <w:szCs w:val="28"/>
        </w:rPr>
        <w:t>; D</w:t>
      </w:r>
      <w:r w:rsidR="003576B1" w:rsidRPr="004B5063">
        <w:rPr>
          <w:rFonts w:ascii="Times New Roman" w:hAnsi="Times New Roman"/>
          <w:color w:val="auto"/>
          <w:sz w:val="28"/>
          <w:szCs w:val="28"/>
          <w:lang w:val="pt-BR"/>
        </w:rPr>
        <w:t>ịch</w:t>
      </w:r>
      <w:r w:rsidR="003576B1" w:rsidRPr="004B5063">
        <w:rPr>
          <w:rFonts w:ascii="Times New Roman" w:hAnsi="Times New Roman"/>
          <w:color w:val="auto"/>
          <w:sz w:val="28"/>
          <w:szCs w:val="28"/>
          <w:lang w:val="vi-VN"/>
        </w:rPr>
        <w:t xml:space="preserve"> vụ phục vụ </w:t>
      </w:r>
      <w:r w:rsidR="003576B1" w:rsidRPr="004B5063">
        <w:rPr>
          <w:rFonts w:ascii="Times New Roman" w:hAnsi="Times New Roman"/>
          <w:color w:val="auto"/>
          <w:sz w:val="28"/>
          <w:szCs w:val="28"/>
          <w:lang w:val="pt-BR"/>
        </w:rPr>
        <w:t>du lịch từng bước nâng lên</w:t>
      </w:r>
      <w:r w:rsidR="003576B1" w:rsidRPr="004B5063">
        <w:rPr>
          <w:rStyle w:val="FootnoteReference"/>
          <w:rFonts w:ascii="Times New Roman" w:hAnsi="Times New Roman"/>
          <w:color w:val="auto"/>
          <w:sz w:val="28"/>
          <w:szCs w:val="28"/>
        </w:rPr>
        <w:footnoteReference w:id="32"/>
      </w:r>
      <w:r w:rsidR="003576B1" w:rsidRPr="004B5063">
        <w:rPr>
          <w:rFonts w:ascii="Times New Roman" w:hAnsi="Times New Roman"/>
          <w:color w:val="auto"/>
          <w:sz w:val="28"/>
          <w:szCs w:val="28"/>
          <w:lang w:val="pt-BR"/>
        </w:rPr>
        <w:t>.</w:t>
      </w:r>
    </w:p>
    <w:p w14:paraId="3282A134" w14:textId="77777777" w:rsidR="003E15FF" w:rsidRPr="004B5063" w:rsidRDefault="009B44CC" w:rsidP="003E15FF">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Cs/>
          <w:color w:val="auto"/>
          <w:sz w:val="28"/>
          <w:szCs w:val="28"/>
          <w:lang w:val="sv-SE"/>
        </w:rPr>
        <w:t xml:space="preserve">- Thông tin - truyền thông: Từ đầu năm đến nay UBND huyện </w:t>
      </w:r>
      <w:r w:rsidRPr="004B5063">
        <w:rPr>
          <w:rFonts w:ascii="Times New Roman" w:hAnsi="Times New Roman"/>
          <w:bCs/>
          <w:iCs/>
          <w:color w:val="auto"/>
          <w:spacing w:val="2"/>
          <w:sz w:val="28"/>
          <w:szCs w:val="28"/>
          <w:lang w:val="af-ZA"/>
        </w:rPr>
        <w:t>tiếp tục tập</w:t>
      </w:r>
      <w:r w:rsidRPr="004B5063">
        <w:rPr>
          <w:rFonts w:ascii="Times New Roman" w:eastAsiaTheme="minorEastAsia" w:hAnsi="Times New Roman"/>
          <w:color w:val="auto"/>
          <w:sz w:val="28"/>
          <w:szCs w:val="28"/>
          <w:lang w:val="vi-VN"/>
        </w:rPr>
        <w:t xml:space="preserve"> trung tuyên truyền </w:t>
      </w:r>
      <w:r w:rsidRPr="004B5063">
        <w:rPr>
          <w:rFonts w:ascii="Times New Roman" w:hAnsi="Times New Roman"/>
          <w:color w:val="auto"/>
          <w:sz w:val="28"/>
          <w:szCs w:val="28"/>
          <w:lang w:val="vi-VN"/>
        </w:rPr>
        <w:t xml:space="preserve">các </w:t>
      </w:r>
      <w:r w:rsidRPr="004B5063">
        <w:rPr>
          <w:rFonts w:ascii="Times New Roman" w:hAnsi="Times New Roman"/>
          <w:color w:val="auto"/>
          <w:sz w:val="28"/>
          <w:szCs w:val="28"/>
          <w:lang w:val="af-ZA"/>
        </w:rPr>
        <w:t xml:space="preserve">Nghị quyết của Trung ương, tỉnh, huyện; Các nhiệm vụ phát triển kinh tế - xã hội trong tình hình mới; tuyên truyền cho người dân chủ động trong công tác phòng, chống, ứng phó, khắc phục hậu quả thiên tai, </w:t>
      </w:r>
      <w:r w:rsidRPr="004B5063">
        <w:rPr>
          <w:rFonts w:ascii="Times New Roman" w:eastAsiaTheme="minorEastAsia" w:hAnsi="Times New Roman"/>
          <w:color w:val="auto"/>
          <w:sz w:val="28"/>
          <w:szCs w:val="28"/>
          <w:lang w:val="af-ZA"/>
        </w:rPr>
        <w:t>phòng chống dịch bệnh trên người và trên cây trồng</w:t>
      </w:r>
      <w:r w:rsidRPr="004B5063">
        <w:rPr>
          <w:rFonts w:ascii="Times New Roman" w:eastAsiaTheme="minorEastAsia" w:hAnsi="Times New Roman"/>
          <w:color w:val="auto"/>
          <w:sz w:val="28"/>
          <w:szCs w:val="28"/>
          <w:lang w:val="vi-VN"/>
        </w:rPr>
        <w:t>, vật nuôi</w:t>
      </w:r>
      <w:r w:rsidRPr="004B5063">
        <w:rPr>
          <w:rFonts w:ascii="Times New Roman" w:eastAsiaTheme="minorEastAsia" w:hAnsi="Times New Roman"/>
          <w:bCs/>
          <w:color w:val="auto"/>
          <w:sz w:val="28"/>
          <w:szCs w:val="28"/>
          <w:lang w:val="vi-VN"/>
        </w:rPr>
        <w:t>; tình hình ATGT, vệ sinh ATTP trên địa bà</w:t>
      </w:r>
      <w:r w:rsidRPr="004B5063">
        <w:rPr>
          <w:rFonts w:ascii="Times New Roman" w:eastAsiaTheme="minorEastAsia" w:hAnsi="Times New Roman"/>
          <w:bCs/>
          <w:color w:val="auto"/>
          <w:sz w:val="28"/>
          <w:szCs w:val="28"/>
          <w:lang w:val="af-ZA"/>
        </w:rPr>
        <w:t xml:space="preserve">n...; Tiếp tục thực hiện </w:t>
      </w:r>
      <w:r w:rsidRPr="004B5063">
        <w:rPr>
          <w:rFonts w:ascii="Times New Roman" w:hAnsi="Times New Roman"/>
          <w:color w:val="auto"/>
          <w:sz w:val="28"/>
          <w:szCs w:val="28"/>
          <w:lang w:val="af-ZA"/>
        </w:rPr>
        <w:t>t</w:t>
      </w:r>
      <w:r w:rsidRPr="004B5063">
        <w:rPr>
          <w:rFonts w:ascii="Times New Roman" w:hAnsi="Times New Roman"/>
          <w:color w:val="auto"/>
          <w:sz w:val="28"/>
          <w:szCs w:val="28"/>
          <w:lang w:val="vi-VN"/>
        </w:rPr>
        <w:t>reo cờ hồng kỳ, cờ Đảng và cờ Tổ quốc</w:t>
      </w:r>
      <w:r w:rsidRPr="004B5063">
        <w:rPr>
          <w:rFonts w:ascii="Times New Roman" w:hAnsi="Times New Roman"/>
          <w:color w:val="auto"/>
          <w:sz w:val="28"/>
          <w:szCs w:val="28"/>
          <w:lang w:val="af-ZA"/>
        </w:rPr>
        <w:t xml:space="preserve"> và </w:t>
      </w:r>
      <w:r w:rsidRPr="004B5063">
        <w:rPr>
          <w:rFonts w:ascii="Times New Roman" w:hAnsi="Times New Roman"/>
          <w:color w:val="auto"/>
          <w:sz w:val="28"/>
          <w:szCs w:val="28"/>
          <w:lang w:val="vi-VN"/>
        </w:rPr>
        <w:t>pa nô tuyên truyền</w:t>
      </w:r>
      <w:r w:rsidRPr="004B5063">
        <w:rPr>
          <w:rFonts w:ascii="Times New Roman" w:hAnsi="Times New Roman"/>
          <w:color w:val="auto"/>
          <w:sz w:val="28"/>
          <w:szCs w:val="28"/>
          <w:lang w:val="af-ZA"/>
        </w:rPr>
        <w:t xml:space="preserve"> nhân kỷ niệm các ngày lễ lớn; Thực hiện treo hơn 300 tấm (2,3m x 1 m), pano bướm tại 202 điểm; 02 tấm pano (24m2), 02 tấm (32m2), 02 tấm (40m2), 01 tấm (80m2); 06 băng rôn ngang đường (0,6mx8m);  Duy trì t</w:t>
      </w:r>
      <w:r w:rsidRPr="004B5063">
        <w:rPr>
          <w:rFonts w:ascii="Times New Roman" w:hAnsi="Times New Roman"/>
          <w:bCs/>
          <w:color w:val="auto"/>
          <w:sz w:val="28"/>
          <w:szCs w:val="28"/>
          <w:lang w:val="af-ZA"/>
        </w:rPr>
        <w:t xml:space="preserve">hực hiện phát thanh là </w:t>
      </w:r>
      <w:r w:rsidRPr="004B5063">
        <w:rPr>
          <w:rFonts w:ascii="Times New Roman" w:hAnsi="Times New Roman"/>
          <w:bCs/>
          <w:color w:val="auto"/>
          <w:sz w:val="28"/>
          <w:szCs w:val="28"/>
          <w:lang w:val="vi-VN"/>
        </w:rPr>
        <w:t>195</w:t>
      </w:r>
      <w:r w:rsidRPr="004B5063">
        <w:rPr>
          <w:rFonts w:ascii="Times New Roman" w:hAnsi="Times New Roman"/>
          <w:bCs/>
          <w:color w:val="auto"/>
          <w:sz w:val="28"/>
          <w:szCs w:val="28"/>
          <w:lang w:val="af-ZA"/>
        </w:rPr>
        <w:t xml:space="preserve"> giờ/tháng</w:t>
      </w:r>
      <w:r w:rsidRPr="004B5063">
        <w:rPr>
          <w:rFonts w:ascii="Times New Roman" w:hAnsi="Times New Roman"/>
          <w:bCs/>
          <w:color w:val="auto"/>
          <w:sz w:val="28"/>
          <w:szCs w:val="28"/>
          <w:lang w:val="vi-VN"/>
        </w:rPr>
        <w:t xml:space="preserve"> </w:t>
      </w:r>
      <w:r w:rsidRPr="004B5063">
        <w:rPr>
          <w:rFonts w:ascii="Times New Roman" w:hAnsi="Times New Roman"/>
          <w:bCs/>
          <w:i/>
          <w:color w:val="auto"/>
          <w:sz w:val="28"/>
          <w:szCs w:val="28"/>
          <w:lang w:val="vi-VN"/>
        </w:rPr>
        <w:t>(phát sóng 6,5 giờ/ ngày)</w:t>
      </w:r>
      <w:r w:rsidRPr="004B5063">
        <w:rPr>
          <w:rFonts w:ascii="Times New Roman" w:hAnsi="Times New Roman"/>
          <w:bCs/>
          <w:i/>
          <w:color w:val="auto"/>
          <w:sz w:val="28"/>
          <w:szCs w:val="28"/>
          <w:lang w:val="af-ZA"/>
        </w:rPr>
        <w:t xml:space="preserve">; </w:t>
      </w:r>
      <w:r w:rsidRPr="004B5063">
        <w:rPr>
          <w:rFonts w:ascii="Times New Roman" w:hAnsi="Times New Roman"/>
          <w:bCs/>
          <w:iCs/>
          <w:color w:val="auto"/>
          <w:sz w:val="28"/>
          <w:szCs w:val="28"/>
          <w:lang w:val="af-ZA"/>
        </w:rPr>
        <w:t>C</w:t>
      </w:r>
      <w:r w:rsidRPr="004B5063">
        <w:rPr>
          <w:rFonts w:ascii="Times New Roman" w:hAnsi="Times New Roman"/>
          <w:bCs/>
          <w:color w:val="auto"/>
          <w:sz w:val="28"/>
          <w:szCs w:val="28"/>
          <w:lang w:val="vi-VN"/>
        </w:rPr>
        <w:t xml:space="preserve">hương trình phát thanh bằng tiếng Xê Đăng: Thực hiện 02 chương trình/tháng </w:t>
      </w:r>
      <w:r w:rsidRPr="004B5063">
        <w:rPr>
          <w:rFonts w:ascii="Times New Roman" w:hAnsi="Times New Roman"/>
          <w:bCs/>
          <w:i/>
          <w:color w:val="auto"/>
          <w:sz w:val="28"/>
          <w:szCs w:val="28"/>
          <w:lang w:val="vi-VN"/>
        </w:rPr>
        <w:t>(thời lượng 15 -20 phút/01 chương trình)</w:t>
      </w:r>
      <w:r w:rsidRPr="004B5063">
        <w:rPr>
          <w:rFonts w:ascii="Times New Roman" w:hAnsi="Times New Roman"/>
          <w:bCs/>
          <w:color w:val="auto"/>
          <w:sz w:val="28"/>
          <w:szCs w:val="28"/>
          <w:lang w:val="af-ZA"/>
        </w:rPr>
        <w:t xml:space="preserve">; Chương trình truyền </w:t>
      </w:r>
      <w:r w:rsidRPr="004B5063">
        <w:rPr>
          <w:rFonts w:ascii="Times New Roman" w:hAnsi="Times New Roman"/>
          <w:bCs/>
          <w:color w:val="auto"/>
          <w:sz w:val="28"/>
          <w:szCs w:val="28"/>
          <w:lang w:val="vi-VN"/>
        </w:rPr>
        <w:t>thanh</w:t>
      </w:r>
      <w:r w:rsidRPr="004B5063">
        <w:rPr>
          <w:rFonts w:ascii="Times New Roman" w:hAnsi="Times New Roman"/>
          <w:bCs/>
          <w:color w:val="auto"/>
          <w:sz w:val="28"/>
          <w:szCs w:val="28"/>
          <w:lang w:val="af-ZA"/>
        </w:rPr>
        <w:t xml:space="preserve"> địa phương thực hiện 14 giờ/tháng</w:t>
      </w:r>
      <w:r w:rsidRPr="004B5063">
        <w:rPr>
          <w:rFonts w:ascii="Times New Roman" w:hAnsi="Times New Roman"/>
          <w:bCs/>
          <w:color w:val="auto"/>
          <w:sz w:val="28"/>
          <w:szCs w:val="28"/>
          <w:lang w:val="vi-VN"/>
        </w:rPr>
        <w:t xml:space="preserve">. Trong đó: Tiếp phát sóng chương trình phát thanh của Đài PT-TH tỉnh 08 giờ/tháng </w:t>
      </w:r>
      <w:r w:rsidRPr="004B5063">
        <w:rPr>
          <w:rFonts w:ascii="Times New Roman" w:hAnsi="Times New Roman"/>
          <w:bCs/>
          <w:i/>
          <w:color w:val="auto"/>
          <w:sz w:val="28"/>
          <w:szCs w:val="28"/>
          <w:lang w:val="vi-VN"/>
        </w:rPr>
        <w:t>(thực hiện phát sóng vào các buổi chiều thứ 3, 5, 7, chủ nhật với thời lượng 30 phút/1 chương trình)</w:t>
      </w:r>
      <w:r w:rsidRPr="004B5063">
        <w:rPr>
          <w:rFonts w:ascii="Times New Roman" w:hAnsi="Times New Roman"/>
          <w:bCs/>
          <w:color w:val="auto"/>
          <w:sz w:val="28"/>
          <w:szCs w:val="28"/>
          <w:lang w:val="vi-VN"/>
        </w:rPr>
        <w:t xml:space="preserve">; Chương trình truyền thanh của huyện 06 giờ/tháng </w:t>
      </w:r>
      <w:r w:rsidRPr="004B5063">
        <w:rPr>
          <w:rFonts w:ascii="Times New Roman" w:hAnsi="Times New Roman"/>
          <w:bCs/>
          <w:i/>
          <w:color w:val="auto"/>
          <w:sz w:val="28"/>
          <w:szCs w:val="28"/>
          <w:lang w:val="vi-VN"/>
        </w:rPr>
        <w:t>(thực hiện phát sóng vào các buổi chiều thứ 2, 4, 6 và sáng thứ 3, 5, 7</w:t>
      </w:r>
      <w:r w:rsidRPr="004B5063">
        <w:rPr>
          <w:rFonts w:ascii="Times New Roman" w:hAnsi="Times New Roman"/>
          <w:bCs/>
          <w:i/>
          <w:color w:val="auto"/>
          <w:sz w:val="28"/>
          <w:szCs w:val="28"/>
        </w:rPr>
        <w:t>).</w:t>
      </w:r>
      <w:r w:rsidRPr="004B5063">
        <w:rPr>
          <w:rFonts w:ascii="Times New Roman" w:hAnsi="Times New Roman"/>
          <w:bCs/>
          <w:i/>
          <w:color w:val="auto"/>
          <w:sz w:val="28"/>
          <w:szCs w:val="28"/>
          <w:lang w:val="vi-VN"/>
        </w:rPr>
        <w:t xml:space="preserve"> </w:t>
      </w:r>
    </w:p>
    <w:p w14:paraId="086AF67A" w14:textId="77777777" w:rsidR="008873CD" w:rsidRPr="004B5063" w:rsidRDefault="009B44CC" w:rsidP="008873C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Cs/>
          <w:iCs/>
          <w:color w:val="auto"/>
          <w:spacing w:val="2"/>
          <w:sz w:val="28"/>
          <w:szCs w:val="28"/>
          <w:lang w:val="de-DE"/>
        </w:rPr>
        <w:t xml:space="preserve">- Khoa học, công nghệ: </w:t>
      </w:r>
      <w:r w:rsidRPr="004B5063">
        <w:rPr>
          <w:rFonts w:ascii="Times New Roman" w:hAnsi="Times New Roman"/>
          <w:bCs/>
          <w:iCs/>
          <w:color w:val="auto"/>
          <w:spacing w:val="2"/>
          <w:sz w:val="28"/>
          <w:szCs w:val="28"/>
          <w:lang w:val="pt-BR"/>
        </w:rPr>
        <w:t>Tiếp tục tuyên truyền, phổ biến sâu rộng về vai trò của phát triển nông nghiệp ứng dụng công nghệ cao gắn với chế biến trên địa bàn huyện nhằm nâng cao nhận thức cho cán bộ, đảng viên và các tầng lớp nhân dân hiểu rõ và tích cực tham</w:t>
      </w:r>
      <w:r w:rsidRPr="004B5063">
        <w:rPr>
          <w:rFonts w:ascii="Times New Roman" w:hAnsi="Times New Roman"/>
          <w:bCs/>
          <w:i/>
          <w:iCs/>
          <w:color w:val="auto"/>
          <w:spacing w:val="2"/>
          <w:sz w:val="28"/>
          <w:szCs w:val="28"/>
          <w:lang w:val="pt-BR"/>
        </w:rPr>
        <w:t xml:space="preserve"> </w:t>
      </w:r>
      <w:r w:rsidRPr="004B5063">
        <w:rPr>
          <w:rFonts w:ascii="Times New Roman" w:hAnsi="Times New Roman"/>
          <w:bCs/>
          <w:iCs/>
          <w:color w:val="auto"/>
          <w:spacing w:val="2"/>
          <w:sz w:val="28"/>
          <w:szCs w:val="28"/>
          <w:lang w:val="pt-BR"/>
        </w:rPr>
        <w:t xml:space="preserve">gia thực hiện, từng bước áp dụng công nghệ mới, hiện đại vào sản xuất ở một số lĩnh vực như: chế biến nông sản, dược liệu, khai thác khoáng sản, vật liệu xây dựng, … Đẩy mạnh nghiên cứu, hợp tác, chuyển giao và ứng dụng công nghệ cao trong nông nghiệp, trong đó chú trọng các khâu: chọn tạo giống, kỹ thuật canh tác, chăm sóc, bảo quản sau thu hoạch, </w:t>
      </w:r>
      <w:r w:rsidRPr="004B5063">
        <w:rPr>
          <w:rFonts w:ascii="Times New Roman" w:hAnsi="Times New Roman"/>
          <w:bCs/>
          <w:iCs/>
          <w:color w:val="auto"/>
          <w:spacing w:val="2"/>
          <w:sz w:val="28"/>
          <w:szCs w:val="28"/>
          <w:lang w:val="pt-BR"/>
        </w:rPr>
        <w:lastRenderedPageBreak/>
        <w:t>chế biến và tiêu thụ sản phẩm, đảm bảo các yêu cầu tiêu chuẩn, quy chuẩn.</w:t>
      </w:r>
    </w:p>
    <w:p w14:paraId="2AB33DD2" w14:textId="77777777" w:rsidR="00C71A04" w:rsidRPr="004B5063" w:rsidRDefault="00B0023B" w:rsidP="00C71A04">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
          <w:color w:val="auto"/>
          <w:sz w:val="28"/>
          <w:szCs w:val="28"/>
          <w:highlight w:val="white"/>
          <w:lang w:val="sv-SE"/>
        </w:rPr>
        <w:t xml:space="preserve">3. </w:t>
      </w:r>
      <w:r w:rsidRPr="004B5063">
        <w:rPr>
          <w:rFonts w:ascii="Times New Roman" w:hAnsi="Times New Roman"/>
          <w:b/>
          <w:color w:val="auto"/>
          <w:sz w:val="28"/>
          <w:szCs w:val="28"/>
          <w:highlight w:val="white"/>
          <w:lang w:val="de-DE"/>
        </w:rPr>
        <w:t>Công tác nội vụ; q</w:t>
      </w:r>
      <w:r w:rsidR="00FB006A" w:rsidRPr="004B5063">
        <w:rPr>
          <w:rFonts w:ascii="Times New Roman" w:hAnsi="Times New Roman"/>
          <w:b/>
          <w:color w:val="auto"/>
          <w:sz w:val="28"/>
          <w:szCs w:val="28"/>
          <w:highlight w:val="white"/>
          <w:lang w:val="sv-SE"/>
        </w:rPr>
        <w:t>uốc phòng, an ninh</w:t>
      </w:r>
    </w:p>
    <w:p w14:paraId="4E8A2E14" w14:textId="56C04F68" w:rsidR="001D0726" w:rsidRPr="004B5063" w:rsidRDefault="00B0023B" w:rsidP="00C71A04">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
          <w:color w:val="auto"/>
          <w:sz w:val="28"/>
          <w:szCs w:val="28"/>
          <w:highlight w:val="white"/>
          <w:lang w:val="sv-SE"/>
        </w:rPr>
        <w:t>a) Cải cách hành chính, cải cách tư pháp; nâng cao hiệu lực, hiệu quả quản lý nhà nước</w:t>
      </w:r>
    </w:p>
    <w:p w14:paraId="68ADB465" w14:textId="7CA55847" w:rsidR="00D57D8A" w:rsidRPr="004B5063" w:rsidRDefault="00D57D8A" w:rsidP="00D57D8A">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Cs/>
          <w:color w:val="auto"/>
          <w:sz w:val="28"/>
          <w:szCs w:val="28"/>
          <w:lang w:val="sv-SE"/>
        </w:rPr>
      </w:pPr>
      <w:r w:rsidRPr="004B5063">
        <w:rPr>
          <w:rFonts w:ascii="Times New Roman" w:hAnsi="Times New Roman"/>
          <w:color w:val="auto"/>
          <w:spacing w:val="2"/>
          <w:sz w:val="28"/>
          <w:szCs w:val="28"/>
          <w:lang w:val="vi-VN"/>
        </w:rPr>
        <w:t xml:space="preserve">- </w:t>
      </w:r>
      <w:r w:rsidRPr="004B5063">
        <w:rPr>
          <w:rFonts w:ascii="Times New Roman" w:hAnsi="Times New Roman"/>
          <w:color w:val="auto"/>
          <w:sz w:val="28"/>
          <w:szCs w:val="28"/>
          <w:lang w:val="vi-VN"/>
        </w:rPr>
        <w:t>C</w:t>
      </w:r>
      <w:r w:rsidRPr="004B5063">
        <w:rPr>
          <w:rFonts w:ascii="Times New Roman" w:hAnsi="Times New Roman"/>
          <w:bCs/>
          <w:iCs/>
          <w:color w:val="auto"/>
          <w:sz w:val="28"/>
          <w:szCs w:val="28"/>
          <w:lang w:val="vi-VN"/>
        </w:rPr>
        <w:t>ông tác cải cách hành chính:</w:t>
      </w:r>
      <w:r w:rsidRPr="004B5063">
        <w:rPr>
          <w:rFonts w:ascii="Times New Roman" w:hAnsi="Times New Roman"/>
          <w:color w:val="auto"/>
          <w:sz w:val="28"/>
          <w:szCs w:val="28"/>
          <w:lang w:val="vi-VN"/>
        </w:rPr>
        <w:t xml:space="preserve"> </w:t>
      </w:r>
      <w:r w:rsidRPr="004B5063">
        <w:rPr>
          <w:rFonts w:ascii="Times New Roman" w:hAnsi="Times New Roman"/>
          <w:bCs/>
          <w:iCs/>
          <w:color w:val="auto"/>
          <w:sz w:val="28"/>
          <w:szCs w:val="28"/>
        </w:rPr>
        <w:t xml:space="preserve">Ủy ban nhân dân huyện tiếp tục thực hiện </w:t>
      </w:r>
      <w:r w:rsidRPr="004B5063">
        <w:rPr>
          <w:rFonts w:ascii="Times New Roman" w:hAnsi="Times New Roman"/>
          <w:color w:val="auto"/>
          <w:sz w:val="28"/>
          <w:szCs w:val="28"/>
        </w:rPr>
        <w:t>Kế hoạch công tác cải cách hành chính nhà nước trên địa bàn huyện Tu Mơ Rông năm 2024</w:t>
      </w:r>
      <w:r w:rsidRPr="004B5063">
        <w:rPr>
          <w:rFonts w:ascii="Times New Roman" w:hAnsi="Times New Roman"/>
          <w:color w:val="auto"/>
          <w:sz w:val="28"/>
          <w:szCs w:val="28"/>
          <w:vertAlign w:val="superscript"/>
        </w:rPr>
        <w:footnoteReference w:id="33"/>
      </w:r>
      <w:r w:rsidRPr="004B5063">
        <w:rPr>
          <w:rFonts w:ascii="Times New Roman" w:hAnsi="Times New Roman"/>
          <w:color w:val="auto"/>
          <w:sz w:val="28"/>
          <w:szCs w:val="28"/>
        </w:rPr>
        <w:t>; Kế hoạch kiểm tra đột xuất công tác cải cách hành chính và việc chấp hành Quy chế văn hóa công sở, kỷ luật, kỷ cương hành chính trên địa bàn huyện Tu Mơ Rông năm 2024</w:t>
      </w:r>
      <w:r w:rsidRPr="004B5063">
        <w:rPr>
          <w:rFonts w:ascii="Times New Roman" w:hAnsi="Times New Roman"/>
          <w:color w:val="auto"/>
          <w:sz w:val="28"/>
          <w:szCs w:val="28"/>
          <w:vertAlign w:val="superscript"/>
        </w:rPr>
        <w:footnoteReference w:id="34"/>
      </w:r>
      <w:r w:rsidRPr="004B5063">
        <w:rPr>
          <w:rFonts w:ascii="Times New Roman" w:hAnsi="Times New Roman"/>
          <w:color w:val="auto"/>
          <w:sz w:val="28"/>
          <w:szCs w:val="28"/>
        </w:rPr>
        <w:t xml:space="preserve">. </w:t>
      </w:r>
      <w:r w:rsidR="0056669B" w:rsidRPr="004B5063">
        <w:rPr>
          <w:rFonts w:ascii="Times New Roman" w:hAnsi="Times New Roman"/>
          <w:color w:val="auto"/>
          <w:sz w:val="28"/>
          <w:szCs w:val="28"/>
        </w:rPr>
        <w:t>T</w:t>
      </w:r>
      <w:r w:rsidR="008C70B6" w:rsidRPr="004B5063">
        <w:rPr>
          <w:rFonts w:ascii="Times New Roman" w:hAnsi="Times New Roman"/>
          <w:color w:val="auto"/>
          <w:sz w:val="28"/>
          <w:szCs w:val="28"/>
          <w:lang w:val="vi-VN"/>
        </w:rPr>
        <w:t xml:space="preserve">hực hiện tốt việc giải quyết các thủ tục hành chính tại bộ phận nhận và trả kết quả </w:t>
      </w:r>
      <w:proofErr w:type="gramStart"/>
      <w:r w:rsidR="008C70B6" w:rsidRPr="004B5063">
        <w:rPr>
          <w:rFonts w:ascii="Times New Roman" w:hAnsi="Times New Roman"/>
          <w:color w:val="auto"/>
          <w:sz w:val="28"/>
          <w:szCs w:val="28"/>
          <w:lang w:val="vi-VN"/>
        </w:rPr>
        <w:t>theo</w:t>
      </w:r>
      <w:proofErr w:type="gramEnd"/>
      <w:r w:rsidR="008C70B6" w:rsidRPr="004B5063">
        <w:rPr>
          <w:rFonts w:ascii="Times New Roman" w:hAnsi="Times New Roman"/>
          <w:color w:val="auto"/>
          <w:sz w:val="28"/>
          <w:szCs w:val="28"/>
          <w:lang w:val="vi-VN"/>
        </w:rPr>
        <w:t xml:space="preserve"> cơ chế một cửa.</w:t>
      </w:r>
      <w:r w:rsidR="008C70B6" w:rsidRPr="004B5063">
        <w:rPr>
          <w:rFonts w:ascii="Times New Roman" w:hAnsi="Times New Roman"/>
          <w:color w:val="auto"/>
          <w:sz w:val="28"/>
          <w:szCs w:val="28"/>
        </w:rPr>
        <w:t xml:space="preserve"> </w:t>
      </w:r>
      <w:r w:rsidR="008C70B6" w:rsidRPr="004B5063">
        <w:rPr>
          <w:rFonts w:ascii="Times New Roman" w:hAnsi="Times New Roman"/>
          <w:color w:val="auto"/>
          <w:sz w:val="28"/>
          <w:szCs w:val="28"/>
          <w:lang w:val="vi-VN"/>
        </w:rPr>
        <w:t>Tổng số thủ tục hành chính cấp huyện đã được tích hợp trên cổng dịch vụ</w:t>
      </w:r>
      <w:r w:rsidR="008C70B6" w:rsidRPr="004B5063">
        <w:rPr>
          <w:rFonts w:ascii="Times New Roman" w:hAnsi="Times New Roman"/>
          <w:color w:val="auto"/>
          <w:sz w:val="28"/>
          <w:szCs w:val="28"/>
        </w:rPr>
        <w:t xml:space="preserve"> </w:t>
      </w:r>
      <w:r w:rsidR="008C70B6" w:rsidRPr="004B5063">
        <w:rPr>
          <w:rFonts w:ascii="Times New Roman" w:hAnsi="Times New Roman"/>
          <w:color w:val="auto"/>
          <w:sz w:val="28"/>
          <w:szCs w:val="28"/>
          <w:lang w:val="vi-VN"/>
        </w:rPr>
        <w:t xml:space="preserve">công của tỉnh gồm: </w:t>
      </w:r>
      <w:r w:rsidR="00D550F8" w:rsidRPr="004B5063">
        <w:rPr>
          <w:rFonts w:ascii="Times New Roman" w:hAnsi="Times New Roman"/>
          <w:color w:val="auto"/>
          <w:sz w:val="28"/>
          <w:szCs w:val="28"/>
        </w:rPr>
        <w:t>84</w:t>
      </w:r>
      <w:r w:rsidR="008C70B6" w:rsidRPr="004B5063">
        <w:rPr>
          <w:rFonts w:ascii="Times New Roman" w:hAnsi="Times New Roman"/>
          <w:color w:val="auto"/>
          <w:sz w:val="28"/>
          <w:szCs w:val="28"/>
          <w:lang w:val="vi-VN"/>
        </w:rPr>
        <w:t xml:space="preserve"> lĩnh vực</w:t>
      </w:r>
      <w:r w:rsidR="006E11A3" w:rsidRPr="004B5063">
        <w:rPr>
          <w:rFonts w:ascii="Times New Roman" w:hAnsi="Times New Roman"/>
          <w:color w:val="auto"/>
          <w:sz w:val="28"/>
          <w:szCs w:val="28"/>
          <w:vertAlign w:val="superscript"/>
        </w:rPr>
        <w:footnoteReference w:id="35"/>
      </w:r>
      <w:r w:rsidR="008C70B6" w:rsidRPr="004B5063">
        <w:rPr>
          <w:rFonts w:ascii="Times New Roman" w:hAnsi="Times New Roman"/>
          <w:i/>
          <w:color w:val="auto"/>
          <w:sz w:val="28"/>
          <w:szCs w:val="28"/>
        </w:rPr>
        <w:t xml:space="preserve">; </w:t>
      </w:r>
      <w:r w:rsidR="008C70B6" w:rsidRPr="004B5063">
        <w:rPr>
          <w:rFonts w:ascii="Times New Roman" w:hAnsi="Times New Roman"/>
          <w:color w:val="auto"/>
          <w:sz w:val="28"/>
          <w:szCs w:val="28"/>
        </w:rPr>
        <w:t xml:space="preserve">Thực hiện </w:t>
      </w:r>
      <w:r w:rsidR="000D1319" w:rsidRPr="004B5063">
        <w:rPr>
          <w:rFonts w:ascii="Times New Roman" w:hAnsi="Times New Roman"/>
          <w:color w:val="auto"/>
          <w:sz w:val="28"/>
          <w:szCs w:val="28"/>
        </w:rPr>
        <w:t xml:space="preserve">từ ngày 15/12/2023 </w:t>
      </w:r>
      <w:r w:rsidR="008C70B6" w:rsidRPr="004B5063">
        <w:rPr>
          <w:rFonts w:ascii="Times New Roman" w:hAnsi="Times New Roman"/>
          <w:color w:val="auto"/>
          <w:sz w:val="28"/>
          <w:szCs w:val="28"/>
        </w:rPr>
        <w:t>đến</w:t>
      </w:r>
      <w:r w:rsidR="000D1319" w:rsidRPr="004B5063">
        <w:rPr>
          <w:rFonts w:ascii="Times New Roman" w:hAnsi="Times New Roman"/>
          <w:color w:val="auto"/>
          <w:sz w:val="28"/>
          <w:szCs w:val="28"/>
        </w:rPr>
        <w:t xml:space="preserve"> ngày 15/11/2024</w:t>
      </w:r>
      <w:r w:rsidR="008C70B6" w:rsidRPr="004B5063">
        <w:rPr>
          <w:rFonts w:ascii="Times New Roman" w:hAnsi="Times New Roman"/>
          <w:color w:val="auto"/>
          <w:sz w:val="28"/>
          <w:szCs w:val="28"/>
        </w:rPr>
        <w:t xml:space="preserve"> </w:t>
      </w:r>
      <w:r w:rsidR="000D1319" w:rsidRPr="004B5063">
        <w:rPr>
          <w:rFonts w:ascii="Times New Roman" w:hAnsi="Times New Roman"/>
          <w:color w:val="auto"/>
          <w:sz w:val="28"/>
          <w:szCs w:val="28"/>
        </w:rPr>
        <w:t>với t</w:t>
      </w:r>
      <w:r w:rsidR="008C70B6" w:rsidRPr="004B5063">
        <w:rPr>
          <w:rFonts w:ascii="Times New Roman" w:hAnsi="Times New Roman"/>
          <w:color w:val="auto"/>
          <w:sz w:val="28"/>
          <w:szCs w:val="28"/>
        </w:rPr>
        <w:t xml:space="preserve">ổng số lượng hồ sơ tiếp nhận </w:t>
      </w:r>
      <w:r w:rsidR="000D1319" w:rsidRPr="004B5063">
        <w:rPr>
          <w:rFonts w:ascii="Times New Roman" w:hAnsi="Times New Roman"/>
          <w:color w:val="auto"/>
          <w:sz w:val="28"/>
          <w:szCs w:val="28"/>
        </w:rPr>
        <w:t>2</w:t>
      </w:r>
      <w:r w:rsidR="008C70B6" w:rsidRPr="004B5063">
        <w:rPr>
          <w:rFonts w:ascii="Times New Roman" w:hAnsi="Times New Roman"/>
          <w:color w:val="auto"/>
          <w:sz w:val="28"/>
          <w:szCs w:val="28"/>
        </w:rPr>
        <w:t>.</w:t>
      </w:r>
      <w:r w:rsidR="000D1319" w:rsidRPr="004B5063">
        <w:rPr>
          <w:rFonts w:ascii="Times New Roman" w:hAnsi="Times New Roman"/>
          <w:color w:val="auto"/>
          <w:sz w:val="28"/>
          <w:szCs w:val="28"/>
        </w:rPr>
        <w:t>792</w:t>
      </w:r>
      <w:r w:rsidR="008C70B6" w:rsidRPr="004B5063">
        <w:rPr>
          <w:rFonts w:ascii="Times New Roman" w:hAnsi="Times New Roman"/>
          <w:color w:val="auto"/>
          <w:sz w:val="28"/>
          <w:szCs w:val="28"/>
        </w:rPr>
        <w:t xml:space="preserve"> hồ sơ; </w:t>
      </w:r>
      <w:r w:rsidR="000D1319" w:rsidRPr="004B5063">
        <w:rPr>
          <w:rFonts w:ascii="Times New Roman" w:hAnsi="Times New Roman"/>
          <w:color w:val="auto"/>
          <w:sz w:val="28"/>
          <w:szCs w:val="28"/>
        </w:rPr>
        <w:t>S</w:t>
      </w:r>
      <w:r w:rsidR="008C70B6" w:rsidRPr="004B5063">
        <w:rPr>
          <w:rFonts w:ascii="Times New Roman" w:hAnsi="Times New Roman"/>
          <w:color w:val="auto"/>
          <w:sz w:val="28"/>
          <w:szCs w:val="28"/>
        </w:rPr>
        <w:t xml:space="preserve">ố lượng hồ sơ đã giải quyết </w:t>
      </w:r>
      <w:r w:rsidR="000D1319" w:rsidRPr="004B5063">
        <w:rPr>
          <w:rFonts w:ascii="Times New Roman" w:hAnsi="Times New Roman"/>
          <w:color w:val="auto"/>
          <w:sz w:val="28"/>
          <w:szCs w:val="28"/>
        </w:rPr>
        <w:t>2</w:t>
      </w:r>
      <w:r w:rsidR="008C70B6" w:rsidRPr="004B5063">
        <w:rPr>
          <w:rFonts w:ascii="Times New Roman" w:hAnsi="Times New Roman"/>
          <w:color w:val="auto"/>
          <w:sz w:val="28"/>
          <w:szCs w:val="28"/>
        </w:rPr>
        <w:t>.</w:t>
      </w:r>
      <w:r w:rsidR="000D1319" w:rsidRPr="004B5063">
        <w:rPr>
          <w:rFonts w:ascii="Times New Roman" w:hAnsi="Times New Roman"/>
          <w:color w:val="auto"/>
          <w:sz w:val="28"/>
          <w:szCs w:val="28"/>
        </w:rPr>
        <w:t>776</w:t>
      </w:r>
      <w:r w:rsidR="008C70B6" w:rsidRPr="004B5063">
        <w:rPr>
          <w:rFonts w:ascii="Times New Roman" w:hAnsi="Times New Roman"/>
          <w:color w:val="auto"/>
          <w:sz w:val="28"/>
          <w:szCs w:val="28"/>
        </w:rPr>
        <w:t xml:space="preserve"> hồ sơ; </w:t>
      </w:r>
      <w:r w:rsidR="000D1319" w:rsidRPr="004B5063">
        <w:rPr>
          <w:rFonts w:ascii="Times New Roman" w:hAnsi="Times New Roman"/>
          <w:color w:val="auto"/>
          <w:sz w:val="28"/>
          <w:szCs w:val="28"/>
        </w:rPr>
        <w:t>S</w:t>
      </w:r>
      <w:r w:rsidR="008C70B6" w:rsidRPr="004B5063">
        <w:rPr>
          <w:rFonts w:ascii="Times New Roman" w:hAnsi="Times New Roman"/>
          <w:color w:val="auto"/>
          <w:sz w:val="28"/>
          <w:szCs w:val="28"/>
        </w:rPr>
        <w:t xml:space="preserve">ố lượng hồ sơ đang giải quyết </w:t>
      </w:r>
      <w:r w:rsidR="000D1319" w:rsidRPr="004B5063">
        <w:rPr>
          <w:rFonts w:ascii="Times New Roman" w:hAnsi="Times New Roman"/>
          <w:color w:val="auto"/>
          <w:sz w:val="28"/>
          <w:szCs w:val="28"/>
        </w:rPr>
        <w:t>16</w:t>
      </w:r>
      <w:r w:rsidR="008C70B6" w:rsidRPr="004B5063">
        <w:rPr>
          <w:rFonts w:ascii="Times New Roman" w:hAnsi="Times New Roman"/>
          <w:color w:val="auto"/>
          <w:sz w:val="28"/>
          <w:szCs w:val="28"/>
        </w:rPr>
        <w:t xml:space="preserve"> hồ sơ. </w:t>
      </w:r>
    </w:p>
    <w:p w14:paraId="6AEE76EF" w14:textId="75F51FFE" w:rsidR="00D57D8A" w:rsidRPr="004B5063" w:rsidRDefault="00D57D8A" w:rsidP="00D57D8A">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Cs/>
          <w:color w:val="auto"/>
          <w:sz w:val="28"/>
          <w:szCs w:val="28"/>
        </w:rPr>
      </w:pPr>
      <w:r w:rsidRPr="004B5063">
        <w:rPr>
          <w:rFonts w:ascii="Times New Roman" w:hAnsi="Times New Roman"/>
          <w:iCs/>
          <w:color w:val="auto"/>
          <w:sz w:val="28"/>
          <w:szCs w:val="28"/>
        </w:rPr>
        <w:t>- Công tác tổ chức bộ máy và biên chế: UBND huyện thực hiện kế hoạch số 120-KH/TU ngày 04 tháng 01 năm 2024 của Ban Thường vụ Tỉnh ủy về thực hiện Kết luận số 50-KL/TW của Bộ Chính trị về tiếp tục thực hiện Nghị quyết số 18-NQ/TW ngày 25 tháng 10 năm 2017 của Ban Chấp hành Trung ương Đảng khóa XII “Một số vấn đề về tiếp tục đổi mới, sắp xếp tổ chức bộ máy của hệ thống chính trị tinh gọn, hoạt động hiệu lực, hiệu quả”</w:t>
      </w:r>
      <w:r w:rsidR="00CB559C" w:rsidRPr="004B5063">
        <w:rPr>
          <w:rFonts w:ascii="Times New Roman" w:hAnsi="Times New Roman"/>
          <w:iCs/>
          <w:color w:val="auto"/>
          <w:sz w:val="28"/>
          <w:szCs w:val="28"/>
        </w:rPr>
        <w:t xml:space="preserve">; Thực hiện ban hành các Quyết định </w:t>
      </w:r>
      <w:r w:rsidR="00CB559C" w:rsidRPr="004B5063">
        <w:rPr>
          <w:rFonts w:ascii="Times New Roman" w:hAnsi="Times New Roman"/>
          <w:color w:val="auto"/>
          <w:sz w:val="28"/>
          <w:szCs w:val="28"/>
          <w:lang w:val="de-DE"/>
        </w:rPr>
        <w:t>bố trí 12 công chức trúng tuyển đợt thi công chức năm 2023</w:t>
      </w:r>
      <w:r w:rsidR="008F6DE8" w:rsidRPr="004B5063">
        <w:rPr>
          <w:rFonts w:ascii="Times New Roman" w:hAnsi="Times New Roman"/>
          <w:color w:val="auto"/>
          <w:sz w:val="28"/>
          <w:szCs w:val="28"/>
          <w:lang w:val="de-DE"/>
        </w:rPr>
        <w:t xml:space="preserve">; Quyết định </w:t>
      </w:r>
      <w:r w:rsidR="008F6DE8" w:rsidRPr="004B5063">
        <w:rPr>
          <w:rFonts w:ascii="Times New Roman" w:hAnsi="Times New Roman"/>
          <w:color w:val="auto"/>
          <w:sz w:val="28"/>
          <w:szCs w:val="28"/>
          <w:shd w:val="clear" w:color="auto" w:fill="FFFFFF"/>
        </w:rPr>
        <w:t>giao biên chế công chức trong các cơ quan, đơn vị hành chính Nhà nước thuộc UBND huyện Tu Mơ Rông và giao biên chế đơn vị sự nghiệp năm 2024;</w:t>
      </w:r>
      <w:r w:rsidR="0053798B" w:rsidRPr="004B5063">
        <w:rPr>
          <w:rFonts w:ascii="Times New Roman" w:hAnsi="Times New Roman"/>
          <w:color w:val="auto"/>
          <w:sz w:val="28"/>
          <w:szCs w:val="28"/>
          <w:shd w:val="clear" w:color="auto" w:fill="FFFFFF"/>
        </w:rPr>
        <w:t xml:space="preserve"> Trình Ủy ban nhân dân tỉnh phê duyệt đề án vị trí việc làm cán bộ công chức hành chính thuộc huyện và xã; Đề án vị trí việc làm các đơn vị sự nghiệp công lập trên địa bàn huyện.</w:t>
      </w:r>
    </w:p>
    <w:p w14:paraId="1626C8A0" w14:textId="77777777" w:rsidR="002A73E0" w:rsidRPr="004B5063" w:rsidRDefault="00D57D8A" w:rsidP="002A73E0">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rPr>
      </w:pPr>
      <w:r w:rsidRPr="004B5063">
        <w:rPr>
          <w:rFonts w:ascii="Times New Roman" w:hAnsi="Times New Roman"/>
          <w:iCs/>
          <w:color w:val="auto"/>
          <w:sz w:val="28"/>
          <w:szCs w:val="28"/>
        </w:rPr>
        <w:t xml:space="preserve">- Công tác </w:t>
      </w:r>
      <w:r w:rsidRPr="004B5063">
        <w:rPr>
          <w:rFonts w:ascii="Times New Roman" w:hAnsi="Times New Roman"/>
          <w:color w:val="auto"/>
          <w:sz w:val="28"/>
          <w:szCs w:val="28"/>
        </w:rPr>
        <w:t>đào tạo, bồi dưỡng CBCCVC kết quả thực hiện công vụ, chế dộ chính sách đối với CCVC: Chỉ đạo các phòng ban chuyên môn thực hiện rà soát, đăng ký cán bộ, công chức, viên chức tham gia các khóa bồi dưỡng năm 2024</w:t>
      </w:r>
      <w:r w:rsidR="00E25722" w:rsidRPr="004B5063">
        <w:rPr>
          <w:rFonts w:ascii="Times New Roman" w:hAnsi="Times New Roman"/>
          <w:color w:val="auto"/>
          <w:sz w:val="28"/>
          <w:szCs w:val="28"/>
          <w:vertAlign w:val="superscript"/>
        </w:rPr>
        <w:footnoteReference w:id="36"/>
      </w:r>
      <w:r w:rsidRPr="004B5063">
        <w:rPr>
          <w:rFonts w:ascii="Times New Roman" w:hAnsi="Times New Roman"/>
          <w:color w:val="auto"/>
          <w:sz w:val="28"/>
          <w:szCs w:val="28"/>
        </w:rPr>
        <w:t>; Chỉ đạo các cơ qua chuyên môn tiếp tục rà soát nhu cầu tuyển dụng viên chức các đơn vị sự nghiệp công lập trực thuộc UBND huyện năm 2024</w:t>
      </w:r>
      <w:r w:rsidR="00B5269A" w:rsidRPr="004B5063">
        <w:rPr>
          <w:rFonts w:ascii="Times New Roman" w:hAnsi="Times New Roman"/>
          <w:color w:val="auto"/>
          <w:sz w:val="28"/>
          <w:szCs w:val="28"/>
          <w:vertAlign w:val="superscript"/>
        </w:rPr>
        <w:footnoteReference w:id="37"/>
      </w:r>
      <w:r w:rsidR="00B5269A" w:rsidRPr="004B5063">
        <w:rPr>
          <w:rFonts w:ascii="Times New Roman" w:hAnsi="Times New Roman"/>
          <w:color w:val="auto"/>
          <w:sz w:val="28"/>
          <w:szCs w:val="28"/>
        </w:rPr>
        <w:t>.</w:t>
      </w:r>
    </w:p>
    <w:p w14:paraId="41F86D0A" w14:textId="220ADF57" w:rsidR="00D57D8A" w:rsidRPr="004B5063" w:rsidRDefault="00D57D8A" w:rsidP="002A73E0">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rPr>
      </w:pPr>
      <w:r w:rsidRPr="004B5063">
        <w:rPr>
          <w:rFonts w:ascii="Times New Roman" w:hAnsi="Times New Roman"/>
          <w:bCs/>
          <w:color w:val="auto"/>
          <w:sz w:val="28"/>
          <w:szCs w:val="28"/>
          <w:lang w:val="vi-VN"/>
        </w:rPr>
        <w:t xml:space="preserve">- Công tác </w:t>
      </w:r>
      <w:r w:rsidRPr="004B5063">
        <w:rPr>
          <w:rFonts w:ascii="Times New Roman" w:hAnsi="Times New Roman"/>
          <w:color w:val="auto"/>
          <w:sz w:val="28"/>
          <w:szCs w:val="28"/>
          <w:lang w:val="vi-VN"/>
        </w:rPr>
        <w:t xml:space="preserve">tôn giáo: UBND huyện đã chỉ đạo các đơn vị tiếp tục tuyên truyền, phổ biến các văn bản, chủ trương, nghị quyết của Đảng, chính sách và </w:t>
      </w:r>
      <w:r w:rsidRPr="004B5063">
        <w:rPr>
          <w:rFonts w:ascii="Times New Roman" w:hAnsi="Times New Roman"/>
          <w:color w:val="auto"/>
          <w:sz w:val="28"/>
          <w:szCs w:val="28"/>
          <w:lang w:val="vi-VN"/>
        </w:rPr>
        <w:lastRenderedPageBreak/>
        <w:t>pháp luật của nhà nước về công tác tôn giáo. Các tín đồ tôn giáo hoạt động thuần túy, tham gia các phong trào tại địa phương, chăm lo sản xuất và cải thiện đời sống, chấp hành tốt các chủ trương, đường lối của Đảng và chính sách, pháp luật của Nhà nước.</w:t>
      </w:r>
      <w:r w:rsidRPr="004B5063">
        <w:rPr>
          <w:rFonts w:ascii="Times New Roman" w:hAnsi="Times New Roman"/>
          <w:color w:val="auto"/>
          <w:sz w:val="28"/>
          <w:szCs w:val="28"/>
          <w:lang w:val="vi-VN" w:bidi="ar-SA"/>
        </w:rPr>
        <w:t xml:space="preserve"> </w:t>
      </w:r>
    </w:p>
    <w:p w14:paraId="392612D2" w14:textId="77777777" w:rsidR="00E750AA" w:rsidRPr="004B5063" w:rsidRDefault="00D57D8A" w:rsidP="002B4373">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color w:val="auto"/>
          <w:sz w:val="28"/>
          <w:szCs w:val="28"/>
          <w:lang w:val="vi-VN"/>
        </w:rPr>
        <w:t>- Công tác tư pháp: Công tác đăng ký và quản lý hộ tịch theo trên Hệ thống Thông</w:t>
      </w:r>
      <w:r w:rsidRPr="004B5063">
        <w:rPr>
          <w:rFonts w:ascii="Times New Roman" w:hAnsi="Times New Roman"/>
          <w:color w:val="auto"/>
          <w:sz w:val="28"/>
          <w:szCs w:val="28"/>
        </w:rPr>
        <w:t xml:space="preserve"> </w:t>
      </w:r>
      <w:r w:rsidRPr="004B5063">
        <w:rPr>
          <w:rFonts w:ascii="Times New Roman" w:hAnsi="Times New Roman"/>
          <w:color w:val="auto"/>
          <w:sz w:val="28"/>
          <w:szCs w:val="28"/>
          <w:lang w:val="vi-VN"/>
        </w:rPr>
        <w:t>tin quản lý hộ tịch do Bộ Tư pháp triển khai đã đi vào nề nếp, phục vụ ngày càng</w:t>
      </w:r>
      <w:r w:rsidRPr="004B5063">
        <w:rPr>
          <w:rFonts w:ascii="Times New Roman" w:hAnsi="Times New Roman"/>
          <w:color w:val="auto"/>
          <w:sz w:val="28"/>
          <w:szCs w:val="28"/>
        </w:rPr>
        <w:t xml:space="preserve"> </w:t>
      </w:r>
      <w:r w:rsidRPr="004B5063">
        <w:rPr>
          <w:rFonts w:ascii="Times New Roman" w:hAnsi="Times New Roman"/>
          <w:color w:val="auto"/>
          <w:sz w:val="28"/>
          <w:szCs w:val="28"/>
          <w:lang w:val="vi-VN"/>
        </w:rPr>
        <w:t>tốt hơn cho công tác quản lý dân cư, quản lý xã hội. Việc giải quyết các yêu cầu</w:t>
      </w:r>
      <w:r w:rsidRPr="004B5063">
        <w:rPr>
          <w:rFonts w:ascii="Times New Roman" w:hAnsi="Times New Roman"/>
          <w:color w:val="auto"/>
          <w:sz w:val="28"/>
          <w:szCs w:val="28"/>
        </w:rPr>
        <w:t xml:space="preserve"> </w:t>
      </w:r>
      <w:r w:rsidRPr="004B5063">
        <w:rPr>
          <w:rFonts w:ascii="Times New Roman" w:hAnsi="Times New Roman"/>
          <w:color w:val="auto"/>
          <w:sz w:val="28"/>
          <w:szCs w:val="28"/>
          <w:lang w:val="vi-VN"/>
        </w:rPr>
        <w:t>của người dân về đăng ký các sự kiện sinh, tử, kết hôn được thực hiện tốt</w:t>
      </w:r>
      <w:r w:rsidR="005275F8" w:rsidRPr="004B5063">
        <w:rPr>
          <w:rFonts w:ascii="Times New Roman" w:hAnsi="Times New Roman"/>
          <w:color w:val="auto"/>
          <w:sz w:val="28"/>
          <w:szCs w:val="28"/>
        </w:rPr>
        <w:t xml:space="preserve">; </w:t>
      </w:r>
      <w:r w:rsidRPr="004B5063">
        <w:rPr>
          <w:rFonts w:ascii="Times New Roman" w:hAnsi="Times New Roman"/>
          <w:color w:val="auto"/>
          <w:sz w:val="28"/>
          <w:szCs w:val="28"/>
          <w:lang w:val="nl-NL"/>
        </w:rPr>
        <w:t xml:space="preserve">Thực hiện tốt các mục tiêu, quan điểm, phương hướng, nhiệm vụ trọng tâm công tác cải cách tư pháp được xác định tại các chương trình, kế hoạch, kết luận... của Trung ương, của Ban Thường vụ Tỉnh ủy, Huyện ủy; </w:t>
      </w:r>
      <w:r w:rsidR="00934B54" w:rsidRPr="004B5063">
        <w:rPr>
          <w:rFonts w:ascii="Times New Roman" w:hAnsi="Times New Roman"/>
          <w:color w:val="auto"/>
          <w:sz w:val="28"/>
          <w:szCs w:val="28"/>
          <w:lang w:val="nl-NL"/>
        </w:rPr>
        <w:t>Q</w:t>
      </w:r>
      <w:r w:rsidRPr="004B5063">
        <w:rPr>
          <w:rFonts w:ascii="Times New Roman" w:hAnsi="Times New Roman"/>
          <w:color w:val="auto"/>
          <w:sz w:val="28"/>
          <w:szCs w:val="28"/>
          <w:lang w:val="nl-NL"/>
        </w:rPr>
        <w:t xml:space="preserve">uán triệt và tổ chức thực hiện nghiêm túc Nghị quyết 49-NQ/TW của Bộ Chính trị và các văn bản có liên quan, nhằm tạo chuyển biến mạnh mẽ nhận thức và hành động của các cán bộ, công chức và nhân dân trong thực hiện các nhiệm vụ cải cách tư pháp. Chú trọng việc tham gia xây dựng, hoàn thiện pháp luật liên quan hoạt động tư pháp. Chủ động phối hợp chặt chẽ với các ngành trong công tác cải cách tư pháp. </w:t>
      </w:r>
      <w:r w:rsidRPr="004B5063">
        <w:rPr>
          <w:rFonts w:ascii="Times New Roman" w:hAnsi="Times New Roman"/>
          <w:color w:val="auto"/>
          <w:sz w:val="28"/>
          <w:szCs w:val="28"/>
          <w:lang w:val="vi-VN"/>
        </w:rPr>
        <w:t>Kết quả: Số văn bản quy phạm pháp luật của Hội đồng nhân dân, Uỷ ban nhân dân huyện Tu Mơ Rông ngưng hiệu lực, hết hiệu lực toàn bộ 26 văn bản. Số văn bản quy phạm pháp luật của Hội đồng nhân dân, Uỷ ban nhân dân huyện Tu Mơ Rông ngưng hiệu lực, hết hiệu lực một phần: 01 văn bản. Số văn bản quy phạm pháp luật của Hội đồng nhân dân, Uỷ ban nhân dân huyện Tu Mơ Rông còn hiệu lực: 33 văn bản. Số văn bản quy phạm pháp luật của Hội đồng nhân dân, Uỷ ban nhân dân huyện Tu Mơ Rông cần đình chỉ thi hành/sửa đổi, bổ sung/thay thế/bãi bỏ/ban hành mới: 01 văn bản.</w:t>
      </w:r>
      <w:r w:rsidRPr="004B5063">
        <w:rPr>
          <w:rFonts w:ascii="Times New Roman" w:hAnsi="Times New Roman"/>
          <w:color w:val="auto"/>
          <w:sz w:val="28"/>
          <w:szCs w:val="28"/>
          <w:lang w:val="nl-NL"/>
        </w:rPr>
        <w:t xml:space="preserve"> </w:t>
      </w:r>
      <w:r w:rsidRPr="004B5063">
        <w:rPr>
          <w:rFonts w:ascii="Times New Roman" w:hAnsi="Times New Roman"/>
          <w:color w:val="auto"/>
          <w:sz w:val="28"/>
          <w:szCs w:val="28"/>
        </w:rPr>
        <w:t xml:space="preserve">Thực hiện đăng ký khai sinh cho 315 trường hợp; đăng ký kết hôn cho 103 cặp, đăng ký khai tử 85 trường hợp; đăng ký nhận cha mẹ con: 18 trường hợp; Thay đổi, cải chính, bổ sung thông tin hộ tịch: 80 trường hợp; Công tác chứng thực trên địa bàn huyện đã đáp ứng nhu cầu của nhân dân, cá nhân, tổ chức có yêu cầu. </w:t>
      </w:r>
    </w:p>
    <w:p w14:paraId="2E5934D9" w14:textId="77777777" w:rsidR="00205CF8" w:rsidRPr="004B5063" w:rsidRDefault="00D3303E" w:rsidP="00205CF8">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highlight w:val="white"/>
          <w:lang w:val="de-DE"/>
        </w:rPr>
        <w:t xml:space="preserve">- </w:t>
      </w:r>
      <w:r w:rsidR="00CC2AF6" w:rsidRPr="004B5063">
        <w:rPr>
          <w:rFonts w:ascii="Times New Roman" w:hAnsi="Times New Roman"/>
          <w:color w:val="auto"/>
          <w:sz w:val="28"/>
          <w:szCs w:val="28"/>
          <w:highlight w:val="white"/>
          <w:lang w:val="de-DE"/>
        </w:rPr>
        <w:t>Thi đua - khen thưởng</w:t>
      </w:r>
      <w:r w:rsidR="00CC2AF6" w:rsidRPr="004B5063">
        <w:rPr>
          <w:rFonts w:ascii="Times New Roman" w:hAnsi="Times New Roman"/>
          <w:color w:val="auto"/>
          <w:sz w:val="28"/>
          <w:szCs w:val="28"/>
          <w:lang w:val="de-DE"/>
        </w:rPr>
        <w:t>:</w:t>
      </w:r>
      <w:r w:rsidRPr="004B5063">
        <w:rPr>
          <w:rFonts w:ascii="Times New Roman" w:hAnsi="Times New Roman"/>
          <w:color w:val="auto"/>
          <w:sz w:val="28"/>
          <w:szCs w:val="28"/>
          <w:lang w:val="de-DE"/>
        </w:rPr>
        <w:t xml:space="preserve"> </w:t>
      </w:r>
      <w:r w:rsidR="00881EEA" w:rsidRPr="004B5063">
        <w:rPr>
          <w:rFonts w:ascii="Times New Roman" w:hAnsi="Times New Roman"/>
          <w:color w:val="auto"/>
          <w:sz w:val="28"/>
          <w:szCs w:val="28"/>
          <w:lang w:val="de-DE"/>
        </w:rPr>
        <w:t xml:space="preserve">Trong năm thực hiện đến thời điểm báo cáo </w:t>
      </w:r>
      <w:r w:rsidR="00881EEA" w:rsidRPr="004B5063">
        <w:rPr>
          <w:rFonts w:ascii="Times New Roman" w:hAnsi="Times New Roman"/>
          <w:color w:val="auto"/>
          <w:sz w:val="28"/>
          <w:szCs w:val="28"/>
          <w:highlight w:val="white"/>
        </w:rPr>
        <w:t xml:space="preserve">UBND huyện đã thực hiện xét tặng Giấy khen, danh hiệu thi đua cho 56 tập thể và 627 cá nhân có thành tích xuất sắc trong các phong trào thi đua thường xuyên, theo chuyên đề, đột xuất trên địa bàn </w:t>
      </w:r>
      <w:r w:rsidR="00881EEA" w:rsidRPr="004B5063">
        <w:rPr>
          <w:rFonts w:ascii="Times New Roman" w:hAnsi="Times New Roman"/>
          <w:color w:val="auto"/>
          <w:sz w:val="28"/>
          <w:szCs w:val="28"/>
          <w:highlight w:val="white"/>
          <w:u w:color="FF0000"/>
        </w:rPr>
        <w:t>huyện</w:t>
      </w:r>
      <w:r w:rsidR="00881EEA" w:rsidRPr="004B5063">
        <w:rPr>
          <w:rFonts w:ascii="Times New Roman" w:hAnsi="Times New Roman"/>
          <w:color w:val="auto"/>
          <w:sz w:val="28"/>
          <w:szCs w:val="28"/>
          <w:u w:color="FF0000"/>
        </w:rPr>
        <w:t xml:space="preserve">; đồng thời </w:t>
      </w:r>
      <w:r w:rsidR="00881EEA" w:rsidRPr="004B5063">
        <w:rPr>
          <w:rFonts w:ascii="Times New Roman" w:hAnsi="Times New Roman"/>
          <w:color w:val="auto"/>
          <w:sz w:val="28"/>
          <w:szCs w:val="28"/>
        </w:rPr>
        <w:t>khen thưởng đối với ngành giáo dục và đào tạo năm học 2023-2024</w:t>
      </w:r>
      <w:r w:rsidR="00881EEA" w:rsidRPr="004B5063">
        <w:rPr>
          <w:rStyle w:val="FootnoteReference"/>
          <w:rFonts w:ascii="Times New Roman" w:hAnsi="Times New Roman"/>
          <w:color w:val="auto"/>
          <w:sz w:val="28"/>
          <w:szCs w:val="28"/>
          <w:highlight w:val="white"/>
          <w:u w:color="FF0000"/>
        </w:rPr>
        <w:footnoteReference w:id="38"/>
      </w:r>
      <w:r w:rsidR="0078775E" w:rsidRPr="004B5063">
        <w:rPr>
          <w:rFonts w:ascii="Times New Roman" w:hAnsi="Times New Roman"/>
          <w:color w:val="auto"/>
          <w:sz w:val="28"/>
          <w:szCs w:val="28"/>
          <w:highlight w:val="white"/>
        </w:rPr>
        <w:t xml:space="preserve">; </w:t>
      </w:r>
      <w:r w:rsidR="00881EEA" w:rsidRPr="004B5063">
        <w:rPr>
          <w:rFonts w:ascii="Times New Roman" w:hAnsi="Times New Roman"/>
          <w:color w:val="auto"/>
          <w:sz w:val="28"/>
          <w:szCs w:val="28"/>
          <w:highlight w:val="white"/>
          <w:shd w:val="clear" w:color="auto" w:fill="FFFFFF"/>
        </w:rPr>
        <w:t xml:space="preserve">Đề nghị và được Chủ tịch </w:t>
      </w:r>
      <w:r w:rsidR="00881EEA" w:rsidRPr="004B5063">
        <w:rPr>
          <w:rFonts w:ascii="Times New Roman" w:hAnsi="Times New Roman"/>
          <w:color w:val="auto"/>
          <w:sz w:val="28"/>
          <w:szCs w:val="28"/>
          <w:highlight w:val="white"/>
          <w:shd w:val="clear" w:color="auto" w:fill="FFFFFF"/>
        </w:rPr>
        <w:lastRenderedPageBreak/>
        <w:t xml:space="preserve">UBND tỉnh xét tặng </w:t>
      </w:r>
      <w:r w:rsidR="00881EEA" w:rsidRPr="004B5063">
        <w:rPr>
          <w:rFonts w:ascii="Times New Roman" w:hAnsi="Times New Roman"/>
          <w:color w:val="auto"/>
          <w:sz w:val="28"/>
          <w:szCs w:val="28"/>
          <w:highlight w:val="white"/>
          <w:u w:color="FF0000"/>
          <w:shd w:val="clear" w:color="auto" w:fill="FFFFFF"/>
        </w:rPr>
        <w:t>Bằng khen “Tập thể lao động xuất sắc” năm 2023</w:t>
      </w:r>
      <w:r w:rsidR="00881EEA" w:rsidRPr="004B5063">
        <w:rPr>
          <w:rStyle w:val="FootnoteReference"/>
          <w:rFonts w:ascii="Times New Roman" w:hAnsi="Times New Roman"/>
          <w:color w:val="auto"/>
          <w:sz w:val="28"/>
          <w:szCs w:val="28"/>
          <w:highlight w:val="white"/>
          <w:u w:color="FF0000"/>
          <w:shd w:val="clear" w:color="auto" w:fill="FFFFFF"/>
        </w:rPr>
        <w:footnoteReference w:id="39"/>
      </w:r>
      <w:r w:rsidR="00881EEA" w:rsidRPr="004B5063">
        <w:rPr>
          <w:rFonts w:ascii="Times New Roman" w:hAnsi="Times New Roman"/>
          <w:color w:val="auto"/>
          <w:sz w:val="28"/>
          <w:szCs w:val="28"/>
          <w:highlight w:val="white"/>
          <w:shd w:val="clear" w:color="auto" w:fill="FFFFFF"/>
        </w:rPr>
        <w:t>.</w:t>
      </w:r>
    </w:p>
    <w:p w14:paraId="5A1CFCA7" w14:textId="2593B37B" w:rsidR="00021B7F" w:rsidRPr="004B5063" w:rsidRDefault="00B0023B" w:rsidP="00205CF8">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
          <w:color w:val="auto"/>
          <w:sz w:val="28"/>
          <w:szCs w:val="28"/>
          <w:lang w:val="af-ZA"/>
        </w:rPr>
        <w:t>b) Về phòng, chống tham nhũng, thực hành tiết kiệm, chống lãng phí</w:t>
      </w:r>
    </w:p>
    <w:p w14:paraId="181B897F" w14:textId="77777777" w:rsidR="00E64405" w:rsidRPr="004B5063" w:rsidRDefault="00CB4DF7" w:rsidP="00E6440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af-ZA"/>
        </w:rPr>
      </w:pPr>
      <w:r w:rsidRPr="004B5063">
        <w:rPr>
          <w:rFonts w:ascii="Times New Roman" w:hAnsi="Times New Roman"/>
          <w:bCs/>
          <w:i/>
          <w:color w:val="auto"/>
          <w:sz w:val="28"/>
          <w:szCs w:val="28"/>
          <w:lang w:val="nl-NL"/>
        </w:rPr>
        <w:t>- Việc thực hiện các quy định về công khai, minh bạch trong hoạt động cơ quan, tổ chức, đơn vị</w:t>
      </w:r>
      <w:r w:rsidRPr="004B5063">
        <w:rPr>
          <w:rFonts w:ascii="Times New Roman" w:hAnsi="Times New Roman"/>
          <w:bCs/>
          <w:color w:val="auto"/>
          <w:sz w:val="28"/>
          <w:szCs w:val="28"/>
          <w:lang w:val="sv-SE"/>
        </w:rPr>
        <w:t>: Các cơ quan chuyên môn, các đơn vị sự nghiệp, UBND các xã nghiêm túc thực hiện công khai minh bạch trong hoạt động của đơn vị mình theo quy định</w:t>
      </w:r>
      <w:r w:rsidR="00021B7F" w:rsidRPr="004B5063">
        <w:rPr>
          <w:rFonts w:ascii="Times New Roman" w:hAnsi="Times New Roman"/>
          <w:bCs/>
          <w:color w:val="auto"/>
          <w:sz w:val="28"/>
          <w:szCs w:val="28"/>
          <w:lang w:val="sv-SE"/>
        </w:rPr>
        <w:t>;</w:t>
      </w:r>
      <w:r w:rsidRPr="004B5063">
        <w:rPr>
          <w:rFonts w:ascii="Times New Roman" w:hAnsi="Times New Roman"/>
          <w:bCs/>
          <w:color w:val="auto"/>
          <w:sz w:val="28"/>
          <w:szCs w:val="28"/>
          <w:lang w:val="sv-SE"/>
        </w:rPr>
        <w:t xml:space="preserve"> Tập trung chỉ đạo các cơ quan, đơn vị và UBND các xã nâng cao hiệu lực, hiệu quả trong việc thực hiện rà soát, sửa đổi, hoàn thiện các quy định, định mức, quy chế chi tiêu nội bộ để thực hiện tốt công tác phòng ngừa tham nhũng.</w:t>
      </w:r>
    </w:p>
    <w:p w14:paraId="45F5E5AB" w14:textId="77777777" w:rsidR="00E64405" w:rsidRPr="004B5063" w:rsidRDefault="00CB4DF7" w:rsidP="00E6440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af-ZA"/>
        </w:rPr>
      </w:pPr>
      <w:r w:rsidRPr="004B5063">
        <w:rPr>
          <w:rFonts w:ascii="Times New Roman" w:hAnsi="Times New Roman"/>
          <w:bCs/>
          <w:i/>
          <w:color w:val="auto"/>
          <w:sz w:val="28"/>
          <w:szCs w:val="28"/>
          <w:lang w:val="nl-NL"/>
        </w:rPr>
        <w:t xml:space="preserve">- Việc cán bộ, công chức, viên chức nộp lại quà tặng: </w:t>
      </w:r>
      <w:r w:rsidR="00021B7F" w:rsidRPr="004B5063">
        <w:rPr>
          <w:rFonts w:ascii="Times New Roman" w:hAnsi="Times New Roman"/>
          <w:bCs/>
          <w:iCs/>
          <w:color w:val="auto"/>
          <w:sz w:val="28"/>
          <w:szCs w:val="28"/>
          <w:lang w:val="nl-NL"/>
        </w:rPr>
        <w:t xml:space="preserve">Thực hiện đến ngày báo cáo trên địa bàn huyện </w:t>
      </w:r>
      <w:r w:rsidRPr="004B5063">
        <w:rPr>
          <w:rFonts w:ascii="Times New Roman" w:hAnsi="Times New Roman"/>
          <w:bCs/>
          <w:color w:val="auto"/>
          <w:sz w:val="28"/>
          <w:szCs w:val="28"/>
          <w:lang w:val="nl-NL"/>
        </w:rPr>
        <w:t xml:space="preserve">chưa phát hiện trường hợp nào vi phạm; </w:t>
      </w:r>
      <w:r w:rsidR="00021B7F" w:rsidRPr="004B5063">
        <w:rPr>
          <w:rFonts w:ascii="Times New Roman" w:hAnsi="Times New Roman"/>
          <w:bCs/>
          <w:color w:val="auto"/>
          <w:sz w:val="28"/>
          <w:szCs w:val="28"/>
          <w:lang w:val="nl-NL"/>
        </w:rPr>
        <w:t>C</w:t>
      </w:r>
      <w:r w:rsidRPr="004B5063">
        <w:rPr>
          <w:rFonts w:ascii="Times New Roman" w:hAnsi="Times New Roman"/>
          <w:bCs/>
          <w:color w:val="auto"/>
          <w:sz w:val="28"/>
          <w:szCs w:val="28"/>
          <w:lang w:val="nl-NL"/>
        </w:rPr>
        <w:t>ác cơ quan, đơn vị không dùng công quỹ để biếu, mua quà tặng trong dịp Lễ, Tết hoặc vì mục đích vụ lợi cá nhân.</w:t>
      </w:r>
    </w:p>
    <w:p w14:paraId="2C91B6CA" w14:textId="77777777" w:rsidR="000F39A5" w:rsidRPr="004B5063" w:rsidRDefault="00CB4DF7" w:rsidP="000F39A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af-ZA"/>
        </w:rPr>
      </w:pPr>
      <w:r w:rsidRPr="004B5063">
        <w:rPr>
          <w:rFonts w:ascii="Times New Roman" w:hAnsi="Times New Roman"/>
          <w:bCs/>
          <w:color w:val="auto"/>
          <w:sz w:val="28"/>
          <w:szCs w:val="28"/>
          <w:lang w:val="nl-NL"/>
        </w:rPr>
        <w:t xml:space="preserve">- </w:t>
      </w:r>
      <w:r w:rsidRPr="004B5063">
        <w:rPr>
          <w:rFonts w:ascii="Times New Roman" w:hAnsi="Times New Roman"/>
          <w:bCs/>
          <w:i/>
          <w:color w:val="auto"/>
          <w:sz w:val="28"/>
          <w:szCs w:val="28"/>
          <w:lang w:val="nl-NL"/>
        </w:rPr>
        <w:t xml:space="preserve">Kết quả xử lý, ngăn chặn tình trạng nhũng nhiễu, gây phiền hà cho người dân và doanh nghiệp trong giải quyết công việc “Tham nhũng vặt”: </w:t>
      </w:r>
      <w:r w:rsidR="00E64405" w:rsidRPr="004B5063">
        <w:rPr>
          <w:rFonts w:ascii="Times New Roman" w:hAnsi="Times New Roman"/>
          <w:bCs/>
          <w:iCs/>
          <w:color w:val="auto"/>
          <w:sz w:val="28"/>
          <w:szCs w:val="28"/>
          <w:lang w:val="nl-NL"/>
        </w:rPr>
        <w:t xml:space="preserve">Thực hiện đến ngày báo cáo trên địa bàn huyện </w:t>
      </w:r>
      <w:r w:rsidRPr="004B5063">
        <w:rPr>
          <w:rFonts w:ascii="Times New Roman" w:hAnsi="Times New Roman"/>
          <w:bCs/>
          <w:color w:val="auto"/>
          <w:sz w:val="28"/>
          <w:szCs w:val="28"/>
          <w:lang w:val="nl-NL"/>
        </w:rPr>
        <w:t>chưa phát hiện hành vi tham nhũng của tập thể, cá nhân nào.</w:t>
      </w:r>
    </w:p>
    <w:p w14:paraId="62966946" w14:textId="77777777" w:rsidR="00AF29D1" w:rsidRPr="004B5063" w:rsidRDefault="00CB4DF7" w:rsidP="00AF29D1">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af-ZA"/>
        </w:rPr>
      </w:pPr>
      <w:r w:rsidRPr="004B5063">
        <w:rPr>
          <w:rFonts w:ascii="Times New Roman" w:hAnsi="Times New Roman"/>
          <w:bCs/>
          <w:color w:val="auto"/>
          <w:sz w:val="28"/>
          <w:szCs w:val="28"/>
          <w:lang w:val="nl-NL"/>
        </w:rPr>
        <w:t>-</w:t>
      </w:r>
      <w:r w:rsidRPr="004B5063">
        <w:rPr>
          <w:rFonts w:ascii="Times New Roman" w:hAnsi="Times New Roman"/>
          <w:bCs/>
          <w:i/>
          <w:color w:val="auto"/>
          <w:sz w:val="28"/>
          <w:szCs w:val="28"/>
          <w:lang w:val="nl-NL"/>
        </w:rPr>
        <w:t xml:space="preserve"> Kết quả chủ yếu công tác phát hiện, xử lý các vụ việc, điều tra, truy tố, xét xử các vụ án tham nhũng, kinh tế; nhất là các vụ việc, vụ án tham nhũng, kinh tế nghiêm trọng, phức tạp, dư luận xã hội quan tâm</w:t>
      </w:r>
      <w:r w:rsidRPr="004B5063">
        <w:rPr>
          <w:rFonts w:ascii="Times New Roman" w:hAnsi="Times New Roman"/>
          <w:bCs/>
          <w:color w:val="auto"/>
          <w:sz w:val="28"/>
          <w:szCs w:val="28"/>
          <w:lang w:val="nl-NL"/>
        </w:rPr>
        <w:t xml:space="preserve">: </w:t>
      </w:r>
      <w:r w:rsidR="000F39A5" w:rsidRPr="004B5063">
        <w:rPr>
          <w:rFonts w:ascii="Times New Roman" w:hAnsi="Times New Roman"/>
          <w:bCs/>
          <w:color w:val="auto"/>
          <w:sz w:val="28"/>
          <w:szCs w:val="28"/>
          <w:lang w:val="nl-NL"/>
        </w:rPr>
        <w:t xml:space="preserve">Thực hiện đến ngày báo cáo trên địa bàn huyện </w:t>
      </w:r>
      <w:r w:rsidRPr="004B5063">
        <w:rPr>
          <w:rFonts w:ascii="Times New Roman" w:hAnsi="Times New Roman"/>
          <w:bCs/>
          <w:color w:val="auto"/>
          <w:sz w:val="28"/>
          <w:szCs w:val="28"/>
          <w:lang w:val="nl-NL"/>
        </w:rPr>
        <w:t xml:space="preserve">chưa có trường hợp công dân đến khiếu nại, tố cáo, kiến nghị về hành vi tham nhũng. </w:t>
      </w:r>
    </w:p>
    <w:p w14:paraId="0E2FFCA3" w14:textId="77777777" w:rsidR="00AF29D1" w:rsidRPr="004B5063" w:rsidRDefault="00CB4DF7" w:rsidP="00AF29D1">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af-ZA"/>
        </w:rPr>
      </w:pPr>
      <w:r w:rsidRPr="004B5063">
        <w:rPr>
          <w:rFonts w:ascii="Times New Roman" w:hAnsi="Times New Roman"/>
          <w:bCs/>
          <w:i/>
          <w:iCs/>
          <w:color w:val="auto"/>
          <w:sz w:val="28"/>
          <w:szCs w:val="28"/>
          <w:lang w:val="nl-NL"/>
        </w:rPr>
        <w:t>- Số vụ án liên quan đến kinh tế và chức vụ có dấu hiệu tham nhũng</w:t>
      </w:r>
      <w:r w:rsidRPr="004B5063">
        <w:rPr>
          <w:rFonts w:ascii="Times New Roman" w:hAnsi="Times New Roman"/>
          <w:bCs/>
          <w:color w:val="auto"/>
          <w:sz w:val="28"/>
          <w:szCs w:val="28"/>
          <w:lang w:val="nl-NL"/>
        </w:rPr>
        <w:t xml:space="preserve">: </w:t>
      </w:r>
      <w:r w:rsidR="00AF29D1" w:rsidRPr="004B5063">
        <w:rPr>
          <w:rFonts w:ascii="Times New Roman" w:hAnsi="Times New Roman"/>
          <w:bCs/>
          <w:color w:val="auto"/>
          <w:sz w:val="28"/>
          <w:szCs w:val="28"/>
          <w:lang w:val="nl-NL"/>
        </w:rPr>
        <w:t>K</w:t>
      </w:r>
      <w:r w:rsidRPr="004B5063">
        <w:rPr>
          <w:rFonts w:ascii="Times New Roman" w:hAnsi="Times New Roman"/>
          <w:bCs/>
          <w:color w:val="auto"/>
          <w:sz w:val="28"/>
          <w:szCs w:val="28"/>
          <w:lang w:val="nl-NL"/>
        </w:rPr>
        <w:t>hông</w:t>
      </w:r>
      <w:r w:rsidR="00AF29D1" w:rsidRPr="004B5063">
        <w:rPr>
          <w:rFonts w:ascii="Times New Roman" w:hAnsi="Times New Roman"/>
          <w:bCs/>
          <w:color w:val="auto"/>
          <w:sz w:val="28"/>
          <w:szCs w:val="28"/>
          <w:lang w:val="nl-NL"/>
        </w:rPr>
        <w:t xml:space="preserve"> có</w:t>
      </w:r>
      <w:r w:rsidRPr="004B5063">
        <w:rPr>
          <w:rFonts w:ascii="Times New Roman" w:hAnsi="Times New Roman"/>
          <w:bCs/>
          <w:color w:val="auto"/>
          <w:sz w:val="28"/>
          <w:szCs w:val="28"/>
          <w:lang w:val="nl-NL"/>
        </w:rPr>
        <w:t>.</w:t>
      </w:r>
    </w:p>
    <w:p w14:paraId="449689BC" w14:textId="77777777" w:rsidR="00A64034" w:rsidRPr="004B5063" w:rsidRDefault="00CB4DF7" w:rsidP="00A64034">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af-ZA"/>
        </w:rPr>
      </w:pPr>
      <w:r w:rsidRPr="004B5063">
        <w:rPr>
          <w:rFonts w:ascii="Times New Roman" w:hAnsi="Times New Roman"/>
          <w:bCs/>
          <w:i/>
          <w:color w:val="auto"/>
          <w:sz w:val="28"/>
          <w:szCs w:val="28"/>
          <w:lang w:val="nl-NL"/>
        </w:rPr>
        <w:t>- Về công tác tiếp dân, giải quyết đơn thư khiếu nại, tố cáo, kiến nghị, phản ánh của công dân; công tác thanh tra, kiểm tra:</w:t>
      </w:r>
      <w:r w:rsidRPr="004B5063">
        <w:rPr>
          <w:rFonts w:ascii="Times New Roman" w:hAnsi="Times New Roman"/>
          <w:bCs/>
          <w:color w:val="auto"/>
          <w:sz w:val="28"/>
          <w:szCs w:val="28"/>
          <w:lang w:val="nl-NL"/>
        </w:rPr>
        <w:t xml:space="preserve"> Đồng chí Chủ tịch UBND huyện tổ chức tiếp công dân định kỳ theo quy định vào ngày </w:t>
      </w:r>
      <w:r w:rsidRPr="004B5063">
        <w:rPr>
          <w:rFonts w:ascii="Times New Roman" w:hAnsi="Times New Roman"/>
          <w:bCs/>
          <w:i/>
          <w:color w:val="auto"/>
          <w:sz w:val="28"/>
          <w:szCs w:val="28"/>
          <w:lang w:val="nl-NL"/>
        </w:rPr>
        <w:t>(10 và ngày 22 hàng tháng)</w:t>
      </w:r>
      <w:r w:rsidRPr="004B5063">
        <w:rPr>
          <w:rFonts w:ascii="Times New Roman" w:hAnsi="Times New Roman"/>
          <w:bCs/>
          <w:color w:val="auto"/>
          <w:sz w:val="28"/>
          <w:szCs w:val="28"/>
          <w:lang w:val="nl-NL"/>
        </w:rPr>
        <w:t>; Trong 10 tháng năm 2024 vừa qua trên địa bàn huyện không có</w:t>
      </w:r>
      <w:r w:rsidRPr="004B5063">
        <w:rPr>
          <w:rFonts w:ascii="Times New Roman" w:hAnsi="Times New Roman"/>
          <w:bCs/>
          <w:iCs/>
          <w:color w:val="auto"/>
          <w:sz w:val="28"/>
          <w:szCs w:val="28"/>
          <w:lang w:val="nl-NL"/>
        </w:rPr>
        <w:t xml:space="preserve"> lượt công dân tới kiến nghị, phản ánh.</w:t>
      </w:r>
    </w:p>
    <w:p w14:paraId="07628E2D" w14:textId="77777777" w:rsidR="00887ADA" w:rsidRPr="004B5063" w:rsidRDefault="00B0023B" w:rsidP="00887ADA">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nl-NL"/>
        </w:rPr>
      </w:pPr>
      <w:r w:rsidRPr="004B5063">
        <w:rPr>
          <w:rFonts w:ascii="Times New Roman" w:hAnsi="Times New Roman"/>
          <w:b/>
          <w:color w:val="auto"/>
          <w:sz w:val="28"/>
          <w:szCs w:val="28"/>
          <w:lang w:val="nl-NL"/>
        </w:rPr>
        <w:t xml:space="preserve">c) Quốc phòng, an ninh </w:t>
      </w:r>
    </w:p>
    <w:p w14:paraId="02321EDE" w14:textId="77777777" w:rsidR="008624F5" w:rsidRPr="004B5063" w:rsidRDefault="00772BD0" w:rsidP="008624F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nl-NL"/>
        </w:rPr>
      </w:pPr>
      <w:r w:rsidRPr="004B5063">
        <w:rPr>
          <w:rFonts w:ascii="Times New Roman" w:hAnsi="Times New Roman"/>
          <w:i/>
          <w:iCs/>
          <w:color w:val="auto"/>
          <w:sz w:val="28"/>
          <w:szCs w:val="28"/>
          <w:lang w:val="nl-NL"/>
        </w:rPr>
        <w:t>- Tình hình Quốc phòng - An ninh:</w:t>
      </w:r>
      <w:r w:rsidRPr="004B5063">
        <w:rPr>
          <w:rFonts w:ascii="Times New Roman" w:hAnsi="Times New Roman"/>
          <w:color w:val="auto"/>
          <w:sz w:val="28"/>
          <w:szCs w:val="28"/>
          <w:lang w:val="nl-NL"/>
        </w:rPr>
        <w:t xml:space="preserve"> </w:t>
      </w:r>
      <w:r w:rsidR="00FA0EC4" w:rsidRPr="004B5063">
        <w:rPr>
          <w:rFonts w:ascii="Times New Roman" w:hAnsi="Times New Roman"/>
          <w:color w:val="auto"/>
          <w:sz w:val="28"/>
          <w:szCs w:val="28"/>
          <w:lang w:val="nl-NL"/>
        </w:rPr>
        <w:t xml:space="preserve">Đến ngày 15 tháng 11 </w:t>
      </w:r>
      <w:r w:rsidRPr="004B5063">
        <w:rPr>
          <w:rFonts w:ascii="Times New Roman" w:hAnsi="Times New Roman"/>
          <w:color w:val="auto"/>
          <w:sz w:val="28"/>
          <w:szCs w:val="28"/>
          <w:lang w:val="nl-NL"/>
        </w:rPr>
        <w:t>năm 2024 t</w:t>
      </w:r>
      <w:r w:rsidRPr="004B5063">
        <w:rPr>
          <w:rFonts w:ascii="Times New Roman" w:hAnsi="Times New Roman"/>
          <w:color w:val="auto"/>
          <w:sz w:val="28"/>
          <w:szCs w:val="28"/>
          <w:lang w:val="pt-BR"/>
        </w:rPr>
        <w:t xml:space="preserve">ình hình an ninh, chính trị tiếp tục được giữ vững, ổn định. Thường xuyên </w:t>
      </w:r>
      <w:r w:rsidRPr="004B5063">
        <w:rPr>
          <w:rFonts w:ascii="Times New Roman" w:hAnsi="Times New Roman"/>
          <w:color w:val="auto"/>
          <w:sz w:val="28"/>
          <w:szCs w:val="28"/>
          <w:lang w:val="nl-NL"/>
        </w:rPr>
        <w:t>bố trí lực lượng nắm địa bàn, tăng cường công tác tuần tra phòng ngừa, đấu tranh với các loại tội phạm</w:t>
      </w:r>
      <w:r w:rsidRPr="004B5063">
        <w:rPr>
          <w:rFonts w:ascii="Times New Roman" w:hAnsi="Times New Roman"/>
          <w:color w:val="auto"/>
          <w:sz w:val="28"/>
          <w:szCs w:val="28"/>
          <w:lang w:val="pt-BR"/>
        </w:rPr>
        <w:t xml:space="preserve">; kịp thời phát hiện và xử lý các hành vi vi phạm pháp luật. </w:t>
      </w:r>
      <w:r w:rsidRPr="004B5063">
        <w:rPr>
          <w:rFonts w:ascii="Times New Roman" w:hAnsi="Times New Roman"/>
          <w:iCs/>
          <w:color w:val="auto"/>
          <w:sz w:val="28"/>
          <w:szCs w:val="28"/>
          <w:lang w:val="vi-VN"/>
        </w:rPr>
        <w:t>Triển khai thực hiện Kế hoạch diễn tập chiến đấu xã trong khu vực phòng thủ năm 202</w:t>
      </w:r>
      <w:r w:rsidRPr="004B5063">
        <w:rPr>
          <w:rFonts w:ascii="Times New Roman" w:hAnsi="Times New Roman"/>
          <w:iCs/>
          <w:color w:val="auto"/>
          <w:sz w:val="28"/>
          <w:szCs w:val="28"/>
        </w:rPr>
        <w:t>4</w:t>
      </w:r>
      <w:r w:rsidRPr="004B5063">
        <w:rPr>
          <w:rFonts w:ascii="Times New Roman" w:hAnsi="Times New Roman"/>
          <w:iCs/>
          <w:color w:val="auto"/>
          <w:sz w:val="28"/>
          <w:szCs w:val="28"/>
          <w:lang w:val="pt-BR"/>
        </w:rPr>
        <w:t xml:space="preserve">; </w:t>
      </w:r>
      <w:r w:rsidRPr="004B5063">
        <w:rPr>
          <w:rFonts w:ascii="Times New Roman" w:hAnsi="Times New Roman"/>
          <w:color w:val="auto"/>
          <w:sz w:val="28"/>
          <w:szCs w:val="28"/>
          <w:lang w:val="pt-BR"/>
        </w:rPr>
        <w:t xml:space="preserve">Tổ chức lễ giao, nhận quân năm 2024 đảm bảo 100% chỉ tiêu UBND tỉnh giao. </w:t>
      </w:r>
    </w:p>
    <w:p w14:paraId="3F67C241" w14:textId="77777777" w:rsidR="008624F5" w:rsidRPr="004B5063" w:rsidRDefault="00772BD0" w:rsidP="008624F5">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nl-NL"/>
        </w:rPr>
      </w:pPr>
      <w:r w:rsidRPr="004B5063">
        <w:rPr>
          <w:rFonts w:ascii="Times New Roman" w:hAnsi="Times New Roman"/>
          <w:i/>
          <w:color w:val="auto"/>
          <w:sz w:val="28"/>
          <w:szCs w:val="28"/>
          <w:lang w:val="nl-NL"/>
        </w:rPr>
        <w:lastRenderedPageBreak/>
        <w:t>- Về trật tự an toàn xã hội:</w:t>
      </w:r>
      <w:r w:rsidRPr="004B5063">
        <w:rPr>
          <w:rFonts w:ascii="Times New Roman" w:hAnsi="Times New Roman"/>
          <w:color w:val="auto"/>
          <w:sz w:val="28"/>
          <w:szCs w:val="28"/>
          <w:lang w:val="nl-NL"/>
        </w:rPr>
        <w:t xml:space="preserve"> </w:t>
      </w:r>
      <w:r w:rsidR="008624F5" w:rsidRPr="004B5063">
        <w:rPr>
          <w:rFonts w:ascii="Times New Roman" w:hAnsi="Times New Roman"/>
          <w:color w:val="auto"/>
          <w:sz w:val="28"/>
          <w:szCs w:val="28"/>
          <w:lang w:val="nl-NL"/>
        </w:rPr>
        <w:t>Thực hiện đến ngày 15</w:t>
      </w:r>
      <w:r w:rsidRPr="004B5063">
        <w:rPr>
          <w:rFonts w:ascii="Times New Roman" w:hAnsi="Times New Roman"/>
          <w:color w:val="auto"/>
          <w:sz w:val="28"/>
          <w:szCs w:val="28"/>
          <w:lang w:val="nl-NL"/>
        </w:rPr>
        <w:t>/1</w:t>
      </w:r>
      <w:r w:rsidR="008624F5" w:rsidRPr="004B5063">
        <w:rPr>
          <w:rFonts w:ascii="Times New Roman" w:hAnsi="Times New Roman"/>
          <w:color w:val="auto"/>
          <w:sz w:val="28"/>
          <w:szCs w:val="28"/>
          <w:lang w:val="nl-NL"/>
        </w:rPr>
        <w:t>1</w:t>
      </w:r>
      <w:r w:rsidRPr="004B5063">
        <w:rPr>
          <w:rFonts w:ascii="Times New Roman" w:hAnsi="Times New Roman"/>
          <w:color w:val="auto"/>
          <w:sz w:val="28"/>
          <w:szCs w:val="28"/>
          <w:lang w:val="nl-NL"/>
        </w:rPr>
        <w:t>/2024 trên đia bàn huyện đã xảy ra 11 vụ vi phạm pháp luật về trật tự xã hội, môi trường</w:t>
      </w:r>
      <w:r w:rsidRPr="004B5063">
        <w:rPr>
          <w:rStyle w:val="FootnoteReference"/>
          <w:rFonts w:ascii="Times New Roman" w:hAnsi="Times New Roman"/>
          <w:color w:val="auto"/>
          <w:sz w:val="28"/>
          <w:szCs w:val="28"/>
        </w:rPr>
        <w:footnoteReference w:id="40"/>
      </w:r>
      <w:r w:rsidRPr="004B5063">
        <w:rPr>
          <w:rFonts w:ascii="Times New Roman" w:hAnsi="Times New Roman"/>
          <w:color w:val="auto"/>
          <w:sz w:val="28"/>
          <w:szCs w:val="28"/>
        </w:rPr>
        <w:t>.</w:t>
      </w:r>
    </w:p>
    <w:p w14:paraId="2E7C1797" w14:textId="77777777" w:rsidR="000C057C" w:rsidRPr="004B5063" w:rsidRDefault="00772BD0" w:rsidP="000C057C">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nl-NL"/>
        </w:rPr>
      </w:pPr>
      <w:r w:rsidRPr="004B5063">
        <w:rPr>
          <w:rFonts w:ascii="Times New Roman" w:hAnsi="Times New Roman"/>
          <w:i/>
          <w:iCs/>
          <w:color w:val="auto"/>
          <w:sz w:val="28"/>
          <w:szCs w:val="28"/>
          <w:shd w:val="clear" w:color="auto" w:fill="FFFFFF"/>
        </w:rPr>
        <w:t xml:space="preserve">- </w:t>
      </w:r>
      <w:r w:rsidRPr="004B5063">
        <w:rPr>
          <w:rFonts w:ascii="Times New Roman" w:hAnsi="Times New Roman"/>
          <w:i/>
          <w:iCs/>
          <w:color w:val="auto"/>
          <w:sz w:val="28"/>
          <w:szCs w:val="28"/>
        </w:rPr>
        <w:t>Công tác xử lý vụ việc:</w:t>
      </w:r>
      <w:r w:rsidRPr="004B5063">
        <w:rPr>
          <w:rFonts w:ascii="Times New Roman" w:hAnsi="Times New Roman"/>
          <w:color w:val="auto"/>
          <w:sz w:val="28"/>
          <w:szCs w:val="28"/>
        </w:rPr>
        <w:t xml:space="preserve"> Khởi tố 10 vụ, 16 bị can</w:t>
      </w:r>
      <w:r w:rsidRPr="004B5063">
        <w:rPr>
          <w:rStyle w:val="FootnoteReference"/>
          <w:rFonts w:ascii="Times New Roman" w:hAnsi="Times New Roman"/>
          <w:color w:val="auto"/>
          <w:sz w:val="28"/>
          <w:szCs w:val="28"/>
        </w:rPr>
        <w:footnoteReference w:id="41"/>
      </w:r>
      <w:r w:rsidRPr="004B5063">
        <w:rPr>
          <w:rFonts w:ascii="Times New Roman" w:hAnsi="Times New Roman"/>
          <w:color w:val="auto"/>
          <w:sz w:val="28"/>
          <w:szCs w:val="28"/>
        </w:rPr>
        <w:t xml:space="preserve">; Không khởi tố: 04 vụ - 06 đối tượng </w:t>
      </w:r>
      <w:r w:rsidRPr="004B5063">
        <w:rPr>
          <w:rFonts w:ascii="Times New Roman" w:hAnsi="Times New Roman"/>
          <w:i/>
          <w:color w:val="auto"/>
          <w:sz w:val="28"/>
          <w:szCs w:val="28"/>
        </w:rPr>
        <w:t>(xử lý hành chính: 02 vụ - 05 đối tượng).</w:t>
      </w:r>
    </w:p>
    <w:p w14:paraId="3C30C4E0" w14:textId="39C75106" w:rsidR="00FA0EC4" w:rsidRPr="004B5063" w:rsidRDefault="00772BD0" w:rsidP="000C057C">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nl-NL"/>
        </w:rPr>
      </w:pPr>
      <w:r w:rsidRPr="004B5063">
        <w:rPr>
          <w:rFonts w:ascii="Times New Roman" w:hAnsi="Times New Roman"/>
          <w:i/>
          <w:iCs/>
          <w:color w:val="auto"/>
          <w:sz w:val="28"/>
          <w:szCs w:val="28"/>
          <w:shd w:val="clear" w:color="auto" w:fill="FFFFFF"/>
        </w:rPr>
        <w:t xml:space="preserve">- </w:t>
      </w:r>
      <w:r w:rsidRPr="004B5063">
        <w:rPr>
          <w:rFonts w:ascii="Times New Roman" w:hAnsi="Times New Roman"/>
          <w:i/>
          <w:iCs/>
          <w:color w:val="auto"/>
          <w:sz w:val="28"/>
          <w:szCs w:val="28"/>
        </w:rPr>
        <w:t>Công tác điều tra, khám phá:</w:t>
      </w:r>
      <w:r w:rsidRPr="004B5063">
        <w:rPr>
          <w:rFonts w:ascii="Times New Roman" w:hAnsi="Times New Roman"/>
          <w:color w:val="auto"/>
          <w:sz w:val="28"/>
          <w:szCs w:val="28"/>
        </w:rPr>
        <w:t xml:space="preserve"> Đã thụ lý 11 vụ, 16 bị can</w:t>
      </w:r>
      <w:r w:rsidRPr="004B5063">
        <w:rPr>
          <w:rStyle w:val="FootnoteReference"/>
          <w:rFonts w:ascii="Times New Roman" w:hAnsi="Times New Roman"/>
          <w:color w:val="auto"/>
          <w:sz w:val="28"/>
          <w:szCs w:val="28"/>
        </w:rPr>
        <w:footnoteReference w:id="42"/>
      </w:r>
      <w:r w:rsidRPr="004B5063">
        <w:rPr>
          <w:rFonts w:ascii="Times New Roman" w:hAnsi="Times New Roman"/>
          <w:i/>
          <w:color w:val="auto"/>
          <w:sz w:val="28"/>
          <w:szCs w:val="28"/>
        </w:rPr>
        <w:t xml:space="preserve"> (Khởi tố mới 10 vụ, 16 bị can; tiếp nhận từ Hạt Kiểm lâm huyện chuyển đến 01 vụ – 0 bị can).</w:t>
      </w:r>
    </w:p>
    <w:p w14:paraId="10C9EFE7" w14:textId="51A2E061" w:rsidR="00FA0EC4" w:rsidRPr="004B5063" w:rsidRDefault="00772BD0" w:rsidP="00FA0EC4">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nl-NL"/>
        </w:rPr>
      </w:pPr>
      <w:r w:rsidRPr="004B5063">
        <w:rPr>
          <w:rFonts w:ascii="Times New Roman" w:hAnsi="Times New Roman"/>
          <w:i/>
          <w:iCs/>
          <w:color w:val="auto"/>
          <w:sz w:val="28"/>
          <w:szCs w:val="28"/>
        </w:rPr>
        <w:t xml:space="preserve">- </w:t>
      </w:r>
      <w:r w:rsidRPr="004B5063">
        <w:rPr>
          <w:rFonts w:ascii="Times New Roman" w:hAnsi="Times New Roman"/>
          <w:i/>
          <w:iCs/>
          <w:color w:val="auto"/>
          <w:sz w:val="28"/>
          <w:szCs w:val="28"/>
          <w:lang w:val="vi-VN"/>
        </w:rPr>
        <w:t>Công tác xử lý vi phạm hành chính</w:t>
      </w:r>
      <w:r w:rsidRPr="004B5063">
        <w:rPr>
          <w:rFonts w:ascii="Times New Roman" w:hAnsi="Times New Roman"/>
          <w:i/>
          <w:iCs/>
          <w:color w:val="auto"/>
          <w:sz w:val="28"/>
          <w:szCs w:val="28"/>
        </w:rPr>
        <w:t>:</w:t>
      </w:r>
      <w:r w:rsidRPr="004B5063">
        <w:rPr>
          <w:rFonts w:ascii="Times New Roman" w:hAnsi="Times New Roman"/>
          <w:b/>
          <w:color w:val="auto"/>
          <w:sz w:val="28"/>
          <w:szCs w:val="28"/>
        </w:rPr>
        <w:t xml:space="preserve"> </w:t>
      </w:r>
      <w:r w:rsidR="00161A61" w:rsidRPr="004B5063">
        <w:rPr>
          <w:rFonts w:ascii="Times New Roman" w:hAnsi="Times New Roman"/>
          <w:bCs/>
          <w:color w:val="auto"/>
          <w:sz w:val="28"/>
          <w:szCs w:val="28"/>
        </w:rPr>
        <w:t>Thực hiện đến ngày 15/11/2024</w:t>
      </w:r>
      <w:r w:rsidR="00161A61" w:rsidRPr="004B5063">
        <w:rPr>
          <w:rFonts w:ascii="Times New Roman" w:hAnsi="Times New Roman"/>
          <w:b/>
          <w:color w:val="auto"/>
          <w:sz w:val="28"/>
          <w:szCs w:val="28"/>
        </w:rPr>
        <w:t xml:space="preserve"> </w:t>
      </w:r>
      <w:r w:rsidRPr="004B5063">
        <w:rPr>
          <w:rFonts w:ascii="Times New Roman" w:hAnsi="Times New Roman"/>
          <w:bCs/>
          <w:color w:val="auto"/>
          <w:sz w:val="28"/>
          <w:szCs w:val="28"/>
        </w:rPr>
        <w:t>p</w:t>
      </w:r>
      <w:r w:rsidRPr="004B5063">
        <w:rPr>
          <w:rFonts w:ascii="Times New Roman" w:hAnsi="Times New Roman"/>
          <w:bCs/>
          <w:color w:val="auto"/>
          <w:sz w:val="28"/>
          <w:szCs w:val="28"/>
          <w:lang w:val="vi-VN"/>
        </w:rPr>
        <w:t xml:space="preserve">hát hiện </w:t>
      </w:r>
      <w:r w:rsidRPr="004B5063">
        <w:rPr>
          <w:rFonts w:ascii="Times New Roman" w:hAnsi="Times New Roman"/>
          <w:bCs/>
          <w:color w:val="auto"/>
          <w:sz w:val="28"/>
          <w:szCs w:val="28"/>
        </w:rPr>
        <w:t>310</w:t>
      </w:r>
      <w:r w:rsidRPr="004B5063">
        <w:rPr>
          <w:rFonts w:ascii="Times New Roman" w:hAnsi="Times New Roman"/>
          <w:bCs/>
          <w:color w:val="auto"/>
          <w:sz w:val="28"/>
          <w:szCs w:val="28"/>
          <w:lang w:val="vi-VN"/>
        </w:rPr>
        <w:t xml:space="preserve"> vụ - </w:t>
      </w:r>
      <w:r w:rsidRPr="004B5063">
        <w:rPr>
          <w:rFonts w:ascii="Times New Roman" w:hAnsi="Times New Roman"/>
          <w:bCs/>
          <w:color w:val="auto"/>
          <w:sz w:val="28"/>
          <w:szCs w:val="28"/>
        </w:rPr>
        <w:t xml:space="preserve">327 </w:t>
      </w:r>
      <w:r w:rsidRPr="004B5063">
        <w:rPr>
          <w:rFonts w:ascii="Times New Roman" w:hAnsi="Times New Roman"/>
          <w:bCs/>
          <w:color w:val="auto"/>
          <w:sz w:val="28"/>
          <w:szCs w:val="28"/>
          <w:lang w:val="vi-VN"/>
        </w:rPr>
        <w:t>đối tượng vi phạm</w:t>
      </w:r>
      <w:r w:rsidRPr="004B5063">
        <w:rPr>
          <w:rFonts w:ascii="Times New Roman" w:hAnsi="Times New Roman"/>
          <w:bCs/>
          <w:color w:val="auto"/>
          <w:sz w:val="28"/>
          <w:szCs w:val="28"/>
        </w:rPr>
        <w:t>, ra</w:t>
      </w:r>
      <w:r w:rsidRPr="004B5063">
        <w:rPr>
          <w:rFonts w:ascii="Times New Roman" w:hAnsi="Times New Roman"/>
          <w:bCs/>
          <w:color w:val="auto"/>
          <w:sz w:val="28"/>
          <w:szCs w:val="28"/>
          <w:lang w:val="vi-VN"/>
        </w:rPr>
        <w:t xml:space="preserve"> quyết định xử phạt vi phạm hành chính </w:t>
      </w:r>
      <w:r w:rsidRPr="004B5063">
        <w:rPr>
          <w:rFonts w:ascii="Times New Roman" w:hAnsi="Times New Roman"/>
          <w:bCs/>
          <w:color w:val="auto"/>
          <w:sz w:val="28"/>
          <w:szCs w:val="28"/>
        </w:rPr>
        <w:t xml:space="preserve">294 vụ - 311 đối tượng </w:t>
      </w:r>
      <w:r w:rsidRPr="004B5063">
        <w:rPr>
          <w:rFonts w:ascii="Times New Roman" w:hAnsi="Times New Roman"/>
          <w:bCs/>
          <w:i/>
          <w:iCs/>
          <w:color w:val="auto"/>
          <w:sz w:val="28"/>
          <w:szCs w:val="28"/>
        </w:rPr>
        <w:t>(trong đó: phạt cảnh cáo 06 vụ – 06 đối tượng; phạt tiền 288 vụ – 305 đối tượng)</w:t>
      </w:r>
      <w:r w:rsidRPr="004B5063">
        <w:rPr>
          <w:rFonts w:ascii="Times New Roman" w:hAnsi="Times New Roman"/>
          <w:bCs/>
          <w:color w:val="auto"/>
          <w:sz w:val="28"/>
          <w:szCs w:val="28"/>
          <w:lang w:val="vi-VN"/>
        </w:rPr>
        <w:t xml:space="preserve"> </w:t>
      </w:r>
      <w:r w:rsidRPr="004B5063">
        <w:rPr>
          <w:rFonts w:ascii="Times New Roman" w:hAnsi="Times New Roman"/>
          <w:bCs/>
          <w:color w:val="auto"/>
          <w:sz w:val="28"/>
          <w:szCs w:val="28"/>
        </w:rPr>
        <w:t xml:space="preserve">với số tiền 812.900.000đ </w:t>
      </w:r>
      <w:r w:rsidRPr="004B5063">
        <w:rPr>
          <w:rFonts w:ascii="Times New Roman" w:hAnsi="Times New Roman"/>
          <w:bCs/>
          <w:i/>
          <w:color w:val="auto"/>
          <w:sz w:val="28"/>
          <w:szCs w:val="28"/>
        </w:rPr>
        <w:t>(100% quyết định đã được thi hành)</w:t>
      </w:r>
      <w:r w:rsidRPr="004B5063">
        <w:rPr>
          <w:rFonts w:ascii="Times New Roman" w:hAnsi="Times New Roman"/>
          <w:bCs/>
          <w:i/>
          <w:color w:val="auto"/>
          <w:sz w:val="28"/>
          <w:szCs w:val="28"/>
          <w:lang w:val="vi-VN"/>
        </w:rPr>
        <w:t>.</w:t>
      </w:r>
    </w:p>
    <w:p w14:paraId="5E48BAF9" w14:textId="77777777" w:rsidR="00BE7B23" w:rsidRPr="004B5063" w:rsidRDefault="00772BD0" w:rsidP="00BE7B23">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nl-NL"/>
        </w:rPr>
      </w:pPr>
      <w:r w:rsidRPr="004B5063">
        <w:rPr>
          <w:rFonts w:ascii="Times New Roman" w:hAnsi="Times New Roman"/>
          <w:color w:val="auto"/>
          <w:sz w:val="28"/>
          <w:szCs w:val="28"/>
        </w:rPr>
        <w:t>N</w:t>
      </w:r>
      <w:r w:rsidRPr="004B5063">
        <w:rPr>
          <w:rFonts w:ascii="Times New Roman" w:hAnsi="Times New Roman"/>
          <w:color w:val="auto"/>
          <w:sz w:val="28"/>
          <w:szCs w:val="28"/>
          <w:lang w:val="af-ZA"/>
        </w:rPr>
        <w:t xml:space="preserve">hìn chung tình hình an ninh, trật tự an toàn xã hội trong năm 2024 trên địa bàn huyện cơ bản ổn định, không xảy ra các vụ việc tạo thành “điểm nóng” gây mất an ninh, trật tự. </w:t>
      </w:r>
      <w:r w:rsidRPr="004B5063">
        <w:rPr>
          <w:rFonts w:ascii="Times New Roman" w:hAnsi="Times New Roman"/>
          <w:color w:val="auto"/>
          <w:sz w:val="28"/>
          <w:szCs w:val="28"/>
        </w:rPr>
        <w:t xml:space="preserve">Số vụ </w:t>
      </w:r>
      <w:proofErr w:type="gramStart"/>
      <w:r w:rsidRPr="004B5063">
        <w:rPr>
          <w:rFonts w:ascii="Times New Roman" w:hAnsi="Times New Roman"/>
          <w:color w:val="auto"/>
          <w:sz w:val="28"/>
          <w:szCs w:val="28"/>
        </w:rPr>
        <w:t>vi</w:t>
      </w:r>
      <w:proofErr w:type="gramEnd"/>
      <w:r w:rsidRPr="004B5063">
        <w:rPr>
          <w:rFonts w:ascii="Times New Roman" w:hAnsi="Times New Roman"/>
          <w:color w:val="auto"/>
          <w:sz w:val="28"/>
          <w:szCs w:val="28"/>
        </w:rPr>
        <w:t xml:space="preserve"> phạm pháp luật về trật tự an toàn xã hội được kéo giảm so với cùng kỳ năm 2023 </w:t>
      </w:r>
      <w:r w:rsidRPr="004B5063">
        <w:rPr>
          <w:rFonts w:ascii="Times New Roman" w:hAnsi="Times New Roman"/>
          <w:i/>
          <w:color w:val="auto"/>
          <w:sz w:val="28"/>
          <w:szCs w:val="28"/>
        </w:rPr>
        <w:t xml:space="preserve">(giảm 03 vụ - 25% so với cùng kỳ 2023); </w:t>
      </w:r>
      <w:r w:rsidRPr="004B5063">
        <w:rPr>
          <w:rFonts w:ascii="Times New Roman" w:hAnsi="Times New Roman"/>
          <w:color w:val="auto"/>
          <w:sz w:val="28"/>
          <w:szCs w:val="28"/>
        </w:rPr>
        <w:t>Tỷ lệ điều tra, khám phá các vụ án đạt 91%. Không để xảy ra các loại tội phạm băng, ổ nhóm lưu manh, côn đồ, hoạt động theo kiểu “xã hội đen”, núp bóng doanh nghiệp; hoạt động liên quan đến tín dụng đen; tội phạm chống người thi hành công vụ; tội phạm về kinh tế…</w:t>
      </w:r>
    </w:p>
    <w:p w14:paraId="6159BCFA" w14:textId="77777777" w:rsidR="00C73CA2" w:rsidRPr="004B5063" w:rsidRDefault="0088453E" w:rsidP="00C73CA2">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nl-NL"/>
        </w:rPr>
      </w:pPr>
      <w:r w:rsidRPr="004B5063">
        <w:rPr>
          <w:rFonts w:ascii="Times New Roman" w:hAnsi="Times New Roman"/>
          <w:b/>
          <w:color w:val="auto"/>
          <w:sz w:val="28"/>
          <w:szCs w:val="28"/>
          <w:lang w:val="sv-SE"/>
        </w:rPr>
        <w:t>4. Đánh giá chung</w:t>
      </w:r>
    </w:p>
    <w:p w14:paraId="3A958ECC" w14:textId="77777777" w:rsidR="00DE1F6C" w:rsidRPr="004B5063" w:rsidRDefault="00B0023B" w:rsidP="00DE1F6C">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
          <w:color w:val="auto"/>
          <w:sz w:val="28"/>
          <w:szCs w:val="28"/>
          <w:lang w:val="sv-SE"/>
        </w:rPr>
        <w:t>a) Kết quả đạt được</w:t>
      </w:r>
    </w:p>
    <w:p w14:paraId="275060BE" w14:textId="773FDC8F" w:rsidR="00140FC9" w:rsidRPr="004B5063" w:rsidRDefault="00D61F5E" w:rsidP="00140FC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Cs/>
          <w:iCs/>
          <w:color w:val="auto"/>
          <w:sz w:val="28"/>
          <w:szCs w:val="28"/>
          <w:lang w:val="it-IT"/>
        </w:rPr>
        <w:t xml:space="preserve">Tính đến thời điểm báo cáo </w:t>
      </w:r>
      <w:r w:rsidR="00A95803" w:rsidRPr="004B5063">
        <w:rPr>
          <w:rFonts w:ascii="Times New Roman" w:hAnsi="Times New Roman"/>
          <w:bCs/>
          <w:iCs/>
          <w:color w:val="auto"/>
          <w:sz w:val="28"/>
          <w:szCs w:val="28"/>
          <w:lang w:val="it-IT"/>
        </w:rPr>
        <w:t xml:space="preserve">tình hình kinh tế - xã hội phát triển ổn định, sản xuất nông lâm nghiệp đảm bảo tiến độ theo phương án; công tác chăm sóc phòng chống dịch bệnh cho đàn vật nuôi đảm bảo; công tác chống hạn, chống phá rừng, chống cháy, khai thác tài nguyên, khoáng sản trái phép... được quan tâm chỉ đạo thực hiện tốt; các dự án đầu tư công đang triển khai đảm bảo tiến độ và giải ngân theo đúng quy định; Công tác chăm sóc sức khỏe, khám chữa bệnh đáp ứng được nhu cầu của người dân; các chế độ chính sách cho người có công, người nghèo, người có uy tín triển khai kịp thời, hiệu quả; chất lượng giáo dục tiếp tục được cải thiện, quy mô trường lớp học được mở rộng, nâng cấp; hoạt động văn hóa, thông tin truyền thông thực hiện tốt; </w:t>
      </w:r>
      <w:r w:rsidR="00A95803" w:rsidRPr="004B5063">
        <w:rPr>
          <w:rFonts w:ascii="Times New Roman" w:hAnsi="Times New Roman"/>
          <w:color w:val="auto"/>
          <w:sz w:val="28"/>
          <w:szCs w:val="28"/>
          <w:lang w:val="it-IT"/>
        </w:rPr>
        <w:t xml:space="preserve">Tổ chức triển khai tốt </w:t>
      </w:r>
      <w:r w:rsidR="00A95803" w:rsidRPr="004B5063">
        <w:rPr>
          <w:rFonts w:ascii="Times New Roman" w:hAnsi="Times New Roman"/>
          <w:iCs/>
          <w:color w:val="auto"/>
          <w:sz w:val="28"/>
          <w:szCs w:val="28"/>
          <w:lang w:val="nl-NL"/>
        </w:rPr>
        <w:t>Hội thi ẩm thực Quốc tế với chủ đề “ẨM THỰC DƯỢC LIỆU- TINH HOA NUI RỪNG NGỌC LINH”</w:t>
      </w:r>
      <w:r w:rsidR="00A95803" w:rsidRPr="004B5063">
        <w:rPr>
          <w:rFonts w:ascii="Times New Roman" w:hAnsi="Times New Roman"/>
          <w:color w:val="auto"/>
          <w:sz w:val="28"/>
          <w:szCs w:val="28"/>
          <w:lang w:val="it-IT"/>
        </w:rPr>
        <w:t xml:space="preserve">; cải cách thủ tục hành chính được thực hiện mạnh mẽ, </w:t>
      </w:r>
      <w:r w:rsidR="00A95803" w:rsidRPr="004B5063">
        <w:rPr>
          <w:rFonts w:ascii="Times New Roman" w:hAnsi="Times New Roman"/>
          <w:color w:val="auto"/>
          <w:sz w:val="28"/>
          <w:szCs w:val="28"/>
          <w:lang w:val="af-ZA"/>
        </w:rPr>
        <w:t>kỷ luật, kỷ cương hành chính được chú trọng</w:t>
      </w:r>
      <w:r w:rsidR="00A95803" w:rsidRPr="004B5063">
        <w:rPr>
          <w:rFonts w:ascii="Times New Roman" w:hAnsi="Times New Roman"/>
          <w:bCs/>
          <w:iCs/>
          <w:color w:val="auto"/>
          <w:sz w:val="28"/>
          <w:szCs w:val="28"/>
          <w:lang w:val="it-IT"/>
        </w:rPr>
        <w:t xml:space="preserve">; chế độ chính sách đổi với cán bộ, công chức được thực hiện kịp thời, đúng quy định; tình hình an ninh chính trị ổn định, hoàn thành tốt nhiệm vụ quốc phòng, quân sự địa phương đề ra. </w:t>
      </w:r>
    </w:p>
    <w:p w14:paraId="20940AA8" w14:textId="77777777" w:rsidR="00140FC9" w:rsidRPr="004B5063" w:rsidRDefault="00A95803" w:rsidP="00140FC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
          <w:color w:val="auto"/>
          <w:sz w:val="28"/>
          <w:szCs w:val="28"/>
          <w:lang w:val="sv-SE"/>
        </w:rPr>
        <w:t xml:space="preserve">b) Tồn tại, hạn chế </w:t>
      </w:r>
    </w:p>
    <w:p w14:paraId="0AEF4006" w14:textId="77777777" w:rsidR="00140FC9" w:rsidRPr="004B5063" w:rsidRDefault="00A95803" w:rsidP="00140FC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color w:val="auto"/>
          <w:sz w:val="28"/>
          <w:szCs w:val="28"/>
          <w:lang w:val="vi-VN"/>
        </w:rPr>
        <w:lastRenderedPageBreak/>
        <w:t xml:space="preserve">Một số xã chưa chủ động </w:t>
      </w:r>
      <w:r w:rsidRPr="004B5063">
        <w:rPr>
          <w:rFonts w:ascii="Times New Roman" w:hAnsi="Times New Roman"/>
          <w:color w:val="auto"/>
          <w:sz w:val="28"/>
          <w:szCs w:val="28"/>
        </w:rPr>
        <w:t xml:space="preserve">tốt về </w:t>
      </w:r>
      <w:r w:rsidRPr="004B5063">
        <w:rPr>
          <w:rFonts w:ascii="Times New Roman" w:hAnsi="Times New Roman"/>
          <w:color w:val="auto"/>
          <w:sz w:val="28"/>
          <w:szCs w:val="28"/>
          <w:lang w:val="vi-VN"/>
        </w:rPr>
        <w:t>triển khai chỉ tiêu kinh tế xã hội</w:t>
      </w:r>
      <w:r w:rsidRPr="004B5063">
        <w:rPr>
          <w:rFonts w:ascii="Times New Roman" w:hAnsi="Times New Roman"/>
          <w:color w:val="auto"/>
          <w:sz w:val="28"/>
          <w:szCs w:val="28"/>
        </w:rPr>
        <w:t xml:space="preserve"> năm 2024 dẫn đến </w:t>
      </w:r>
      <w:r w:rsidRPr="004B5063">
        <w:rPr>
          <w:rFonts w:ascii="Times New Roman" w:hAnsi="Times New Roman"/>
          <w:iCs/>
          <w:color w:val="auto"/>
          <w:sz w:val="28"/>
          <w:szCs w:val="28"/>
        </w:rPr>
        <w:t>diện tích s</w:t>
      </w:r>
      <w:r w:rsidRPr="004B5063">
        <w:rPr>
          <w:rFonts w:ascii="Times New Roman" w:hAnsi="Times New Roman"/>
          <w:iCs/>
          <w:color w:val="auto"/>
          <w:sz w:val="28"/>
          <w:szCs w:val="28"/>
          <w:lang w:val="de-DE"/>
        </w:rPr>
        <w:t>ản xuất lúa vụ Đông-Xuân chưa đạt so với kế hoạch đã đề ra</w:t>
      </w:r>
      <w:r w:rsidRPr="004B5063">
        <w:rPr>
          <w:rFonts w:ascii="Times New Roman" w:hAnsi="Times New Roman"/>
          <w:color w:val="auto"/>
          <w:sz w:val="28"/>
          <w:szCs w:val="28"/>
        </w:rPr>
        <w:t>; V</w:t>
      </w:r>
      <w:r w:rsidRPr="004B5063">
        <w:rPr>
          <w:rFonts w:ascii="Times New Roman" w:hAnsi="Times New Roman"/>
          <w:color w:val="auto"/>
          <w:sz w:val="28"/>
          <w:szCs w:val="28"/>
          <w:lang w:val="vi-VN"/>
        </w:rPr>
        <w:t xml:space="preserve">iệc chủ động rà soát định hướng </w:t>
      </w:r>
      <w:r w:rsidRPr="004B5063">
        <w:rPr>
          <w:rFonts w:ascii="Times New Roman" w:hAnsi="Times New Roman"/>
          <w:color w:val="auto"/>
          <w:sz w:val="28"/>
          <w:szCs w:val="28"/>
        </w:rPr>
        <w:t xml:space="preserve">nhân rộng </w:t>
      </w:r>
      <w:r w:rsidRPr="004B5063">
        <w:rPr>
          <w:rFonts w:ascii="Times New Roman" w:hAnsi="Times New Roman"/>
          <w:color w:val="auto"/>
          <w:sz w:val="28"/>
          <w:szCs w:val="28"/>
          <w:lang w:val="vi-VN"/>
        </w:rPr>
        <w:t>mô hình, vùng sản xuất tập trung còn hạn chế</w:t>
      </w:r>
      <w:r w:rsidRPr="004B5063">
        <w:rPr>
          <w:rFonts w:ascii="Times New Roman" w:hAnsi="Times New Roman"/>
          <w:color w:val="auto"/>
          <w:sz w:val="28"/>
          <w:szCs w:val="28"/>
        </w:rPr>
        <w:t xml:space="preserve">; </w:t>
      </w:r>
      <w:r w:rsidRPr="004B5063">
        <w:rPr>
          <w:rFonts w:ascii="Times New Roman" w:hAnsi="Times New Roman"/>
          <w:color w:val="auto"/>
          <w:sz w:val="28"/>
          <w:szCs w:val="28"/>
          <w:shd w:val="clear" w:color="auto" w:fill="FFFFFF"/>
        </w:rPr>
        <w:t xml:space="preserve">Thu ngân sách nhà nước, tỷ lệ giải ngân vốn đầu tư công còn thấp; hoạt động thu hút đầu tư, phát triển và thành lập mới hợp tác xã được quan tâm chỉ đạo nhưng còn gặp nhiều khó khăn; </w:t>
      </w:r>
      <w:r w:rsidRPr="004B5063">
        <w:rPr>
          <w:rFonts w:ascii="Times New Roman" w:hAnsi="Times New Roman"/>
          <w:color w:val="auto"/>
          <w:sz w:val="28"/>
          <w:szCs w:val="28"/>
          <w:lang w:val="it-IT"/>
        </w:rPr>
        <w:t xml:space="preserve">Ứng dụng khoa học công nghệ vào sản xuất </w:t>
      </w:r>
      <w:r w:rsidRPr="004B5063">
        <w:rPr>
          <w:rFonts w:ascii="Times New Roman" w:hAnsi="Times New Roman"/>
          <w:color w:val="auto"/>
          <w:sz w:val="28"/>
          <w:szCs w:val="28"/>
          <w:lang w:val="vi-VN"/>
        </w:rPr>
        <w:t>còn</w:t>
      </w:r>
      <w:r w:rsidRPr="004B5063">
        <w:rPr>
          <w:rFonts w:ascii="Times New Roman" w:hAnsi="Times New Roman"/>
          <w:color w:val="auto"/>
          <w:sz w:val="28"/>
          <w:szCs w:val="28"/>
        </w:rPr>
        <w:t xml:space="preserve"> chậm</w:t>
      </w:r>
      <w:r w:rsidRPr="004B5063">
        <w:rPr>
          <w:rFonts w:ascii="Times New Roman" w:hAnsi="Times New Roman"/>
          <w:color w:val="auto"/>
          <w:sz w:val="28"/>
          <w:szCs w:val="28"/>
          <w:lang w:val="it-IT"/>
        </w:rPr>
        <w:t xml:space="preserve">; </w:t>
      </w:r>
      <w:r w:rsidRPr="004B5063">
        <w:rPr>
          <w:rFonts w:ascii="Times New Roman" w:hAnsi="Times New Roman"/>
          <w:color w:val="auto"/>
          <w:sz w:val="28"/>
          <w:szCs w:val="28"/>
          <w:lang w:val="vi-VN"/>
        </w:rPr>
        <w:t>Tình trạng phát, đốt rẫy, lấn chiếm đất rừng vẫn còn xảy ra, nhất là vùng đất nông nghiệp xen trong rừng hoặc ven rừng</w:t>
      </w:r>
      <w:r w:rsidRPr="004B5063">
        <w:rPr>
          <w:rFonts w:ascii="Times New Roman" w:hAnsi="Times New Roman"/>
          <w:color w:val="auto"/>
          <w:sz w:val="28"/>
          <w:szCs w:val="28"/>
        </w:rPr>
        <w:t xml:space="preserve">; </w:t>
      </w:r>
      <w:r w:rsidRPr="004B5063">
        <w:rPr>
          <w:rFonts w:ascii="Times New Roman" w:hAnsi="Times New Roman"/>
          <w:color w:val="auto"/>
          <w:sz w:val="28"/>
          <w:szCs w:val="28"/>
          <w:lang w:val="it-IT"/>
        </w:rPr>
        <w:t>Công tác quản lý, bảo vệ rừng ở một số xã chưa được triển khai quyết liệt tình trạng c</w:t>
      </w:r>
      <w:r w:rsidRPr="004B5063">
        <w:rPr>
          <w:rFonts w:ascii="Times New Roman" w:hAnsi="Times New Roman"/>
          <w:iCs/>
          <w:color w:val="auto"/>
          <w:sz w:val="28"/>
          <w:szCs w:val="28"/>
          <w:lang w:val="de-DE"/>
        </w:rPr>
        <w:t>hặt phá rừng, dịch</w:t>
      </w:r>
      <w:r w:rsidRPr="004B5063">
        <w:rPr>
          <w:rFonts w:ascii="Times New Roman" w:hAnsi="Times New Roman"/>
          <w:color w:val="auto"/>
          <w:sz w:val="28"/>
          <w:szCs w:val="28"/>
          <w:lang w:val="vi-VN"/>
        </w:rPr>
        <w:t xml:space="preserve"> bệnh trên đàn vật nuôi còn xảy ra</w:t>
      </w:r>
      <w:r w:rsidRPr="004B5063">
        <w:rPr>
          <w:rFonts w:ascii="Times New Roman" w:hAnsi="Times New Roman"/>
          <w:color w:val="auto"/>
          <w:sz w:val="28"/>
          <w:szCs w:val="28"/>
        </w:rPr>
        <w:t>;</w:t>
      </w:r>
      <w:r w:rsidRPr="004B5063">
        <w:rPr>
          <w:rFonts w:ascii="Times New Roman" w:hAnsi="Times New Roman"/>
          <w:iCs/>
          <w:color w:val="auto"/>
          <w:sz w:val="28"/>
          <w:szCs w:val="28"/>
          <w:lang w:val="it-IT"/>
        </w:rPr>
        <w:t xml:space="preserve"> Công tác </w:t>
      </w:r>
      <w:r w:rsidRPr="004B5063">
        <w:rPr>
          <w:rFonts w:ascii="Times New Roman" w:hAnsi="Times New Roman"/>
          <w:iCs/>
          <w:color w:val="auto"/>
          <w:sz w:val="28"/>
          <w:szCs w:val="28"/>
          <w:lang w:val="vi-VN"/>
        </w:rPr>
        <w:t xml:space="preserve">triển khai </w:t>
      </w:r>
      <w:r w:rsidRPr="004B5063">
        <w:rPr>
          <w:rFonts w:ascii="Times New Roman" w:hAnsi="Times New Roman"/>
          <w:iCs/>
          <w:color w:val="auto"/>
          <w:sz w:val="28"/>
          <w:szCs w:val="28"/>
          <w:lang w:val="it-IT"/>
        </w:rPr>
        <w:t>xây dựng nông thôn mới</w:t>
      </w:r>
      <w:r w:rsidRPr="004B5063">
        <w:rPr>
          <w:rFonts w:ascii="Times New Roman" w:hAnsi="Times New Roman"/>
          <w:iCs/>
          <w:color w:val="auto"/>
          <w:sz w:val="28"/>
          <w:szCs w:val="28"/>
          <w:lang w:val="vi-VN"/>
        </w:rPr>
        <w:t>, giảm nghèo</w:t>
      </w:r>
      <w:r w:rsidRPr="004B5063">
        <w:rPr>
          <w:rFonts w:ascii="Times New Roman" w:hAnsi="Times New Roman"/>
          <w:iCs/>
          <w:color w:val="auto"/>
          <w:sz w:val="28"/>
          <w:szCs w:val="28"/>
          <w:lang w:val="it-IT"/>
        </w:rPr>
        <w:t xml:space="preserve"> chưa </w:t>
      </w:r>
      <w:r w:rsidRPr="004B5063">
        <w:rPr>
          <w:rFonts w:ascii="Times New Roman" w:hAnsi="Times New Roman"/>
          <w:iCs/>
          <w:color w:val="auto"/>
          <w:sz w:val="28"/>
          <w:szCs w:val="28"/>
          <w:lang w:val="vi-VN"/>
        </w:rPr>
        <w:t>thực sự chủ động</w:t>
      </w:r>
      <w:r w:rsidRPr="004B5063">
        <w:rPr>
          <w:rFonts w:ascii="Times New Roman" w:hAnsi="Times New Roman"/>
          <w:iCs/>
          <w:color w:val="auto"/>
          <w:sz w:val="28"/>
          <w:szCs w:val="28"/>
          <w:lang w:val="it-IT"/>
        </w:rPr>
        <w:t>; một số Hợp tác xã, Tổ hợp tác hoạt động chưa hiệu quả</w:t>
      </w:r>
      <w:r w:rsidRPr="004B5063">
        <w:rPr>
          <w:rFonts w:ascii="Times New Roman" w:hAnsi="Times New Roman"/>
          <w:bCs/>
          <w:color w:val="auto"/>
          <w:sz w:val="28"/>
          <w:szCs w:val="28"/>
          <w:lang w:val="it-IT"/>
        </w:rPr>
        <w:t>.</w:t>
      </w:r>
    </w:p>
    <w:p w14:paraId="2FB8B3F1" w14:textId="77777777" w:rsidR="00140FC9" w:rsidRPr="004B5063" w:rsidRDefault="00A95803" w:rsidP="00140FC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b/>
          <w:color w:val="auto"/>
          <w:sz w:val="28"/>
          <w:szCs w:val="28"/>
          <w:lang w:val="sv-SE"/>
        </w:rPr>
        <w:t>c) Nguyên nhân</w:t>
      </w:r>
    </w:p>
    <w:p w14:paraId="031850BB" w14:textId="6CE88810" w:rsidR="00A95803" w:rsidRPr="004B5063" w:rsidRDefault="00A95803" w:rsidP="00140FC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b/>
          <w:color w:val="auto"/>
          <w:sz w:val="28"/>
          <w:szCs w:val="28"/>
          <w:lang w:val="sv-SE"/>
        </w:rPr>
      </w:pPr>
      <w:r w:rsidRPr="004B5063">
        <w:rPr>
          <w:rFonts w:ascii="Times New Roman" w:hAnsi="Times New Roman"/>
          <w:i/>
          <w:iCs/>
          <w:color w:val="auto"/>
          <w:sz w:val="28"/>
          <w:szCs w:val="28"/>
          <w:lang w:val="it-IT"/>
        </w:rPr>
        <w:t xml:space="preserve">- </w:t>
      </w:r>
      <w:r w:rsidRPr="004B5063">
        <w:rPr>
          <w:rFonts w:ascii="Times New Roman" w:hAnsi="Times New Roman"/>
          <w:i/>
          <w:iCs/>
          <w:color w:val="auto"/>
          <w:sz w:val="28"/>
          <w:szCs w:val="28"/>
          <w:lang w:val="vi-VN"/>
        </w:rPr>
        <w:t>Nguyên nhân khách quan:</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rPr>
        <w:t>P</w:t>
      </w:r>
      <w:r w:rsidRPr="004B5063">
        <w:rPr>
          <w:rFonts w:ascii="Times New Roman" w:hAnsi="Times New Roman"/>
          <w:color w:val="auto"/>
          <w:sz w:val="28"/>
          <w:szCs w:val="28"/>
          <w:lang w:val="vi-VN"/>
        </w:rPr>
        <w:t xml:space="preserve">hần lớn các chủ đầu tư đang thực hiện </w:t>
      </w:r>
      <w:r w:rsidRPr="004B5063">
        <w:rPr>
          <w:rFonts w:ascii="Times New Roman" w:hAnsi="Times New Roman"/>
          <w:color w:val="auto"/>
          <w:sz w:val="28"/>
          <w:szCs w:val="28"/>
        </w:rPr>
        <w:t xml:space="preserve">các bước chuẩn bị đầu tư của các dự án khởi công mới </w:t>
      </w:r>
      <w:r w:rsidRPr="004B5063">
        <w:rPr>
          <w:rFonts w:ascii="Times New Roman" w:hAnsi="Times New Roman"/>
          <w:color w:val="auto"/>
          <w:sz w:val="28"/>
          <w:szCs w:val="28"/>
          <w:lang w:val="vi-VN"/>
        </w:rPr>
        <w:t>nên tiến độ giải ngân vốn đầu tư công còn chậm</w:t>
      </w:r>
      <w:r w:rsidRPr="004B5063">
        <w:rPr>
          <w:rFonts w:ascii="Times New Roman" w:hAnsi="Times New Roman"/>
          <w:color w:val="auto"/>
          <w:sz w:val="28"/>
          <w:szCs w:val="28"/>
        </w:rPr>
        <w:t xml:space="preserve">; Do một phần </w:t>
      </w:r>
      <w:r w:rsidRPr="004B5063">
        <w:rPr>
          <w:rFonts w:ascii="Times New Roman" w:hAnsi="Times New Roman"/>
          <w:color w:val="auto"/>
          <w:sz w:val="28"/>
          <w:szCs w:val="28"/>
          <w:shd w:val="clear" w:color="auto" w:fill="FFFFFF"/>
        </w:rPr>
        <w:t xml:space="preserve">chịu tác động của thời tiết nắng nóng, khô hạn dẫn đến thiếu nước sản xuất nên nhân dân chuyển diện tích </w:t>
      </w:r>
      <w:r w:rsidRPr="004B5063">
        <w:rPr>
          <w:rFonts w:ascii="Times New Roman" w:hAnsi="Times New Roman"/>
          <w:iCs/>
          <w:color w:val="auto"/>
          <w:sz w:val="28"/>
          <w:szCs w:val="28"/>
        </w:rPr>
        <w:t>s</w:t>
      </w:r>
      <w:r w:rsidRPr="004B5063">
        <w:rPr>
          <w:rFonts w:ascii="Times New Roman" w:hAnsi="Times New Roman"/>
          <w:iCs/>
          <w:color w:val="auto"/>
          <w:sz w:val="28"/>
          <w:szCs w:val="28"/>
          <w:lang w:val="de-DE"/>
        </w:rPr>
        <w:t>ản xuất lúa vụ Đông-Xuân</w:t>
      </w:r>
      <w:r w:rsidRPr="004B5063">
        <w:rPr>
          <w:rFonts w:ascii="Times New Roman" w:hAnsi="Times New Roman"/>
          <w:color w:val="auto"/>
          <w:sz w:val="28"/>
          <w:szCs w:val="28"/>
          <w:shd w:val="clear" w:color="auto" w:fill="FFFFFF"/>
        </w:rPr>
        <w:t xml:space="preserve"> sang trồng một số loài khác có kinh tế cao hơn. </w:t>
      </w:r>
    </w:p>
    <w:p w14:paraId="059A6B60" w14:textId="77777777" w:rsidR="004F38FE" w:rsidRPr="004B5063" w:rsidRDefault="00A95803" w:rsidP="004F38FE">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
          <w:iCs/>
          <w:color w:val="auto"/>
          <w:sz w:val="28"/>
          <w:szCs w:val="28"/>
          <w:lang w:val="it-IT"/>
        </w:rPr>
        <w:t xml:space="preserve">- </w:t>
      </w:r>
      <w:r w:rsidRPr="004B5063">
        <w:rPr>
          <w:rFonts w:ascii="Times New Roman" w:hAnsi="Times New Roman"/>
          <w:i/>
          <w:iCs/>
          <w:color w:val="auto"/>
          <w:sz w:val="28"/>
          <w:szCs w:val="28"/>
          <w:lang w:val="vi-VN"/>
        </w:rPr>
        <w:t>Nguyên nhân chủ quan:</w:t>
      </w:r>
      <w:r w:rsidRPr="004B5063">
        <w:rPr>
          <w:rFonts w:ascii="Times New Roman" w:hAnsi="Times New Roman"/>
          <w:color w:val="auto"/>
          <w:sz w:val="28"/>
          <w:szCs w:val="28"/>
          <w:lang w:val="vi-VN"/>
        </w:rPr>
        <w:t xml:space="preserve"> Vai trò, trách nhiệm người đứng đầu</w:t>
      </w:r>
      <w:r w:rsidRPr="004B5063">
        <w:rPr>
          <w:rFonts w:ascii="Times New Roman" w:hAnsi="Times New Roman"/>
          <w:color w:val="auto"/>
          <w:sz w:val="28"/>
          <w:szCs w:val="28"/>
        </w:rPr>
        <w:t xml:space="preserve"> của một số đơn vị địa phương</w:t>
      </w:r>
      <w:r w:rsidRPr="004B5063">
        <w:rPr>
          <w:rFonts w:ascii="Times New Roman" w:hAnsi="Times New Roman"/>
          <w:color w:val="auto"/>
          <w:sz w:val="28"/>
          <w:szCs w:val="28"/>
          <w:lang w:val="vi-VN"/>
        </w:rPr>
        <w:t xml:space="preserve"> chưa được phát huy</w:t>
      </w:r>
      <w:r w:rsidRPr="004B5063">
        <w:rPr>
          <w:rFonts w:ascii="Times New Roman" w:hAnsi="Times New Roman"/>
          <w:color w:val="auto"/>
          <w:sz w:val="28"/>
          <w:szCs w:val="28"/>
        </w:rPr>
        <w:t xml:space="preserve"> cao;</w:t>
      </w:r>
      <w:r w:rsidRPr="004B5063">
        <w:rPr>
          <w:rFonts w:ascii="Times New Roman" w:hAnsi="Times New Roman"/>
          <w:color w:val="auto"/>
          <w:sz w:val="28"/>
          <w:szCs w:val="28"/>
          <w:lang w:val="vi-VN"/>
        </w:rPr>
        <w:t xml:space="preserve"> Còn chậm trễ trong công tác hoàn thiện thủ tục đầu tư, công tác nghiệm thu, thanh toán khối lượng hoàn thành; </w:t>
      </w:r>
      <w:r w:rsidRPr="004B5063">
        <w:rPr>
          <w:rFonts w:ascii="Times New Roman" w:hAnsi="Times New Roman"/>
          <w:color w:val="auto"/>
          <w:sz w:val="28"/>
          <w:szCs w:val="28"/>
          <w:shd w:val="clear" w:color="auto" w:fill="FFFFFF"/>
        </w:rPr>
        <w:t>C</w:t>
      </w:r>
      <w:r w:rsidRPr="004B5063">
        <w:rPr>
          <w:rFonts w:ascii="Times New Roman" w:hAnsi="Times New Roman"/>
          <w:color w:val="auto"/>
          <w:sz w:val="28"/>
          <w:szCs w:val="28"/>
          <w:shd w:val="clear" w:color="auto" w:fill="FFFFFF"/>
          <w:lang w:val="vi-VN"/>
        </w:rPr>
        <w:t>ông tác kiểm tra kiểm soát về vận chuyển động vật chưa đảm bảo dẫn đến dịch bệnh trên đàn vật nuôi còn xảy ra</w:t>
      </w:r>
      <w:r w:rsidRPr="004B5063">
        <w:rPr>
          <w:rFonts w:ascii="Times New Roman" w:hAnsi="Times New Roman"/>
          <w:color w:val="auto"/>
          <w:sz w:val="28"/>
          <w:szCs w:val="28"/>
          <w:shd w:val="clear" w:color="auto" w:fill="FFFFFF"/>
        </w:rPr>
        <w:t xml:space="preserve">; </w:t>
      </w:r>
      <w:r w:rsidRPr="004B5063">
        <w:rPr>
          <w:rFonts w:ascii="Times New Roman" w:hAnsi="Times New Roman"/>
          <w:color w:val="auto"/>
          <w:sz w:val="28"/>
          <w:szCs w:val="28"/>
          <w:lang w:val="vi-VN"/>
        </w:rPr>
        <w:t>Công tác giám sát, kiểm tra</w:t>
      </w:r>
      <w:r w:rsidRPr="004B5063">
        <w:rPr>
          <w:rFonts w:ascii="Times New Roman" w:hAnsi="Times New Roman"/>
          <w:color w:val="auto"/>
          <w:sz w:val="28"/>
          <w:szCs w:val="28"/>
        </w:rPr>
        <w:t>, kiểm soát trong thực thi nhiệm vụ</w:t>
      </w:r>
      <w:r w:rsidRPr="004B5063">
        <w:rPr>
          <w:rFonts w:ascii="Times New Roman" w:hAnsi="Times New Roman"/>
          <w:color w:val="auto"/>
          <w:sz w:val="28"/>
          <w:szCs w:val="28"/>
          <w:lang w:val="vi-VN"/>
        </w:rPr>
        <w:t xml:space="preserve"> còn </w:t>
      </w:r>
      <w:r w:rsidRPr="004B5063">
        <w:rPr>
          <w:rFonts w:ascii="Times New Roman" w:hAnsi="Times New Roman"/>
          <w:color w:val="auto"/>
          <w:sz w:val="28"/>
          <w:szCs w:val="28"/>
        </w:rPr>
        <w:t>chậm;</w:t>
      </w:r>
      <w:r w:rsidRPr="004B5063">
        <w:rPr>
          <w:rFonts w:ascii="Times New Roman" w:hAnsi="Times New Roman"/>
          <w:color w:val="auto"/>
          <w:sz w:val="28"/>
          <w:szCs w:val="28"/>
          <w:lang w:val="sv-SE"/>
        </w:rPr>
        <w:t xml:space="preserve"> Hầu hết các Hợp tác xã có quy mô nhỏ, mức vốn thấp, khả năng huy động vốn, năng lực quản lý còn hạn chế. </w:t>
      </w:r>
      <w:r w:rsidRPr="004B5063">
        <w:rPr>
          <w:rFonts w:ascii="Times New Roman" w:hAnsi="Times New Roman"/>
          <w:color w:val="auto"/>
          <w:sz w:val="28"/>
          <w:szCs w:val="28"/>
          <w:lang w:val="zu-ZA"/>
        </w:rPr>
        <w:t>Mặt khác, k</w:t>
      </w:r>
      <w:r w:rsidRPr="004B5063">
        <w:rPr>
          <w:rFonts w:ascii="Times New Roman" w:hAnsi="Times New Roman"/>
          <w:color w:val="auto"/>
          <w:sz w:val="28"/>
          <w:szCs w:val="28"/>
          <w:lang w:val="sv-SE"/>
        </w:rPr>
        <w:t>hả năng nhận thức, áp dụng khoa học kỹ thuật vào sản xuất và kinh doanh của một số Hợp tác xã còn hạn chế.</w:t>
      </w:r>
    </w:p>
    <w:p w14:paraId="2C1747F6" w14:textId="71ADDFEE" w:rsidR="006F74AD" w:rsidRPr="004B5063" w:rsidRDefault="00781AAB" w:rsidP="006F74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b/>
          <w:color w:val="auto"/>
          <w:sz w:val="28"/>
          <w:szCs w:val="28"/>
          <w:lang w:val="nl-NL"/>
        </w:rPr>
        <w:t xml:space="preserve">PHẦN </w:t>
      </w:r>
      <w:r w:rsidR="00856551">
        <w:rPr>
          <w:rFonts w:ascii="Times New Roman" w:hAnsi="Times New Roman"/>
          <w:b/>
          <w:color w:val="auto"/>
          <w:sz w:val="28"/>
          <w:szCs w:val="28"/>
          <w:lang w:val="nl-NL"/>
        </w:rPr>
        <w:t>B</w:t>
      </w:r>
      <w:r w:rsidRPr="004B5063">
        <w:rPr>
          <w:rFonts w:ascii="Times New Roman" w:hAnsi="Times New Roman"/>
          <w:b/>
          <w:color w:val="auto"/>
          <w:sz w:val="28"/>
          <w:szCs w:val="28"/>
          <w:lang w:val="nl-NL"/>
        </w:rPr>
        <w:t>: KẾ HOẠCH PHÁT TRIỂN KINH TẾ - XÃ HỘI, QUỐC PHÒNG, AN NINH NĂM 2025</w:t>
      </w:r>
    </w:p>
    <w:p w14:paraId="24B71DD9" w14:textId="31E16AFE" w:rsidR="006F74AD" w:rsidRPr="004B5063" w:rsidRDefault="00856551" w:rsidP="006F74AD">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Pr>
          <w:rFonts w:ascii="Times New Roman" w:hAnsi="Times New Roman"/>
          <w:b/>
          <w:color w:val="auto"/>
          <w:sz w:val="28"/>
          <w:szCs w:val="28"/>
          <w:lang w:val="nl-NL"/>
        </w:rPr>
        <w:t>I</w:t>
      </w:r>
      <w:r w:rsidR="00781AAB" w:rsidRPr="004B5063">
        <w:rPr>
          <w:rFonts w:ascii="Times New Roman" w:hAnsi="Times New Roman"/>
          <w:b/>
          <w:color w:val="auto"/>
          <w:sz w:val="28"/>
          <w:szCs w:val="28"/>
          <w:lang w:val="nl-NL"/>
        </w:rPr>
        <w:t>. Mục tiêu tổng quát</w:t>
      </w:r>
    </w:p>
    <w:p w14:paraId="09F8D4C2" w14:textId="77777777" w:rsidR="00B47452" w:rsidRPr="004B5063" w:rsidRDefault="00781AAB" w:rsidP="00B47452">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nl-NL"/>
        </w:rPr>
        <w:t>Năm 2025 là năm cuối triển khai thực hiện kế hoạch phát triển kinh tế xã hội 5 năm giai đoạn 2020-2025, trong bối cảnh kinh tế, dịch bệnh…diễn biến khó lường</w:t>
      </w:r>
      <w:r w:rsidRPr="004B5063">
        <w:rPr>
          <w:rFonts w:ascii="Times New Roman" w:hAnsi="Times New Roman"/>
          <w:color w:val="auto"/>
          <w:sz w:val="28"/>
          <w:szCs w:val="28"/>
          <w:lang w:val="vi-VN"/>
        </w:rPr>
        <w:t xml:space="preserve">. Tiếp tục đẩy mạnh ứng dụng khoa học - công nghệ vào nông nghiệp và chăn nuôi, đảm bảo an sinh xã hội, nâng cao đời sống vật chất, tinh thần của Nhân dân, phấn đấu hoàn thành các chỉ tiêu nông thôn mới theo kế hoạch đã đề ra. Khai thác và sử dụng có hiệu quả các nguồn lực và tiềm năng lợi thế của huyện, tăng cường quản lý tài nguyên, bảo vệ môi trường, phòng, chống thiên tai, ứng phó với biến đổi khí hậu. Cải cách mạnh mẽ thủ tục hành chính; cơ cấu lại đội ngũ công chức, viên chức. Quyết liệt phòng, chống tham nhũng, lãng phí. Củng cố quốc phòng, an ninh; bảo đảm trật tự an toàn xã hội. </w:t>
      </w:r>
    </w:p>
    <w:p w14:paraId="3F4F58B5" w14:textId="77777777" w:rsidR="00B47452" w:rsidRPr="004B5063" w:rsidRDefault="00781AAB" w:rsidP="00B47452">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color w:val="auto"/>
          <w:sz w:val="28"/>
          <w:szCs w:val="28"/>
          <w:lang w:val="vi-VN"/>
        </w:rPr>
        <w:t xml:space="preserve">- Thực hiện có hiệu quả Nghị quyết Đại hội Đảng bộ Tỉnh Kon Tum lần thứ XVI nhiệm kỳ 2020-2025 và Nghị quyết Đại hội Đảng bộ huyện Tu Mơ Rông lần thứ XVII nhiệm kỳ 2020-2025 và Kế hoạch phát triển kinh tế - xã hội </w:t>
      </w:r>
      <w:r w:rsidRPr="004B5063">
        <w:rPr>
          <w:rFonts w:ascii="Times New Roman" w:hAnsi="Times New Roman"/>
          <w:color w:val="auto"/>
          <w:sz w:val="28"/>
          <w:szCs w:val="28"/>
          <w:lang w:val="vi-VN"/>
        </w:rPr>
        <w:lastRenderedPageBreak/>
        <w:t>5 năm giai đoạn 2021-2025 của địa phương.</w:t>
      </w:r>
    </w:p>
    <w:p w14:paraId="19C1046A" w14:textId="415DB5C9" w:rsidR="00B47452" w:rsidRPr="004B5063" w:rsidRDefault="00856551" w:rsidP="00B47452">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Pr>
          <w:rFonts w:ascii="Times New Roman" w:hAnsi="Times New Roman"/>
          <w:b/>
          <w:color w:val="auto"/>
          <w:sz w:val="28"/>
          <w:szCs w:val="28"/>
        </w:rPr>
        <w:t>II</w:t>
      </w:r>
      <w:r w:rsidR="00781AAB" w:rsidRPr="004B5063">
        <w:rPr>
          <w:rFonts w:ascii="Times New Roman" w:hAnsi="Times New Roman"/>
          <w:b/>
          <w:color w:val="auto"/>
          <w:sz w:val="28"/>
          <w:szCs w:val="28"/>
          <w:lang w:val="vi-VN"/>
        </w:rPr>
        <w:t>. Các chỉ tiêu chủ yếu</w:t>
      </w:r>
    </w:p>
    <w:p w14:paraId="6C2ED88E" w14:textId="4313C480"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b/>
          <w:color w:val="auto"/>
          <w:sz w:val="28"/>
          <w:szCs w:val="28"/>
          <w:lang w:val="nl-NL"/>
        </w:rPr>
        <w:t>1. Lĩnh vực kinh tế</w:t>
      </w:r>
    </w:p>
    <w:p w14:paraId="7CF841E3" w14:textId="7F859BBF"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color w:val="auto"/>
          <w:sz w:val="28"/>
          <w:szCs w:val="28"/>
          <w:lang w:val="pt-BR"/>
        </w:rPr>
        <w:t xml:space="preserve">- Thu ngân sách nhà nước trên địa bàn </w:t>
      </w:r>
      <w:r w:rsidRPr="004B5063">
        <w:rPr>
          <w:rFonts w:ascii="Times New Roman" w:hAnsi="Times New Roman"/>
          <w:color w:val="auto"/>
          <w:sz w:val="28"/>
          <w:szCs w:val="28"/>
          <w:lang w:val="nl-NL"/>
        </w:rPr>
        <w:t xml:space="preserve">ước đạt: </w:t>
      </w:r>
      <w:r w:rsidR="00612A91" w:rsidRPr="004B5063">
        <w:rPr>
          <w:rFonts w:ascii="Times New Roman" w:hAnsi="Times New Roman"/>
          <w:color w:val="auto"/>
          <w:sz w:val="28"/>
          <w:szCs w:val="28"/>
          <w:lang w:val="nl-NL"/>
        </w:rPr>
        <w:t>59</w:t>
      </w:r>
      <w:r w:rsidRPr="004B5063">
        <w:rPr>
          <w:rFonts w:ascii="Times New Roman" w:hAnsi="Times New Roman"/>
          <w:color w:val="auto"/>
          <w:sz w:val="28"/>
          <w:szCs w:val="28"/>
          <w:lang w:val="nl-NL"/>
        </w:rPr>
        <w:t>.</w:t>
      </w:r>
      <w:r w:rsidR="00612A91" w:rsidRPr="004B5063">
        <w:rPr>
          <w:rFonts w:ascii="Times New Roman" w:hAnsi="Times New Roman"/>
          <w:color w:val="auto"/>
          <w:sz w:val="28"/>
          <w:szCs w:val="28"/>
          <w:lang w:val="nl-NL"/>
        </w:rPr>
        <w:t>900</w:t>
      </w:r>
      <w:r w:rsidRPr="004B5063">
        <w:rPr>
          <w:rFonts w:ascii="Times New Roman" w:hAnsi="Times New Roman"/>
          <w:color w:val="auto"/>
          <w:sz w:val="28"/>
          <w:szCs w:val="28"/>
          <w:lang w:val="nl-NL"/>
        </w:rPr>
        <w:t xml:space="preserve"> triệu đồng; </w:t>
      </w:r>
      <w:r w:rsidRPr="004B5063">
        <w:rPr>
          <w:rFonts w:ascii="Times New Roman" w:hAnsi="Times New Roman"/>
          <w:i/>
          <w:iCs/>
          <w:color w:val="auto"/>
          <w:sz w:val="28"/>
          <w:szCs w:val="28"/>
          <w:lang w:val="nl-NL"/>
        </w:rPr>
        <w:t>(trong đó</w:t>
      </w:r>
      <w:r w:rsidR="00612A91" w:rsidRPr="004B5063">
        <w:rPr>
          <w:rFonts w:ascii="Times New Roman" w:hAnsi="Times New Roman"/>
          <w:i/>
          <w:iCs/>
          <w:color w:val="auto"/>
          <w:sz w:val="28"/>
          <w:szCs w:val="28"/>
          <w:lang w:val="nl-NL"/>
        </w:rPr>
        <w:t>: Thu trên địa bàn NS huyện được hưởng</w:t>
      </w:r>
      <w:r w:rsidRPr="004B5063">
        <w:rPr>
          <w:rFonts w:ascii="Times New Roman" w:hAnsi="Times New Roman"/>
          <w:i/>
          <w:iCs/>
          <w:color w:val="auto"/>
          <w:sz w:val="28"/>
          <w:szCs w:val="28"/>
          <w:lang w:val="nl-NL"/>
        </w:rPr>
        <w:t xml:space="preserve"> 4</w:t>
      </w:r>
      <w:r w:rsidR="00612A91" w:rsidRPr="004B5063">
        <w:rPr>
          <w:rFonts w:ascii="Times New Roman" w:hAnsi="Times New Roman"/>
          <w:i/>
          <w:iCs/>
          <w:color w:val="auto"/>
          <w:sz w:val="28"/>
          <w:szCs w:val="28"/>
          <w:lang w:val="nl-NL"/>
        </w:rPr>
        <w:t>4</w:t>
      </w:r>
      <w:r w:rsidRPr="004B5063">
        <w:rPr>
          <w:rFonts w:ascii="Times New Roman" w:hAnsi="Times New Roman"/>
          <w:i/>
          <w:iCs/>
          <w:color w:val="auto"/>
          <w:sz w:val="28"/>
          <w:szCs w:val="28"/>
          <w:lang w:val="nl-NL"/>
        </w:rPr>
        <w:t>.</w:t>
      </w:r>
      <w:r w:rsidR="00612A91" w:rsidRPr="004B5063">
        <w:rPr>
          <w:rFonts w:ascii="Times New Roman" w:hAnsi="Times New Roman"/>
          <w:i/>
          <w:iCs/>
          <w:color w:val="auto"/>
          <w:sz w:val="28"/>
          <w:szCs w:val="28"/>
          <w:lang w:val="nl-NL"/>
        </w:rPr>
        <w:t>457</w:t>
      </w:r>
      <w:r w:rsidRPr="004B5063">
        <w:rPr>
          <w:rFonts w:ascii="Times New Roman" w:hAnsi="Times New Roman"/>
          <w:i/>
          <w:iCs/>
          <w:color w:val="auto"/>
          <w:sz w:val="28"/>
          <w:szCs w:val="28"/>
          <w:lang w:val="nl-NL"/>
        </w:rPr>
        <w:t xml:space="preserve"> triệu đồng)</w:t>
      </w:r>
      <w:r w:rsidRPr="004B5063">
        <w:rPr>
          <w:rFonts w:ascii="Times New Roman" w:hAnsi="Times New Roman"/>
          <w:color w:val="auto"/>
          <w:sz w:val="28"/>
          <w:szCs w:val="28"/>
          <w:lang w:val="pt-BR"/>
        </w:rPr>
        <w:t>.</w:t>
      </w:r>
    </w:p>
    <w:p w14:paraId="7CA73256"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color w:val="auto"/>
          <w:sz w:val="28"/>
          <w:szCs w:val="28"/>
          <w:lang w:val="pt-BR"/>
        </w:rPr>
        <w:t xml:space="preserve">- </w:t>
      </w:r>
      <w:r w:rsidRPr="004B5063">
        <w:rPr>
          <w:rFonts w:ascii="Times New Roman" w:hAnsi="Times New Roman"/>
          <w:color w:val="auto"/>
          <w:sz w:val="28"/>
          <w:szCs w:val="28"/>
          <w:lang w:val="vi-VN"/>
        </w:rPr>
        <w:t>Phấn đấu thành lập mới 02 Hợp tác xã</w:t>
      </w:r>
    </w:p>
    <w:p w14:paraId="275F94F2" w14:textId="47ED45CF"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color w:val="auto"/>
          <w:sz w:val="28"/>
          <w:szCs w:val="28"/>
          <w:lang w:val="pt-BR"/>
        </w:rPr>
        <w:t xml:space="preserve">- Diện tích cây ăn quả trồng mới 50,00 ha; </w:t>
      </w:r>
      <w:r w:rsidR="007A4039" w:rsidRPr="004B5063">
        <w:rPr>
          <w:rFonts w:ascii="Times New Roman" w:hAnsi="Times New Roman"/>
          <w:color w:val="auto"/>
          <w:sz w:val="28"/>
          <w:szCs w:val="28"/>
          <w:lang w:val="pt-BR"/>
        </w:rPr>
        <w:t>D</w:t>
      </w:r>
      <w:r w:rsidRPr="004B5063">
        <w:rPr>
          <w:rFonts w:ascii="Times New Roman" w:hAnsi="Times New Roman"/>
          <w:color w:val="auto"/>
          <w:sz w:val="28"/>
          <w:szCs w:val="28"/>
          <w:lang w:val="pt-BR"/>
        </w:rPr>
        <w:t xml:space="preserve">iện tích Sâm Ngọc Linh trồng mới </w:t>
      </w:r>
      <w:r w:rsidRPr="004B5063">
        <w:rPr>
          <w:rFonts w:ascii="Times New Roman" w:hAnsi="Times New Roman"/>
          <w:i/>
          <w:color w:val="auto"/>
          <w:sz w:val="28"/>
          <w:szCs w:val="28"/>
          <w:lang w:val="pt-BR"/>
        </w:rPr>
        <w:t>(phát triển trong dân)</w:t>
      </w:r>
      <w:r w:rsidRPr="004B5063">
        <w:rPr>
          <w:rFonts w:ascii="Times New Roman" w:hAnsi="Times New Roman"/>
          <w:color w:val="auto"/>
          <w:sz w:val="28"/>
          <w:szCs w:val="28"/>
          <w:lang w:val="pt-BR"/>
        </w:rPr>
        <w:t xml:space="preserve"> 14,</w:t>
      </w:r>
      <w:r w:rsidR="007A4039" w:rsidRPr="004B5063">
        <w:rPr>
          <w:rFonts w:ascii="Times New Roman" w:hAnsi="Times New Roman"/>
          <w:color w:val="auto"/>
          <w:sz w:val="28"/>
          <w:szCs w:val="28"/>
          <w:lang w:val="pt-BR"/>
        </w:rPr>
        <w:t>9</w:t>
      </w:r>
      <w:r w:rsidRPr="004B5063">
        <w:rPr>
          <w:rFonts w:ascii="Times New Roman" w:hAnsi="Times New Roman"/>
          <w:color w:val="auto"/>
          <w:sz w:val="28"/>
          <w:szCs w:val="28"/>
          <w:lang w:val="pt-BR"/>
        </w:rPr>
        <w:t xml:space="preserve">0 ha; Các cây dược liệu khác trồng mới </w:t>
      </w:r>
      <w:r w:rsidRPr="004B5063">
        <w:rPr>
          <w:rFonts w:ascii="Times New Roman" w:hAnsi="Times New Roman"/>
          <w:i/>
          <w:color w:val="auto"/>
          <w:sz w:val="28"/>
          <w:szCs w:val="28"/>
          <w:lang w:val="pt-BR"/>
        </w:rPr>
        <w:t>(phát triển trong dân)</w:t>
      </w:r>
      <w:r w:rsidRPr="004B5063">
        <w:rPr>
          <w:rFonts w:ascii="Times New Roman" w:hAnsi="Times New Roman"/>
          <w:color w:val="auto"/>
          <w:sz w:val="28"/>
          <w:szCs w:val="28"/>
          <w:lang w:val="pt-BR"/>
        </w:rPr>
        <w:t xml:space="preserve"> 236,00 ha.</w:t>
      </w:r>
    </w:p>
    <w:p w14:paraId="04C7D3CE" w14:textId="528E8A41"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color w:val="auto"/>
          <w:sz w:val="28"/>
          <w:szCs w:val="28"/>
          <w:lang w:val="vi-VN"/>
        </w:rPr>
        <w:t>-</w:t>
      </w:r>
      <w:r w:rsidRPr="004B5063">
        <w:rPr>
          <w:rFonts w:ascii="Times New Roman" w:hAnsi="Times New Roman"/>
          <w:color w:val="auto"/>
          <w:sz w:val="28"/>
          <w:szCs w:val="28"/>
          <w:lang w:val="pt-BR"/>
        </w:rPr>
        <w:t xml:space="preserve"> </w:t>
      </w:r>
      <w:r w:rsidRPr="004B5063">
        <w:rPr>
          <w:rFonts w:ascii="Times New Roman" w:hAnsi="Times New Roman"/>
          <w:color w:val="auto"/>
          <w:sz w:val="28"/>
          <w:szCs w:val="28"/>
          <w:lang w:val="vi-VN"/>
        </w:rPr>
        <w:t>Tổng đàn gia súc</w:t>
      </w:r>
      <w:r w:rsidRPr="004B5063">
        <w:rPr>
          <w:rFonts w:ascii="Times New Roman" w:hAnsi="Times New Roman"/>
          <w:color w:val="auto"/>
          <w:sz w:val="28"/>
          <w:szCs w:val="28"/>
        </w:rPr>
        <w:t xml:space="preserve"> </w:t>
      </w:r>
      <w:r w:rsidRPr="004B5063">
        <w:rPr>
          <w:rFonts w:ascii="Times New Roman" w:hAnsi="Times New Roman"/>
          <w:color w:val="auto"/>
          <w:sz w:val="28"/>
          <w:szCs w:val="28"/>
          <w:lang w:val="vi-VN"/>
        </w:rPr>
        <w:t xml:space="preserve">trên địa bàn huyện là </w:t>
      </w:r>
      <w:r w:rsidRPr="004B5063">
        <w:rPr>
          <w:rFonts w:ascii="Times New Roman" w:hAnsi="Times New Roman"/>
          <w:color w:val="auto"/>
          <w:sz w:val="28"/>
          <w:szCs w:val="28"/>
          <w:lang w:val="pt-BR"/>
        </w:rPr>
        <w:t>24.</w:t>
      </w:r>
      <w:r w:rsidR="007C2C88" w:rsidRPr="004B5063">
        <w:rPr>
          <w:rFonts w:ascii="Times New Roman" w:hAnsi="Times New Roman"/>
          <w:color w:val="auto"/>
          <w:sz w:val="28"/>
          <w:szCs w:val="28"/>
          <w:lang w:val="pt-BR"/>
        </w:rPr>
        <w:t>624</w:t>
      </w:r>
      <w:r w:rsidRPr="004B5063">
        <w:rPr>
          <w:rFonts w:ascii="Times New Roman" w:hAnsi="Times New Roman"/>
          <w:color w:val="auto"/>
          <w:sz w:val="28"/>
          <w:szCs w:val="28"/>
          <w:lang w:val="vi-VN"/>
        </w:rPr>
        <w:t xml:space="preserve"> con, trong đó</w:t>
      </w:r>
      <w:r w:rsidR="007C2C88" w:rsidRPr="004B5063">
        <w:rPr>
          <w:rFonts w:ascii="Times New Roman" w:hAnsi="Times New Roman"/>
          <w:color w:val="auto"/>
          <w:sz w:val="28"/>
          <w:szCs w:val="28"/>
        </w:rPr>
        <w:t>:</w:t>
      </w:r>
      <w:r w:rsidRPr="004B5063">
        <w:rPr>
          <w:rFonts w:ascii="Times New Roman" w:hAnsi="Times New Roman"/>
          <w:color w:val="auto"/>
          <w:sz w:val="28"/>
          <w:szCs w:val="28"/>
          <w:lang w:val="vi-VN"/>
        </w:rPr>
        <w:t xml:space="preserve"> </w:t>
      </w:r>
      <w:r w:rsidR="007C2C88" w:rsidRPr="004B5063">
        <w:rPr>
          <w:rFonts w:ascii="Times New Roman" w:hAnsi="Times New Roman"/>
          <w:color w:val="auto"/>
          <w:sz w:val="28"/>
          <w:szCs w:val="28"/>
        </w:rPr>
        <w:t>Đ</w:t>
      </w:r>
      <w:r w:rsidRPr="004B5063">
        <w:rPr>
          <w:rFonts w:ascii="Times New Roman" w:hAnsi="Times New Roman"/>
          <w:color w:val="auto"/>
          <w:sz w:val="28"/>
          <w:szCs w:val="28"/>
          <w:lang w:val="vi-VN"/>
        </w:rPr>
        <w:t xml:space="preserve">àn trâu </w:t>
      </w:r>
      <w:r w:rsidR="007C2C88" w:rsidRPr="004B5063">
        <w:rPr>
          <w:rFonts w:ascii="Times New Roman" w:hAnsi="Times New Roman"/>
          <w:color w:val="auto"/>
          <w:sz w:val="28"/>
          <w:szCs w:val="28"/>
          <w:lang w:val="pt-BR"/>
        </w:rPr>
        <w:t>6</w:t>
      </w:r>
      <w:r w:rsidRPr="004B5063">
        <w:rPr>
          <w:rFonts w:ascii="Times New Roman" w:hAnsi="Times New Roman"/>
          <w:color w:val="auto"/>
          <w:sz w:val="28"/>
          <w:szCs w:val="28"/>
          <w:lang w:val="pt-BR"/>
        </w:rPr>
        <w:t>.</w:t>
      </w:r>
      <w:r w:rsidR="007C2C88" w:rsidRPr="004B5063">
        <w:rPr>
          <w:rFonts w:ascii="Times New Roman" w:hAnsi="Times New Roman"/>
          <w:color w:val="auto"/>
          <w:sz w:val="28"/>
          <w:szCs w:val="28"/>
          <w:lang w:val="pt-BR"/>
        </w:rPr>
        <w:t>949</w:t>
      </w:r>
      <w:r w:rsidRPr="004B5063">
        <w:rPr>
          <w:rFonts w:ascii="Times New Roman" w:hAnsi="Times New Roman"/>
          <w:color w:val="auto"/>
          <w:sz w:val="28"/>
          <w:szCs w:val="28"/>
          <w:lang w:val="vi-VN"/>
        </w:rPr>
        <w:t xml:space="preserve"> con; </w:t>
      </w:r>
      <w:r w:rsidR="007C2C88" w:rsidRPr="004B5063">
        <w:rPr>
          <w:rFonts w:ascii="Times New Roman" w:hAnsi="Times New Roman"/>
          <w:color w:val="auto"/>
          <w:sz w:val="28"/>
          <w:szCs w:val="28"/>
        </w:rPr>
        <w:t>Đ</w:t>
      </w:r>
      <w:r w:rsidRPr="004B5063">
        <w:rPr>
          <w:rFonts w:ascii="Times New Roman" w:hAnsi="Times New Roman"/>
          <w:color w:val="auto"/>
          <w:sz w:val="28"/>
          <w:szCs w:val="28"/>
          <w:lang w:val="vi-VN"/>
        </w:rPr>
        <w:t xml:space="preserve">àn bò </w:t>
      </w:r>
      <w:r w:rsidRPr="004B5063">
        <w:rPr>
          <w:rFonts w:ascii="Times New Roman" w:hAnsi="Times New Roman"/>
          <w:color w:val="auto"/>
          <w:sz w:val="28"/>
          <w:szCs w:val="28"/>
          <w:lang w:val="pt-BR"/>
        </w:rPr>
        <w:t>8.</w:t>
      </w:r>
      <w:r w:rsidR="007C2C88" w:rsidRPr="004B5063">
        <w:rPr>
          <w:rFonts w:ascii="Times New Roman" w:hAnsi="Times New Roman"/>
          <w:color w:val="auto"/>
          <w:sz w:val="28"/>
          <w:szCs w:val="28"/>
          <w:lang w:val="pt-BR"/>
        </w:rPr>
        <w:t>590</w:t>
      </w:r>
      <w:r w:rsidRPr="004B5063">
        <w:rPr>
          <w:rFonts w:ascii="Times New Roman" w:hAnsi="Times New Roman"/>
          <w:color w:val="auto"/>
          <w:sz w:val="28"/>
          <w:szCs w:val="28"/>
          <w:lang w:val="pt-BR"/>
        </w:rPr>
        <w:t xml:space="preserve"> </w:t>
      </w:r>
      <w:r w:rsidRPr="004B5063">
        <w:rPr>
          <w:rFonts w:ascii="Times New Roman" w:hAnsi="Times New Roman"/>
          <w:color w:val="auto"/>
          <w:sz w:val="28"/>
          <w:szCs w:val="28"/>
          <w:lang w:val="vi-VN"/>
        </w:rPr>
        <w:t xml:space="preserve">con; </w:t>
      </w:r>
      <w:r w:rsidR="007C2C88" w:rsidRPr="004B5063">
        <w:rPr>
          <w:rFonts w:ascii="Times New Roman" w:hAnsi="Times New Roman"/>
          <w:color w:val="auto"/>
          <w:sz w:val="28"/>
          <w:szCs w:val="28"/>
        </w:rPr>
        <w:t>Đ</w:t>
      </w:r>
      <w:r w:rsidRPr="004B5063">
        <w:rPr>
          <w:rFonts w:ascii="Times New Roman" w:hAnsi="Times New Roman"/>
          <w:color w:val="auto"/>
          <w:sz w:val="28"/>
          <w:szCs w:val="28"/>
          <w:lang w:val="vi-VN"/>
        </w:rPr>
        <w:t>àn heo (lợn)</w:t>
      </w:r>
      <w:r w:rsidRPr="004B5063">
        <w:rPr>
          <w:rFonts w:ascii="Times New Roman" w:hAnsi="Times New Roman"/>
          <w:color w:val="auto"/>
          <w:sz w:val="28"/>
          <w:szCs w:val="28"/>
          <w:lang w:val="pt-BR"/>
        </w:rPr>
        <w:t xml:space="preserve"> 8.5</w:t>
      </w:r>
      <w:r w:rsidR="007C2C88" w:rsidRPr="004B5063">
        <w:rPr>
          <w:rFonts w:ascii="Times New Roman" w:hAnsi="Times New Roman"/>
          <w:color w:val="auto"/>
          <w:sz w:val="28"/>
          <w:szCs w:val="28"/>
          <w:lang w:val="pt-BR"/>
        </w:rPr>
        <w:t>94</w:t>
      </w:r>
      <w:r w:rsidRPr="004B5063">
        <w:rPr>
          <w:rFonts w:ascii="Times New Roman" w:hAnsi="Times New Roman"/>
          <w:color w:val="auto"/>
          <w:sz w:val="28"/>
          <w:szCs w:val="28"/>
          <w:lang w:val="vi-VN"/>
        </w:rPr>
        <w:t xml:space="preserve"> con</w:t>
      </w:r>
      <w:r w:rsidR="007C2C88" w:rsidRPr="004B5063">
        <w:rPr>
          <w:rFonts w:ascii="Times New Roman" w:hAnsi="Times New Roman"/>
          <w:color w:val="auto"/>
          <w:sz w:val="28"/>
          <w:szCs w:val="28"/>
        </w:rPr>
        <w:t>; Đàn dê: 491 con</w:t>
      </w:r>
      <w:r w:rsidRPr="004B5063">
        <w:rPr>
          <w:rFonts w:ascii="Times New Roman" w:hAnsi="Times New Roman"/>
          <w:color w:val="auto"/>
          <w:sz w:val="28"/>
          <w:szCs w:val="28"/>
          <w:lang w:val="pt-BR"/>
        </w:rPr>
        <w:t>.</w:t>
      </w:r>
    </w:p>
    <w:p w14:paraId="01D44EAF"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color w:val="auto"/>
          <w:sz w:val="28"/>
          <w:szCs w:val="28"/>
          <w:lang w:val="pt-BR"/>
        </w:rPr>
        <w:t>- Trồng mới diện tích rừng: 200 ha; Tỷ lệ độ che phủ rừng (</w:t>
      </w:r>
      <w:r w:rsidRPr="004B5063">
        <w:rPr>
          <w:rFonts w:ascii="Times New Roman" w:hAnsi="Times New Roman"/>
          <w:i/>
          <w:color w:val="auto"/>
          <w:sz w:val="28"/>
          <w:szCs w:val="28"/>
          <w:lang w:val="pt-BR"/>
        </w:rPr>
        <w:t>có tính cây cao su</w:t>
      </w:r>
      <w:r w:rsidRPr="004B5063">
        <w:rPr>
          <w:rFonts w:ascii="Times New Roman" w:hAnsi="Times New Roman"/>
          <w:color w:val="auto"/>
          <w:sz w:val="28"/>
          <w:szCs w:val="28"/>
          <w:lang w:val="pt-BR"/>
        </w:rPr>
        <w:t>): 67,73%.</w:t>
      </w:r>
    </w:p>
    <w:p w14:paraId="18CB2D21"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bCs/>
          <w:color w:val="auto"/>
          <w:sz w:val="28"/>
          <w:szCs w:val="28"/>
          <w:lang w:val="pt-BR"/>
        </w:rPr>
        <w:t xml:space="preserve">- Về Xây dựng nông thôn mới: Phấn đấu trong năm 2025, toàn huyện có </w:t>
      </w:r>
      <w:r w:rsidRPr="004B5063">
        <w:rPr>
          <w:rFonts w:ascii="Times New Roman" w:hAnsi="Times New Roman"/>
          <w:color w:val="auto"/>
          <w:sz w:val="28"/>
          <w:szCs w:val="28"/>
          <w:lang w:bidi="ar-SA"/>
        </w:rPr>
        <w:t xml:space="preserve"> có 03 xã đạt chuẩn nông thôn mới.</w:t>
      </w:r>
    </w:p>
    <w:p w14:paraId="2826B907" w14:textId="68662C3A"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b/>
          <w:bCs/>
          <w:color w:val="auto"/>
          <w:sz w:val="28"/>
          <w:szCs w:val="28"/>
          <w:lang w:val="pt-BR"/>
        </w:rPr>
        <w:t>2. Văn hóa xã hội</w:t>
      </w:r>
    </w:p>
    <w:p w14:paraId="7B46C647"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color w:val="auto"/>
          <w:sz w:val="28"/>
          <w:szCs w:val="28"/>
          <w:lang w:val="pt-BR"/>
        </w:rPr>
        <w:t>- Về dân số: Tổng số bình quân trên địa bàn huyện năm 2025 là khoảng: 31.280 người.</w:t>
      </w:r>
    </w:p>
    <w:p w14:paraId="3F098120"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Số người được giải quyết việc làm 550 người.</w:t>
      </w:r>
    </w:p>
    <w:p w14:paraId="0AA793C9"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Tỷ lệ lao động qua đào tạo: 38,31%.</w:t>
      </w:r>
    </w:p>
    <w:p w14:paraId="1E8E3DE4"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xml:space="preserve">- Mức giảm tỷ lệ hộ nghèo theo chuẩn đa chiều: 9,5%. </w:t>
      </w:r>
    </w:p>
    <w:p w14:paraId="01E2B08F"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Tỷ lệ học sinh tốt nghiệp trung học cơ sở, trung học phổ thông chuyển sang học nghề 4%.</w:t>
      </w:r>
    </w:p>
    <w:p w14:paraId="7EB72F91"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Tỷ lệ trường đạt chuẩn quốc gia 70,00%.</w:t>
      </w:r>
    </w:p>
    <w:p w14:paraId="01E28974"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Số giường bệnh/10.000 dân: 33,74% giường.</w:t>
      </w:r>
    </w:p>
    <w:p w14:paraId="148B898E"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Tỷ lệ bao phủ bảo hiểm y tế: 100%.</w:t>
      </w:r>
    </w:p>
    <w:p w14:paraId="5C468FC2"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Tỷ lệ trẻ em &lt; 5 tuổi suy dinh dưỡng thể thấp còi 28,00%.</w:t>
      </w:r>
    </w:p>
    <w:p w14:paraId="4E0A0300"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Tỷ lệ xã có nhà văn hóa 100%; Tỷ lệ thôn đạt danh hiệu văn hóa 100%.</w:t>
      </w:r>
    </w:p>
    <w:p w14:paraId="139A5C27"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Tỷ lệ hộ đồng bào dân tộc thiểu số có đất ở 100%.</w:t>
      </w:r>
    </w:p>
    <w:p w14:paraId="24B6C19A" w14:textId="77777777" w:rsidR="004B34E9" w:rsidRPr="004B5063" w:rsidRDefault="00781AAB" w:rsidP="004B34E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Tỷ lệ hộ đồng bào dân tộc thiểu số có đất sản xuất 100%.</w:t>
      </w:r>
    </w:p>
    <w:p w14:paraId="2218F05F" w14:textId="32BBA315" w:rsidR="00E41A69" w:rsidRPr="004B5063" w:rsidRDefault="00781AAB" w:rsidP="00E41A6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b/>
          <w:bCs/>
          <w:iCs/>
          <w:color w:val="auto"/>
          <w:sz w:val="28"/>
          <w:szCs w:val="28"/>
          <w:lang w:val="pt-BR"/>
        </w:rPr>
        <w:t>3. Quốc phòng, an ninh</w:t>
      </w:r>
    </w:p>
    <w:p w14:paraId="26EA1666" w14:textId="7D6A1BDF" w:rsidR="00E41A69" w:rsidRPr="004B5063" w:rsidRDefault="00781AAB" w:rsidP="00E41A6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bCs/>
          <w:iCs/>
          <w:color w:val="auto"/>
          <w:sz w:val="28"/>
          <w:szCs w:val="28"/>
          <w:lang w:val="pt-BR"/>
        </w:rPr>
        <w:t>- Tỷ lệ giao quân đạt 100%</w:t>
      </w:r>
      <w:r w:rsidR="00E41A69" w:rsidRPr="004B5063">
        <w:rPr>
          <w:rFonts w:ascii="Times New Roman" w:hAnsi="Times New Roman"/>
          <w:bCs/>
          <w:iCs/>
          <w:color w:val="auto"/>
          <w:sz w:val="28"/>
          <w:szCs w:val="28"/>
          <w:lang w:val="pt-BR"/>
        </w:rPr>
        <w:t>.</w:t>
      </w:r>
    </w:p>
    <w:p w14:paraId="2EBBAA5C" w14:textId="77777777" w:rsidR="00E41A69" w:rsidRPr="004B5063" w:rsidRDefault="00781AAB" w:rsidP="00E41A6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Tỷ lệ giải quyết tố giác, tin báo về tội phạm, kiến nghị khởi tố đạt 94%.</w:t>
      </w:r>
    </w:p>
    <w:p w14:paraId="0915DBA2" w14:textId="77777777" w:rsidR="00E41A69" w:rsidRPr="004B5063" w:rsidRDefault="00781AAB" w:rsidP="00E41A6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xml:space="preserve">- Tỷ lệ điều tra, khám phá án đạt 94% </w:t>
      </w:r>
      <w:r w:rsidRPr="004B5063">
        <w:rPr>
          <w:rFonts w:ascii="Times New Roman" w:hAnsi="Times New Roman"/>
          <w:i/>
          <w:color w:val="auto"/>
          <w:sz w:val="28"/>
          <w:szCs w:val="28"/>
          <w:lang w:val="pt-BR"/>
        </w:rPr>
        <w:t>(Trong đó, án đặc biệt nghiêm trọng 100%)</w:t>
      </w:r>
      <w:r w:rsidRPr="004B5063">
        <w:rPr>
          <w:rFonts w:ascii="Times New Roman" w:hAnsi="Times New Roman"/>
          <w:iCs/>
          <w:color w:val="auto"/>
          <w:sz w:val="28"/>
          <w:szCs w:val="28"/>
          <w:lang w:val="pt-BR"/>
        </w:rPr>
        <w:t>.</w:t>
      </w:r>
    </w:p>
    <w:p w14:paraId="1E95125B" w14:textId="77777777" w:rsidR="00E41A69" w:rsidRPr="004B5063" w:rsidRDefault="00781AAB" w:rsidP="00E41A6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iCs/>
          <w:color w:val="auto"/>
          <w:sz w:val="28"/>
          <w:szCs w:val="28"/>
          <w:lang w:val="pt-BR"/>
        </w:rPr>
        <w:t xml:space="preserve">- Tỷ lệ xã, phường, thị trấn mạnh về phong trào toàn dân bảo vệ an ninh tổ </w:t>
      </w:r>
      <w:r w:rsidRPr="004B5063">
        <w:rPr>
          <w:rFonts w:ascii="Times New Roman" w:hAnsi="Times New Roman"/>
          <w:iCs/>
          <w:color w:val="auto"/>
          <w:sz w:val="28"/>
          <w:szCs w:val="28"/>
          <w:lang w:val="pt-BR"/>
        </w:rPr>
        <w:lastRenderedPageBreak/>
        <w:t>quốc: 91,00%</w:t>
      </w:r>
      <w:r w:rsidR="00E41A69" w:rsidRPr="004B5063">
        <w:rPr>
          <w:rFonts w:ascii="Times New Roman" w:hAnsi="Times New Roman"/>
          <w:iCs/>
          <w:color w:val="auto"/>
          <w:sz w:val="28"/>
          <w:szCs w:val="28"/>
          <w:lang w:val="pt-BR"/>
        </w:rPr>
        <w:t>.</w:t>
      </w:r>
    </w:p>
    <w:p w14:paraId="1415B7A1" w14:textId="636C39B0" w:rsidR="00E41A69" w:rsidRPr="004B5063" w:rsidRDefault="00781AAB" w:rsidP="00E41A6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lang w:val="sv-SE"/>
        </w:rPr>
      </w:pPr>
      <w:r w:rsidRPr="004B5063">
        <w:rPr>
          <w:rFonts w:ascii="Times New Roman" w:hAnsi="Times New Roman"/>
          <w:b/>
          <w:bCs/>
          <w:color w:val="auto"/>
          <w:sz w:val="28"/>
          <w:szCs w:val="28"/>
          <w:lang w:val="pt-BR"/>
        </w:rPr>
        <w:t>I</w:t>
      </w:r>
      <w:r w:rsidR="00856551">
        <w:rPr>
          <w:rFonts w:ascii="Times New Roman" w:hAnsi="Times New Roman"/>
          <w:b/>
          <w:bCs/>
          <w:color w:val="auto"/>
          <w:sz w:val="28"/>
          <w:szCs w:val="28"/>
          <w:lang w:val="pt-BR"/>
        </w:rPr>
        <w:t>I</w:t>
      </w:r>
      <w:r w:rsidRPr="004B5063">
        <w:rPr>
          <w:rFonts w:ascii="Times New Roman" w:hAnsi="Times New Roman"/>
          <w:b/>
          <w:bCs/>
          <w:color w:val="auto"/>
          <w:sz w:val="28"/>
          <w:szCs w:val="28"/>
          <w:lang w:val="pt-BR"/>
        </w:rPr>
        <w:t>I. NHIỆM VỤ, GIẢI PHÁP</w:t>
      </w:r>
    </w:p>
    <w:p w14:paraId="3E0B4289" w14:textId="77777777" w:rsidR="00E41A69" w:rsidRPr="004B5063" w:rsidRDefault="00781AAB" w:rsidP="00E41A6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b/>
          <w:bCs/>
          <w:color w:val="auto"/>
          <w:sz w:val="28"/>
          <w:szCs w:val="28"/>
          <w:lang w:val="vi-VN"/>
        </w:rPr>
        <w:t>1. Về phát triển kinh tế</w:t>
      </w:r>
    </w:p>
    <w:p w14:paraId="2BE924A8" w14:textId="339A35B5" w:rsidR="00781AAB" w:rsidRPr="004B5063" w:rsidRDefault="00781AAB" w:rsidP="00E41A69">
      <w:pPr>
        <w:widowControl w:val="0"/>
        <w:pBdr>
          <w:top w:val="dotted" w:sz="4" w:space="0" w:color="FFFFFF"/>
          <w:left w:val="dotted" w:sz="4" w:space="0" w:color="FFFFFF"/>
          <w:bottom w:val="dotted" w:sz="4" w:space="18" w:color="FFFFFF"/>
          <w:right w:val="dotted" w:sz="4" w:space="0" w:color="FFFFFF"/>
        </w:pBdr>
        <w:shd w:val="clear" w:color="auto" w:fill="FFFFFF"/>
        <w:spacing w:before="120" w:after="120"/>
        <w:rPr>
          <w:rFonts w:ascii="Times New Roman" w:hAnsi="Times New Roman"/>
          <w:color w:val="auto"/>
          <w:sz w:val="28"/>
          <w:szCs w:val="28"/>
        </w:rPr>
      </w:pPr>
      <w:r w:rsidRPr="004B5063">
        <w:rPr>
          <w:rFonts w:ascii="Times New Roman" w:hAnsi="Times New Roman"/>
          <w:b/>
          <w:color w:val="auto"/>
          <w:sz w:val="28"/>
          <w:szCs w:val="28"/>
          <w:highlight w:val="white"/>
          <w:lang w:val="sv-SE"/>
        </w:rPr>
        <w:t xml:space="preserve">a) Thu, chi ngân sách; hoạt động tín dụng </w:t>
      </w:r>
    </w:p>
    <w:p w14:paraId="1BCBDC6F" w14:textId="77777777" w:rsidR="00D20A77" w:rsidRPr="004B5063" w:rsidRDefault="00781AAB" w:rsidP="00D20A77">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sv-SE" w:eastAsia="vi-VN" w:bidi="vi-VN"/>
        </w:rPr>
        <w:t xml:space="preserve">- Thu ngân sách: </w:t>
      </w:r>
      <w:r w:rsidRPr="004B5063">
        <w:rPr>
          <w:rFonts w:ascii="Times New Roman" w:hAnsi="Times New Roman"/>
          <w:color w:val="auto"/>
          <w:sz w:val="28"/>
          <w:szCs w:val="28"/>
          <w:lang w:val="vi-VN" w:eastAsia="vi-VN" w:bidi="vi-VN"/>
        </w:rPr>
        <w:t>Tổ chức quản lý chặt chẽ nguồn thu ngân sách nhà nước;</w:t>
      </w:r>
      <w:r w:rsidRPr="004B5063">
        <w:rPr>
          <w:rFonts w:ascii="Times New Roman" w:hAnsi="Times New Roman"/>
          <w:color w:val="auto"/>
          <w:sz w:val="28"/>
          <w:szCs w:val="28"/>
          <w:lang w:val="sv-SE" w:eastAsia="vi-VN" w:bidi="vi-VN"/>
        </w:rPr>
        <w:t xml:space="preserve"> K</w:t>
      </w:r>
      <w:r w:rsidRPr="004B5063">
        <w:rPr>
          <w:rFonts w:ascii="Times New Roman" w:hAnsi="Times New Roman"/>
          <w:color w:val="auto"/>
          <w:sz w:val="28"/>
          <w:szCs w:val="28"/>
          <w:lang w:val="vi-VN" w:eastAsia="vi-VN" w:bidi="vi-VN"/>
        </w:rPr>
        <w:t>hai thác hiệu quả nguồn thu từ các lĩnh vực kinh t</w:t>
      </w:r>
      <w:r w:rsidRPr="004B5063">
        <w:rPr>
          <w:rFonts w:ascii="Times New Roman" w:hAnsi="Times New Roman"/>
          <w:color w:val="auto"/>
          <w:sz w:val="28"/>
          <w:szCs w:val="28"/>
          <w:lang w:val="sv-SE" w:eastAsia="vi-VN" w:bidi="vi-VN"/>
        </w:rPr>
        <w:t>ế</w:t>
      </w:r>
      <w:r w:rsidRPr="004B5063">
        <w:rPr>
          <w:rFonts w:ascii="Times New Roman" w:hAnsi="Times New Roman"/>
          <w:color w:val="auto"/>
          <w:sz w:val="28"/>
          <w:szCs w:val="28"/>
          <w:lang w:val="vi-VN" w:eastAsia="vi-VN" w:bidi="vi-VN"/>
        </w:rPr>
        <w:t xml:space="preserve"> đi đôi với tạo nguồn thu, nuôi dưỡng nguồn thu.</w:t>
      </w:r>
      <w:r w:rsidRPr="004B5063">
        <w:rPr>
          <w:rFonts w:ascii="Times New Roman" w:hAnsi="Times New Roman"/>
          <w:color w:val="auto"/>
          <w:sz w:val="28"/>
          <w:szCs w:val="28"/>
          <w:lang w:val="sv-SE" w:eastAsia="vi-VN" w:bidi="vi-VN"/>
        </w:rPr>
        <w:t xml:space="preserve"> Tiếp tục phối hợp với các ngành liên quan đôn đốc thực hiện nhiệm vụ thu ngân sách, phấn đấu thu đạt 100% dự toán thu ngân sách được giao; </w:t>
      </w:r>
      <w:r w:rsidRPr="004B5063">
        <w:rPr>
          <w:rFonts w:ascii="Times New Roman" w:hAnsi="Times New Roman"/>
          <w:color w:val="auto"/>
          <w:sz w:val="28"/>
          <w:szCs w:val="28"/>
          <w:lang w:val="vi-VN" w:eastAsia="vi-VN" w:bidi="vi-VN"/>
        </w:rPr>
        <w:t>Tiếp tục quản lý thu, chống thất thu, xử lý nợ đọng thuế.</w:t>
      </w:r>
    </w:p>
    <w:p w14:paraId="303B1CF0" w14:textId="77777777" w:rsidR="00AF3675" w:rsidRPr="004B5063" w:rsidRDefault="00781AAB" w:rsidP="00AF3675">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sv-SE" w:eastAsia="vi-VN" w:bidi="vi-VN"/>
        </w:rPr>
        <w:t xml:space="preserve">- Chi ngân sách: </w:t>
      </w:r>
      <w:r w:rsidRPr="004B5063">
        <w:rPr>
          <w:rFonts w:ascii="Times New Roman" w:hAnsi="Times New Roman"/>
          <w:color w:val="auto"/>
          <w:sz w:val="28"/>
          <w:szCs w:val="28"/>
          <w:lang w:val="vi-VN" w:eastAsia="vi-VN" w:bidi="vi-VN"/>
        </w:rPr>
        <w:t>T</w:t>
      </w:r>
      <w:r w:rsidRPr="004B5063">
        <w:rPr>
          <w:rFonts w:ascii="Times New Roman" w:hAnsi="Times New Roman"/>
          <w:color w:val="auto"/>
          <w:sz w:val="28"/>
          <w:szCs w:val="28"/>
          <w:lang w:val="sv-SE" w:eastAsia="vi-VN" w:bidi="vi-VN"/>
        </w:rPr>
        <w:t>ổ</w:t>
      </w:r>
      <w:r w:rsidRPr="004B5063">
        <w:rPr>
          <w:rFonts w:ascii="Times New Roman" w:hAnsi="Times New Roman"/>
          <w:color w:val="auto"/>
          <w:sz w:val="28"/>
          <w:szCs w:val="28"/>
          <w:lang w:val="vi-VN" w:eastAsia="vi-VN" w:bidi="vi-VN"/>
        </w:rPr>
        <w:t xml:space="preserve"> chức điều hành chi ngân sách đúng quy định; </w:t>
      </w:r>
      <w:r w:rsidRPr="004B5063">
        <w:rPr>
          <w:rFonts w:ascii="Times New Roman" w:hAnsi="Times New Roman"/>
          <w:color w:val="auto"/>
          <w:sz w:val="28"/>
          <w:szCs w:val="28"/>
          <w:lang w:val="vi-VN"/>
        </w:rPr>
        <w:t>triệt để tiết kiệm chi thường xuyên, tăng tỷ trọng chi đầu tư phát</w:t>
      </w:r>
      <w:r w:rsidRPr="004B5063">
        <w:rPr>
          <w:rFonts w:ascii="Times New Roman" w:hAnsi="Times New Roman"/>
          <w:color w:val="auto"/>
          <w:sz w:val="28"/>
          <w:szCs w:val="28"/>
          <w:lang w:val="sv-SE"/>
        </w:rPr>
        <w:t xml:space="preserve"> triển</w:t>
      </w:r>
      <w:r w:rsidRPr="004B5063">
        <w:rPr>
          <w:rFonts w:ascii="Times New Roman" w:hAnsi="Times New Roman"/>
          <w:color w:val="auto"/>
          <w:sz w:val="28"/>
          <w:szCs w:val="28"/>
          <w:lang w:val="vi-VN" w:eastAsia="vi-VN" w:bidi="vi-VN"/>
        </w:rPr>
        <w:t xml:space="preserve">. Bố trí chi đầu tư các công trình xây dựng theo danh mục được phê duyệt, bố trí các nguồn lực để phòng chống dịch bệnh, thiên tai…Nâng cao hiệu quả sử dụng tài sản công. </w:t>
      </w:r>
    </w:p>
    <w:p w14:paraId="63239AFD" w14:textId="77777777" w:rsidR="00EF33A6" w:rsidRPr="004B5063" w:rsidRDefault="00781AAB" w:rsidP="00EF33A6">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Tín dụng: Tăng cường quản lý nhà nước đối với hoạt động ngân hàng, tổ chức tín dụng. Đẩy mạnh cho vay phục vụ phát triên sản xuất kinh doanh, trong đó ưu tiên cho vay các dự án có hiệu quả, cho vay các đối tượng chính sách, hộ nghèo, cho vay sản xuất nông nghiệp,... ; kiểm soát chặt chẻ và có biện pháp giảm thiêu rủi ro, nợ xấu.</w:t>
      </w:r>
    </w:p>
    <w:p w14:paraId="13601332" w14:textId="77777777" w:rsidR="00EF33A6" w:rsidRPr="004B5063" w:rsidRDefault="00781AAB" w:rsidP="00EF33A6">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b/>
          <w:color w:val="auto"/>
          <w:sz w:val="28"/>
          <w:szCs w:val="28"/>
          <w:highlight w:val="white"/>
          <w:lang w:val="sv-SE"/>
        </w:rPr>
        <w:t>b) Đầu tư phát triển</w:t>
      </w:r>
    </w:p>
    <w:p w14:paraId="2B81716B" w14:textId="77777777" w:rsidR="00EF33A6" w:rsidRPr="004B5063" w:rsidRDefault="00781AAB" w:rsidP="00EF33A6">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eastAsia="vi-VN" w:bidi="vi-VN"/>
        </w:rPr>
        <w:t xml:space="preserve">-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hiệu quả sử dụng các nguồn vốn đầu tư</w:t>
      </w:r>
      <w:r w:rsidRPr="004B5063">
        <w:rPr>
          <w:rFonts w:ascii="Times New Roman" w:hAnsi="Times New Roman"/>
          <w:color w:val="auto"/>
          <w:sz w:val="28"/>
          <w:szCs w:val="28"/>
          <w:lang w:eastAsia="vi-VN" w:bidi="vi-VN"/>
        </w:rPr>
        <w:t>;</w:t>
      </w:r>
      <w:r w:rsidRPr="004B5063">
        <w:rPr>
          <w:rFonts w:ascii="Times New Roman" w:hAnsi="Times New Roman"/>
          <w:color w:val="auto"/>
          <w:sz w:val="28"/>
          <w:szCs w:val="28"/>
          <w:lang w:val="vi-VN" w:eastAsia="vi-VN" w:bidi="vi-VN"/>
        </w:rPr>
        <w:t xml:space="preserve"> Ưu tiên đầu tư </w:t>
      </w:r>
      <w:r w:rsidRPr="004B5063">
        <w:rPr>
          <w:rFonts w:ascii="Times New Roman" w:hAnsi="Times New Roman"/>
          <w:color w:val="auto"/>
          <w:sz w:val="28"/>
          <w:szCs w:val="28"/>
          <w:lang w:val="vi-VN"/>
        </w:rPr>
        <w:t xml:space="preserve">cho </w:t>
      </w:r>
      <w:r w:rsidRPr="004B5063">
        <w:rPr>
          <w:rFonts w:ascii="Times New Roman" w:hAnsi="Times New Roman"/>
          <w:color w:val="auto"/>
          <w:sz w:val="28"/>
          <w:szCs w:val="28"/>
          <w:lang w:val="vi-VN" w:eastAsia="vi-VN" w:bidi="vi-VN"/>
        </w:rPr>
        <w:t xml:space="preserve">các công trình, dự án </w:t>
      </w:r>
      <w:r w:rsidRPr="004B5063">
        <w:rPr>
          <w:rFonts w:ascii="Times New Roman" w:hAnsi="Times New Roman"/>
          <w:color w:val="auto"/>
          <w:sz w:val="28"/>
          <w:szCs w:val="28"/>
          <w:lang w:val="vi-VN"/>
        </w:rPr>
        <w:t xml:space="preserve">quan </w:t>
      </w:r>
      <w:r w:rsidRPr="004B5063">
        <w:rPr>
          <w:rFonts w:ascii="Times New Roman" w:hAnsi="Times New Roman"/>
          <w:color w:val="auto"/>
          <w:sz w:val="28"/>
          <w:szCs w:val="28"/>
          <w:lang w:val="vi-VN" w:eastAsia="vi-VN" w:bidi="vi-VN"/>
        </w:rPr>
        <w:t>trọng, cấp bách của huy</w:t>
      </w:r>
      <w:r w:rsidRPr="004B5063">
        <w:rPr>
          <w:rFonts w:ascii="Times New Roman" w:hAnsi="Times New Roman"/>
          <w:color w:val="auto"/>
          <w:sz w:val="28"/>
          <w:szCs w:val="28"/>
          <w:lang w:val="vi-VN"/>
        </w:rPr>
        <w:t>ện</w:t>
      </w:r>
      <w:r w:rsidRPr="004B5063">
        <w:rPr>
          <w:rFonts w:ascii="Times New Roman" w:hAnsi="Times New Roman"/>
          <w:color w:val="auto"/>
          <w:sz w:val="28"/>
          <w:szCs w:val="28"/>
          <w:lang w:val="vi-VN" w:eastAsia="vi-VN" w:bidi="vi-VN"/>
        </w:rPr>
        <w:t xml:space="preserve">, các công trình có tính kết nối, </w:t>
      </w:r>
      <w:r w:rsidRPr="004B5063">
        <w:rPr>
          <w:rFonts w:ascii="Times New Roman" w:hAnsi="Times New Roman"/>
          <w:color w:val="auto"/>
          <w:sz w:val="28"/>
          <w:szCs w:val="28"/>
          <w:lang w:val="vi-VN"/>
        </w:rPr>
        <w:t xml:space="preserve">lan </w:t>
      </w:r>
      <w:r w:rsidRPr="004B5063">
        <w:rPr>
          <w:rFonts w:ascii="Times New Roman" w:hAnsi="Times New Roman"/>
          <w:color w:val="auto"/>
          <w:sz w:val="28"/>
          <w:szCs w:val="28"/>
          <w:lang w:val="vi-VN" w:eastAsia="vi-VN" w:bidi="vi-VN"/>
        </w:rPr>
        <w:t xml:space="preserve">tỏa phát triển giữa các vùng, các ngành, lĩnh vực; các dự án khắc phục thiên </w:t>
      </w:r>
      <w:r w:rsidRPr="004B5063">
        <w:rPr>
          <w:rFonts w:ascii="Times New Roman" w:hAnsi="Times New Roman"/>
          <w:color w:val="auto"/>
          <w:sz w:val="28"/>
          <w:szCs w:val="28"/>
          <w:lang w:val="vi-VN"/>
        </w:rPr>
        <w:t xml:space="preserve">tai, </w:t>
      </w:r>
      <w:r w:rsidRPr="004B5063">
        <w:rPr>
          <w:rFonts w:ascii="Times New Roman" w:hAnsi="Times New Roman"/>
          <w:color w:val="auto"/>
          <w:sz w:val="28"/>
          <w:szCs w:val="28"/>
          <w:lang w:val="vi-VN" w:eastAsia="vi-VN" w:bidi="vi-VN"/>
        </w:rPr>
        <w:t xml:space="preserve">hạn hán, đảm bảo nguồn nước </w:t>
      </w:r>
      <w:r w:rsidRPr="004B5063">
        <w:rPr>
          <w:rFonts w:ascii="Times New Roman" w:hAnsi="Times New Roman"/>
          <w:color w:val="auto"/>
          <w:sz w:val="28"/>
          <w:szCs w:val="28"/>
          <w:lang w:val="vi-VN"/>
        </w:rPr>
        <w:t xml:space="preserve">cho sinh </w:t>
      </w:r>
      <w:r w:rsidRPr="004B5063">
        <w:rPr>
          <w:rFonts w:ascii="Times New Roman" w:hAnsi="Times New Roman"/>
          <w:color w:val="auto"/>
          <w:sz w:val="28"/>
          <w:szCs w:val="28"/>
          <w:lang w:val="vi-VN" w:eastAsia="vi-VN" w:bidi="vi-VN"/>
        </w:rPr>
        <w:t>hoạt và phục vụ sản xu</w:t>
      </w:r>
      <w:r w:rsidRPr="004B5063">
        <w:rPr>
          <w:rFonts w:ascii="Times New Roman" w:hAnsi="Times New Roman"/>
          <w:color w:val="auto"/>
          <w:sz w:val="28"/>
          <w:szCs w:val="28"/>
          <w:lang w:val="vi-VN"/>
        </w:rPr>
        <w:t>ất</w:t>
      </w:r>
      <w:r w:rsidRPr="004B5063">
        <w:rPr>
          <w:rFonts w:ascii="Times New Roman" w:hAnsi="Times New Roman"/>
          <w:color w:val="auto"/>
          <w:sz w:val="28"/>
          <w:szCs w:val="28"/>
          <w:lang w:val="vi-VN" w:eastAsia="vi-VN" w:bidi="vi-VN"/>
        </w:rPr>
        <w:t>.</w:t>
      </w:r>
      <w:r w:rsidRPr="004B5063">
        <w:rPr>
          <w:rFonts w:ascii="Times New Roman" w:hAnsi="Times New Roman"/>
          <w:color w:val="auto"/>
          <w:sz w:val="28"/>
          <w:szCs w:val="28"/>
          <w:lang w:val="vi-VN"/>
        </w:rPr>
        <w:t xml:space="preserve"> </w:t>
      </w:r>
    </w:p>
    <w:p w14:paraId="7CD4028C" w14:textId="77777777" w:rsidR="00EF33A6" w:rsidRPr="004B5063" w:rsidRDefault="00781AAB" w:rsidP="00EF33A6">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Tăng cường thanh tra, kiểm tra các công trình, dự án để kịp thời phát hiện và xứ lý triệt để các trường hợp vi phạm, thực hiện nghiêm công tác giám sát, đánh giá dầu tư. Quyết toán các dự án hoàn thành; giải ngân kịp thời các nguồn vốn đầu tư. Triển khai thực hiện có hiệu qua Luật Đầu tư công, Luật xây dựng và các văn bán hướng dần thi hành. Chuẩn bị tốt các danh mục chuẩn bị đầu tư năm 202</w:t>
      </w:r>
      <w:r w:rsidRPr="004B5063">
        <w:rPr>
          <w:rFonts w:ascii="Times New Roman" w:hAnsi="Times New Roman"/>
          <w:color w:val="auto"/>
          <w:sz w:val="28"/>
          <w:szCs w:val="28"/>
          <w:lang w:eastAsia="vi-VN" w:bidi="vi-VN"/>
        </w:rPr>
        <w:t>5</w:t>
      </w:r>
      <w:r w:rsidRPr="004B5063">
        <w:rPr>
          <w:rFonts w:ascii="Times New Roman" w:hAnsi="Times New Roman"/>
          <w:color w:val="auto"/>
          <w:sz w:val="28"/>
          <w:szCs w:val="28"/>
          <w:lang w:val="nl-NL"/>
        </w:rPr>
        <w:t>.</w:t>
      </w:r>
    </w:p>
    <w:p w14:paraId="6EF67CAF" w14:textId="77777777" w:rsidR="00292350" w:rsidRPr="004B5063" w:rsidRDefault="00781AAB" w:rsidP="00292350">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shd w:val="clear" w:color="auto" w:fill="FFFFFF"/>
          <w:lang w:val="vi-VN"/>
        </w:rPr>
        <w:t>- Đẩy nhanh tiến độ giải ngân vốn đầu tư công trên địa bàn huy</w:t>
      </w:r>
      <w:r w:rsidRPr="004B5063">
        <w:rPr>
          <w:rFonts w:ascii="Times New Roman" w:hAnsi="Times New Roman"/>
          <w:color w:val="auto"/>
          <w:sz w:val="28"/>
          <w:szCs w:val="28"/>
          <w:lang w:val="vi-VN"/>
        </w:rPr>
        <w:t>ện</w:t>
      </w:r>
      <w:r w:rsidRPr="004B5063">
        <w:rPr>
          <w:rFonts w:ascii="Times New Roman" w:hAnsi="Times New Roman"/>
          <w:color w:val="auto"/>
          <w:sz w:val="28"/>
          <w:szCs w:val="28"/>
          <w:shd w:val="clear" w:color="auto" w:fill="FFFFFF"/>
          <w:lang w:val="vi-VN"/>
        </w:rPr>
        <w:t xml:space="preserve">, nhất là nguồn vốn chương trình mục tiêu quốc gia, tập trung hoàn thiện các thủ tục đầu tư đối với danh mục sử dụng vốn Trung ương hỗ trợ và đẩy nhanh việc giải ngân theo đúng quy định hiện hành. </w:t>
      </w:r>
    </w:p>
    <w:p w14:paraId="7A1DF6FB" w14:textId="77777777" w:rsidR="00292350" w:rsidRPr="004B5063" w:rsidRDefault="00781AAB" w:rsidP="00292350">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b/>
          <w:color w:val="auto"/>
          <w:spacing w:val="-2"/>
          <w:sz w:val="28"/>
          <w:szCs w:val="28"/>
          <w:lang w:val="vi-VN"/>
        </w:rPr>
        <w:t>c) Tình hình phát triển các ngành, lĩnh vực</w:t>
      </w:r>
    </w:p>
    <w:p w14:paraId="113E2ED1" w14:textId="77777777" w:rsidR="00737098" w:rsidRPr="004B5063" w:rsidRDefault="00781AAB" w:rsidP="00737098">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b/>
          <w:i/>
          <w:color w:val="auto"/>
          <w:sz w:val="28"/>
          <w:szCs w:val="28"/>
          <w:highlight w:val="white"/>
          <w:lang w:val="nl-NL"/>
        </w:rPr>
        <w:t>* Nông, Lâm nghiệp và Thủy sản</w:t>
      </w:r>
    </w:p>
    <w:p w14:paraId="4FA7C8BC" w14:textId="77777777" w:rsidR="00A76661" w:rsidRPr="004B5063" w:rsidRDefault="00781AAB" w:rsidP="00A76661">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rPr>
        <w:t>- Tiếp tục phát triển toàn diện đi vào chiều sâu, theo hướng sản xuất hàng hoá gắn với chế biến và tiêu thụ sản phẩm; phát triển các loại cây trồng có lợi thế; đẩy mạnh thực hiện kế hoạch dồn đổi, tích tụ đất nông nghiệp để xây dựng cánh đồng lớn tạo điều kiện phát triển nông nghiệp ứng dụng công nghệ cao trong đó tập trung phát triển một số loại cây trồng thế mạnh của địa phương (</w:t>
      </w:r>
      <w:r w:rsidRPr="004B5063">
        <w:rPr>
          <w:rFonts w:ascii="Times New Roman" w:hAnsi="Times New Roman"/>
          <w:color w:val="auto"/>
          <w:sz w:val="28"/>
          <w:szCs w:val="28"/>
        </w:rPr>
        <w:t xml:space="preserve">như </w:t>
      </w:r>
      <w:r w:rsidRPr="004B5063">
        <w:rPr>
          <w:rFonts w:ascii="Times New Roman" w:hAnsi="Times New Roman"/>
          <w:color w:val="auto"/>
          <w:sz w:val="28"/>
          <w:szCs w:val="28"/>
          <w:lang w:val="vi-VN"/>
        </w:rPr>
        <w:t>dược liệu, cây ăn quả, ...); kiểm soát chặt chẽ nguồn gốc và chất lượng các loại giống</w:t>
      </w:r>
      <w:r w:rsidRPr="004B5063">
        <w:rPr>
          <w:rFonts w:ascii="Times New Roman" w:hAnsi="Times New Roman"/>
          <w:color w:val="auto"/>
          <w:sz w:val="28"/>
          <w:szCs w:val="28"/>
        </w:rPr>
        <w:t>,</w:t>
      </w:r>
      <w:r w:rsidRPr="004B5063">
        <w:rPr>
          <w:rFonts w:ascii="Times New Roman" w:hAnsi="Times New Roman"/>
          <w:color w:val="auto"/>
          <w:sz w:val="28"/>
          <w:szCs w:val="28"/>
          <w:lang w:val="vi-VN"/>
        </w:rPr>
        <w:t xml:space="preserve"> cây trồng, vật nuôi; khuyến khích phát triển nông nghiệp sạch, nông </w:t>
      </w:r>
      <w:r w:rsidRPr="004B5063">
        <w:rPr>
          <w:rFonts w:ascii="Times New Roman" w:hAnsi="Times New Roman"/>
          <w:color w:val="auto"/>
          <w:sz w:val="28"/>
          <w:szCs w:val="28"/>
          <w:lang w:val="vi-VN"/>
        </w:rPr>
        <w:lastRenderedPageBreak/>
        <w:t>nghiệp hữu cơ.</w:t>
      </w:r>
      <w:r w:rsidRPr="004B5063">
        <w:rPr>
          <w:rFonts w:ascii="Times New Roman" w:hAnsi="Times New Roman"/>
          <w:color w:val="auto"/>
          <w:sz w:val="28"/>
          <w:szCs w:val="28"/>
          <w:lang w:val="vi-VN" w:eastAsia="vi-VN" w:bidi="vi-VN"/>
        </w:rPr>
        <w:t xml:space="preserve"> </w:t>
      </w:r>
      <w:r w:rsidRPr="004B5063">
        <w:rPr>
          <w:rFonts w:ascii="Times New Roman" w:hAnsi="Times New Roman"/>
          <w:color w:val="auto"/>
          <w:sz w:val="28"/>
          <w:szCs w:val="28"/>
          <w:lang w:val="vi-VN"/>
        </w:rPr>
        <w:t>Hỗ trợ phát triển kinh tế tập thể, kinh tế hợp tác xã trên lĩnh vực nông nghiệp</w:t>
      </w:r>
      <w:r w:rsidR="00737098" w:rsidRPr="004B5063">
        <w:rPr>
          <w:rFonts w:ascii="Times New Roman" w:hAnsi="Times New Roman"/>
          <w:color w:val="auto"/>
          <w:sz w:val="28"/>
          <w:szCs w:val="28"/>
        </w:rPr>
        <w:t>;</w:t>
      </w:r>
      <w:r w:rsidRPr="004B5063">
        <w:rPr>
          <w:rFonts w:ascii="Times New Roman" w:hAnsi="Times New Roman"/>
          <w:color w:val="auto"/>
          <w:sz w:val="28"/>
          <w:szCs w:val="28"/>
          <w:lang w:val="vi-VN" w:eastAsia="vi-VN" w:bidi="vi-VN"/>
        </w:rPr>
        <w:t xml:space="preserve"> </w:t>
      </w:r>
      <w:r w:rsidRPr="004B5063">
        <w:rPr>
          <w:rFonts w:ascii="Times New Roman" w:hAnsi="Times New Roman"/>
          <w:color w:val="auto"/>
          <w:sz w:val="28"/>
          <w:szCs w:val="28"/>
          <w:lang w:val="vi-VN"/>
        </w:rPr>
        <w:t>Tập trung phát triển hạ tầng giao thông, hạ tầng sản xuất nông nghiệp.</w:t>
      </w:r>
    </w:p>
    <w:p w14:paraId="39D7AEDB" w14:textId="77777777" w:rsidR="00A76661" w:rsidRPr="004B5063" w:rsidRDefault="00781AAB" w:rsidP="00A76661">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eastAsia="vi-VN" w:bidi="vi-VN"/>
        </w:rPr>
        <w:t>- Tiếp tục triển khai duy tu bao dưỡng các công trình hạ tầng nông nghiệp, nông thôn. Thực hiện tốt công tác vận hành, điều tiết nguồn nước tưới, tiêu phục</w:t>
      </w:r>
      <w:r w:rsidRPr="004B5063">
        <w:rPr>
          <w:rFonts w:ascii="Times New Roman" w:hAnsi="Times New Roman"/>
          <w:color w:val="auto"/>
          <w:sz w:val="28"/>
          <w:szCs w:val="28"/>
          <w:lang w:eastAsia="vi-VN" w:bidi="vi-VN"/>
        </w:rPr>
        <w:t xml:space="preserve"> </w:t>
      </w:r>
      <w:r w:rsidRPr="004B5063">
        <w:rPr>
          <w:rFonts w:ascii="Times New Roman" w:hAnsi="Times New Roman"/>
          <w:color w:val="auto"/>
          <w:sz w:val="28"/>
          <w:szCs w:val="28"/>
          <w:lang w:val="vi-VN" w:eastAsia="vi-VN" w:bidi="vi-VN"/>
        </w:rPr>
        <w:t>vụ sản xuất trong nông nghiệp.</w:t>
      </w:r>
    </w:p>
    <w:p w14:paraId="3CC13DDA" w14:textId="77777777" w:rsidR="00A76661" w:rsidRPr="004B5063" w:rsidRDefault="00781AAB" w:rsidP="00A76661">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rPr>
        <w:t xml:space="preserve">- Tăng cường công tác quản lý, bảo vệ và phát triển rừng trồng mới diện tích rừng </w:t>
      </w:r>
      <w:r w:rsidRPr="004B5063">
        <w:rPr>
          <w:rFonts w:ascii="Times New Roman" w:hAnsi="Times New Roman"/>
          <w:color w:val="auto"/>
          <w:sz w:val="28"/>
          <w:szCs w:val="28"/>
        </w:rPr>
        <w:t>theo kế hoạch đề ra</w:t>
      </w:r>
      <w:r w:rsidRPr="004B5063">
        <w:rPr>
          <w:rFonts w:ascii="Times New Roman" w:hAnsi="Times New Roman"/>
          <w:color w:val="auto"/>
          <w:sz w:val="28"/>
          <w:szCs w:val="28"/>
          <w:lang w:val="vi-VN"/>
        </w:rPr>
        <w:t>, tạo điều kiện để người dân dễ dàng tiếp cận các nguồn vốn vay để trồng cây dược liệu dưới tán rừng, nhằm phát triển rừng bền vững gắn với đảm bảo sinh kế của người dân sống gần rừng; kịp thời phát hiện và xử lý nghiêm các trường hợp vận chuyển, khai thác lâm sản trái phép.</w:t>
      </w:r>
    </w:p>
    <w:p w14:paraId="07ACCB58" w14:textId="77777777" w:rsidR="00A76661" w:rsidRPr="004B5063" w:rsidRDefault="00781AAB" w:rsidP="00A76661">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eastAsia="vi-VN" w:bidi="vi-VN"/>
        </w:rPr>
        <w:t xml:space="preserve">- Xây dựng kế hoạch, </w:t>
      </w:r>
      <w:r w:rsidRPr="004B5063">
        <w:rPr>
          <w:rFonts w:ascii="Times New Roman" w:hAnsi="Times New Roman"/>
          <w:color w:val="auto"/>
          <w:sz w:val="28"/>
          <w:szCs w:val="28"/>
          <w:lang w:eastAsia="vi-VN" w:bidi="vi-VN"/>
        </w:rPr>
        <w:t>chủ</w:t>
      </w:r>
      <w:r w:rsidRPr="004B5063">
        <w:rPr>
          <w:rFonts w:ascii="Times New Roman" w:hAnsi="Times New Roman"/>
          <w:color w:val="auto"/>
          <w:sz w:val="28"/>
          <w:szCs w:val="28"/>
          <w:lang w:val="vi-VN" w:eastAsia="vi-VN" w:bidi="vi-VN"/>
        </w:rPr>
        <w:t xml:space="preserve"> động ứng cứu kịp thời và khắc phục hậu quả xấu do thiên tai gây ra.</w:t>
      </w:r>
    </w:p>
    <w:p w14:paraId="62EBCADF" w14:textId="77777777" w:rsidR="007E5C5B" w:rsidRPr="004B5063" w:rsidRDefault="00781AAB" w:rsidP="007E5C5B">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rPr>
        <w:t>- Quy hoạch, bảo tồn, đầu tư và phát triển các vùng trồng dược liệu</w:t>
      </w:r>
      <w:r w:rsidRPr="004B5063">
        <w:rPr>
          <w:rFonts w:ascii="Times New Roman" w:hAnsi="Times New Roman"/>
          <w:color w:val="auto"/>
          <w:sz w:val="28"/>
          <w:szCs w:val="28"/>
        </w:rPr>
        <w:t>,</w:t>
      </w:r>
      <w:r w:rsidRPr="004B5063">
        <w:rPr>
          <w:rFonts w:ascii="Times New Roman" w:hAnsi="Times New Roman"/>
          <w:color w:val="auto"/>
          <w:sz w:val="28"/>
          <w:szCs w:val="28"/>
          <w:lang w:val="vi-VN"/>
        </w:rPr>
        <w:t xml:space="preserve"> tập trung gắn với chế biến và tiêu thụ. Trước mắt, ưu tiên đầu tư phát triển vùng trồng dược liệu tập trung thuộc Quy hoạch tổng thể phát triển dược liệu </w:t>
      </w:r>
      <w:r w:rsidRPr="004B5063">
        <w:rPr>
          <w:rFonts w:ascii="Times New Roman" w:hAnsi="Times New Roman"/>
          <w:color w:val="auto"/>
          <w:sz w:val="28"/>
          <w:szCs w:val="28"/>
        </w:rPr>
        <w:t>từ</w:t>
      </w:r>
      <w:r w:rsidRPr="004B5063">
        <w:rPr>
          <w:rFonts w:ascii="Times New Roman" w:hAnsi="Times New Roman"/>
          <w:color w:val="auto"/>
          <w:sz w:val="28"/>
          <w:szCs w:val="28"/>
          <w:lang w:val="vi-VN"/>
        </w:rPr>
        <w:t xml:space="preserve"> năm 2020 và định hướng đến năm 2030 đã được Thủ tướng Chính phủ phê duyệt; xây dựng các chuỗi liên kết từ khâu trồng, thu hoạch, chế biến và phân phối dược liệu; chú trọng bảo tồn nguồn gen thuần chủng của Sâm Ngọc Linh, không bị lai tạp hay bị nhầm lẫn với các loại sâm, dược liệu khác; tiếp tục thu hút đầu tư từ các doanh nghiệp trong và ngoài tỉnh có tiềm lực, công nghệ, kinh nghiệm tham gia trồng, chế biến Sâm Ngọc Linh, trong đó chú trọng xây dựng một số doanh nghiệp hạt nhân trở thành nhà tiên phong để đưa thương hiệu Sâm Ngọc Linh và các dược liệu khác có khả năng cạnh tranh trên thị trường.</w:t>
      </w:r>
    </w:p>
    <w:p w14:paraId="04943A1F" w14:textId="77777777" w:rsidR="007E5C5B" w:rsidRPr="004B5063" w:rsidRDefault="00781AAB" w:rsidP="007E5C5B">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bidi="vi-VN"/>
        </w:rPr>
        <w:t xml:space="preserve">Chỉ đạo quyết liệt, toàn diện thực hiện Chương trình mục tiêu Quốc gia xây dựng nông thôn mới; </w:t>
      </w:r>
      <w:r w:rsidRPr="004B5063">
        <w:rPr>
          <w:rFonts w:ascii="Times New Roman" w:hAnsi="Times New Roman"/>
          <w:color w:val="auto"/>
          <w:sz w:val="28"/>
          <w:szCs w:val="28"/>
          <w:lang w:val="vi-VN"/>
        </w:rPr>
        <w:t xml:space="preserve">Tiếp tục huy động mọi nguồn lực, lồng ghép có hiệu quả các nguồn vốn thực Chương trình xây dựng Nông thôn mới; Có giải pháp cụ thể về trách nhiệm của từng cấp từ huyện xuống xã trong việc thực hiện xây dựng nông thôn mới để thực hiện đạt chỉ tiêu đề ra. </w:t>
      </w:r>
    </w:p>
    <w:p w14:paraId="1EDA4988" w14:textId="77777777" w:rsidR="007E5C5B" w:rsidRPr="004B5063" w:rsidRDefault="00781AAB" w:rsidP="007E5C5B">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rPr>
        <w:t>- Về mỗi xã một sản phẩm (OCOP): Tiếp tục xây dựng sản phẩm OCOP dựa trên sản phẩm thế mạnh của từng xã như: sản phẩm từ mật ong rừng, măng  khô, Gạo lức</w:t>
      </w:r>
      <w:r w:rsidRPr="004B5063">
        <w:rPr>
          <w:rFonts w:ascii="Times New Roman" w:hAnsi="Times New Roman"/>
          <w:color w:val="auto"/>
          <w:sz w:val="28"/>
          <w:szCs w:val="28"/>
        </w:rPr>
        <w:t>…</w:t>
      </w:r>
      <w:r w:rsidRPr="004B5063">
        <w:rPr>
          <w:rFonts w:ascii="Times New Roman" w:hAnsi="Times New Roman"/>
          <w:color w:val="auto"/>
          <w:sz w:val="28"/>
          <w:szCs w:val="28"/>
          <w:lang w:val="vi-VN"/>
        </w:rPr>
        <w:t xml:space="preserve"> các sản phẩm chiết xuất từ dược liệu, mật ong rừng để tạo ra các sản phẩm có giá trị cao hơn như: các dạng thực phẩm chức năng, các chất giải khát; Mỹ phẩm…</w:t>
      </w:r>
    </w:p>
    <w:p w14:paraId="7740022A" w14:textId="77777777" w:rsidR="00FC2BFA" w:rsidRPr="004B5063" w:rsidRDefault="00781AAB" w:rsidP="00FC2BFA">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rPr>
        <w:t>- Theo dõi chặt chẽ tình hình dịch bệnh trên cây trồng; phát triển đàn gia súc, gia cầm theo hướng tập trung gắn với bảo vệ môi trường và đi đôi với phòng, chống dịch bệnh</w:t>
      </w:r>
      <w:r w:rsidRPr="004B5063">
        <w:rPr>
          <w:rFonts w:ascii="Times New Roman" w:hAnsi="Times New Roman"/>
          <w:color w:val="auto"/>
          <w:sz w:val="28"/>
          <w:szCs w:val="28"/>
          <w:lang w:val="vi-VN" w:eastAsia="vi-VN" w:bidi="vi-VN"/>
        </w:rPr>
        <w:t xml:space="preserve"> </w:t>
      </w:r>
      <w:r w:rsidRPr="004B5063">
        <w:rPr>
          <w:rFonts w:ascii="Times New Roman" w:hAnsi="Times New Roman"/>
          <w:color w:val="auto"/>
          <w:sz w:val="28"/>
          <w:szCs w:val="28"/>
          <w:lang w:val="vi-VN"/>
        </w:rPr>
        <w:t>đặc biệt là dịch viêm da nổi cục trên trâu, bò và dịch tả lợn Châu Phi</w:t>
      </w:r>
      <w:r w:rsidRPr="004B5063">
        <w:rPr>
          <w:rFonts w:ascii="Times New Roman" w:hAnsi="Times New Roman"/>
          <w:color w:val="auto"/>
          <w:sz w:val="28"/>
          <w:szCs w:val="28"/>
        </w:rPr>
        <w:t>…</w:t>
      </w:r>
      <w:r w:rsidRPr="004B5063">
        <w:rPr>
          <w:rFonts w:ascii="Times New Roman" w:hAnsi="Times New Roman"/>
          <w:color w:val="auto"/>
          <w:sz w:val="28"/>
          <w:szCs w:val="28"/>
          <w:lang w:val="vi-VN"/>
        </w:rPr>
        <w:t xml:space="preserve"> tận dụng các diện tích đất trống để trồng cỏ phục vụ chăn nuôi gia súc. Chú trọng phát triển nuôi thủy sản ở các mặt hồ nước lớn, các công trình </w:t>
      </w:r>
      <w:r w:rsidRPr="004B5063">
        <w:rPr>
          <w:rFonts w:ascii="Times New Roman" w:hAnsi="Times New Roman"/>
          <w:color w:val="auto"/>
          <w:sz w:val="28"/>
          <w:szCs w:val="28"/>
        </w:rPr>
        <w:t xml:space="preserve">đập </w:t>
      </w:r>
      <w:r w:rsidRPr="004B5063">
        <w:rPr>
          <w:rFonts w:ascii="Times New Roman" w:hAnsi="Times New Roman"/>
          <w:color w:val="auto"/>
          <w:sz w:val="28"/>
          <w:szCs w:val="28"/>
          <w:lang w:val="vi-VN"/>
        </w:rPr>
        <w:t>thủy lợi, thủy điện.</w:t>
      </w:r>
    </w:p>
    <w:p w14:paraId="2B18DE6B" w14:textId="0E65B06B" w:rsidR="00FC2BFA" w:rsidRPr="004B5063" w:rsidRDefault="00781AAB" w:rsidP="00FC2BFA">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iCs/>
          <w:color w:val="auto"/>
          <w:sz w:val="28"/>
          <w:szCs w:val="28"/>
        </w:rPr>
      </w:pPr>
      <w:r w:rsidRPr="004B5063">
        <w:rPr>
          <w:rFonts w:ascii="Times New Roman" w:hAnsi="Times New Roman"/>
          <w:b/>
          <w:bCs/>
          <w:i/>
          <w:iCs/>
          <w:color w:val="auto"/>
          <w:sz w:val="28"/>
          <w:szCs w:val="28"/>
          <w:lang w:val="vi-VN"/>
        </w:rPr>
        <w:t>* Công nghiệp và Xây dựng</w:t>
      </w:r>
    </w:p>
    <w:p w14:paraId="513EA679" w14:textId="77777777" w:rsidR="00FC2BFA" w:rsidRPr="004B5063" w:rsidRDefault="00781AAB" w:rsidP="00FC2BFA">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color w:val="auto"/>
          <w:sz w:val="28"/>
          <w:szCs w:val="28"/>
          <w:lang w:eastAsia="vi-VN" w:bidi="vi-VN"/>
        </w:rPr>
      </w:pPr>
      <w:r w:rsidRPr="004B5063">
        <w:rPr>
          <w:rFonts w:ascii="Times New Roman" w:hAnsi="Times New Roman"/>
          <w:color w:val="auto"/>
          <w:sz w:val="28"/>
          <w:szCs w:val="28"/>
          <w:lang w:val="vi-VN"/>
        </w:rPr>
        <w:t xml:space="preserve">Nâng cao sức cạnh tranh và hiệu quả trong sản xuất công nghiệp, đẩy mạnh công tác thu hút đầu tư vào các lĩnh vực có tiềm năng, thế mạnh của huyện như: Chế biến nông lâm sản, phát triển thủy điện, khai thác và chế biến khoáng sản, </w:t>
      </w:r>
      <w:r w:rsidRPr="004B5063">
        <w:rPr>
          <w:rFonts w:ascii="Times New Roman" w:hAnsi="Times New Roman"/>
          <w:color w:val="auto"/>
          <w:sz w:val="28"/>
          <w:szCs w:val="28"/>
          <w:lang w:val="vi-VN"/>
        </w:rPr>
        <w:lastRenderedPageBreak/>
        <w:t xml:space="preserve">chế biến nông, lâm sản, dược liệu; sản xuất vật liệu xây dựng; phát triển các làng nghề truyền thống; phát triển du lịch. </w:t>
      </w:r>
    </w:p>
    <w:p w14:paraId="56C48961" w14:textId="77777777" w:rsidR="00F506D5" w:rsidRPr="004B5063" w:rsidRDefault="00781AAB" w:rsidP="00F506D5">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b/>
          <w:i/>
          <w:color w:val="auto"/>
          <w:sz w:val="28"/>
          <w:szCs w:val="28"/>
          <w:lang w:val="vi-VN" w:eastAsia="vi-VN" w:bidi="vi-VN"/>
        </w:rPr>
        <w:t xml:space="preserve">* Thương mại </w:t>
      </w:r>
      <w:r w:rsidRPr="004B5063">
        <w:rPr>
          <w:rFonts w:ascii="Times New Roman" w:hAnsi="Times New Roman"/>
          <w:b/>
          <w:i/>
          <w:color w:val="auto"/>
          <w:sz w:val="28"/>
          <w:szCs w:val="28"/>
          <w:lang w:val="vi-VN"/>
        </w:rPr>
        <w:t xml:space="preserve">- </w:t>
      </w:r>
      <w:r w:rsidRPr="004B5063">
        <w:rPr>
          <w:rFonts w:ascii="Times New Roman" w:hAnsi="Times New Roman"/>
          <w:b/>
          <w:i/>
          <w:color w:val="auto"/>
          <w:sz w:val="28"/>
          <w:szCs w:val="28"/>
          <w:lang w:val="vi-VN" w:eastAsia="vi-VN" w:bidi="vi-VN"/>
        </w:rPr>
        <w:t>dịch vụ</w:t>
      </w:r>
    </w:p>
    <w:p w14:paraId="1D737B08" w14:textId="77777777" w:rsidR="00990E38" w:rsidRPr="004B5063" w:rsidRDefault="00781AAB" w:rsidP="00990E38">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color w:val="auto"/>
          <w:sz w:val="28"/>
          <w:szCs w:val="28"/>
          <w:lang w:val="vi-VN"/>
        </w:rPr>
        <w:t xml:space="preserve">Huy </w:t>
      </w:r>
      <w:r w:rsidRPr="004B5063">
        <w:rPr>
          <w:rFonts w:ascii="Times New Roman" w:hAnsi="Times New Roman"/>
          <w:color w:val="auto"/>
          <w:sz w:val="28"/>
          <w:szCs w:val="28"/>
          <w:lang w:val="vi-VN" w:eastAsia="vi-VN" w:bidi="vi-VN"/>
        </w:rPr>
        <w:t xml:space="preserve">động các nguồn lực đầu tư, hình thành mô hình thương mại </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dịch vụ nông thôn, gắn với sản xuất, chế biến và lưu thông hàng</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hóa; tăng cường kiểm soát chất lượng và giá cả các mặt hàng, sản phẩm thiết yếu</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phục vụ nhu cầu đời sống, sức khỏe Nhân dân; thực hiện Chương trình bình ổn thị trường các mặt hàng thiết yếu trên địa bàn huy</w:t>
      </w:r>
      <w:r w:rsidRPr="004B5063">
        <w:rPr>
          <w:rFonts w:ascii="Times New Roman" w:hAnsi="Times New Roman"/>
          <w:color w:val="auto"/>
          <w:sz w:val="28"/>
          <w:szCs w:val="28"/>
          <w:lang w:val="vi-VN"/>
        </w:rPr>
        <w:t>ện</w:t>
      </w:r>
      <w:r w:rsidRPr="004B5063">
        <w:rPr>
          <w:rFonts w:ascii="Times New Roman" w:hAnsi="Times New Roman"/>
          <w:color w:val="auto"/>
          <w:sz w:val="28"/>
          <w:szCs w:val="28"/>
          <w:lang w:val="vi-VN" w:eastAsia="vi-VN" w:bidi="vi-VN"/>
        </w:rPr>
        <w:t xml:space="preserve"> trong các dịp lễ, tết, nhằm đấu tranh, ngăn chặn có hiệu quả các hành vi đầu cơ, gian lận thương mại, vi phạm về an toàn thực phẩm, vi phạm quy định về giá. Tăng cường kiểm tra, kiểm soát thị trường, ngăn chặn, xử lý kịp thời hàng giả, hàng kém chất lượng, không để ảnh hưởng đến sức khỏe của người dân.</w:t>
      </w:r>
    </w:p>
    <w:p w14:paraId="3E546092" w14:textId="77777777" w:rsidR="00990E38" w:rsidRPr="004B5063" w:rsidRDefault="00781AAB" w:rsidP="00990E38">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Tăng cường quảng bá, xây dựng và giới thiệu các sản phẩm du lịch đặc trưng của địa phương. Đẩy mạnh xúc tiến, tạo điều kiện thuận lợi cho các doanh nghi</w:t>
      </w:r>
      <w:r w:rsidRPr="004B5063">
        <w:rPr>
          <w:rFonts w:ascii="Times New Roman" w:hAnsi="Times New Roman"/>
          <w:color w:val="auto"/>
          <w:sz w:val="28"/>
          <w:szCs w:val="28"/>
          <w:lang w:val="vi-VN"/>
        </w:rPr>
        <w:t>ệp đến</w:t>
      </w:r>
      <w:r w:rsidRPr="004B5063">
        <w:rPr>
          <w:rFonts w:ascii="Times New Roman" w:hAnsi="Times New Roman"/>
          <w:color w:val="auto"/>
          <w:sz w:val="28"/>
          <w:szCs w:val="28"/>
        </w:rPr>
        <w:t xml:space="preserve"> tìm cơ hội</w:t>
      </w:r>
      <w:r w:rsidRPr="004B5063">
        <w:rPr>
          <w:rFonts w:ascii="Times New Roman" w:hAnsi="Times New Roman"/>
          <w:color w:val="auto"/>
          <w:sz w:val="28"/>
          <w:szCs w:val="28"/>
          <w:lang w:val="vi-VN"/>
        </w:rPr>
        <w:t xml:space="preserve"> đầu tư.</w:t>
      </w:r>
      <w:r w:rsidRPr="004B5063">
        <w:rPr>
          <w:rFonts w:ascii="Times New Roman" w:hAnsi="Times New Roman"/>
          <w:color w:val="auto"/>
          <w:sz w:val="28"/>
          <w:szCs w:val="28"/>
          <w:lang w:val="vi-VN" w:eastAsia="vi-VN" w:bidi="vi-VN"/>
        </w:rPr>
        <w:t xml:space="preserve"> </w:t>
      </w:r>
    </w:p>
    <w:p w14:paraId="2B407288" w14:textId="77777777" w:rsidR="004B72BB" w:rsidRPr="004B5063" w:rsidRDefault="00781AAB" w:rsidP="004B72BB">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Chủ động áp dụng các biện pháp kiểm soát hoạt động tín dụng để nâng cao hiệu quả và chất lượng. Tiếp tục ưu tiên cho vay lĩnh vực sản xuất kinh doanh, khu vực nông nghiệp, nông thôn, xuất khẩu, doanh nghiệp vừa và nhỏ, các ngành kinh tế mũi nhọn và sản phẩm chủ lực của huy</w:t>
      </w:r>
      <w:r w:rsidRPr="004B5063">
        <w:rPr>
          <w:rFonts w:ascii="Times New Roman" w:hAnsi="Times New Roman"/>
          <w:color w:val="auto"/>
          <w:sz w:val="28"/>
          <w:szCs w:val="28"/>
          <w:lang w:val="vi-VN"/>
        </w:rPr>
        <w:t>ện</w:t>
      </w:r>
      <w:r w:rsidRPr="004B5063">
        <w:rPr>
          <w:rFonts w:ascii="Times New Roman" w:hAnsi="Times New Roman"/>
          <w:color w:val="auto"/>
          <w:sz w:val="28"/>
          <w:szCs w:val="28"/>
          <w:lang w:val="vi-VN" w:eastAsia="vi-VN" w:bidi="vi-VN"/>
        </w:rPr>
        <w:t>; cho vay khuyến khích phát triển nông nghiệp ứng dụng công nghệ cao, nông nghiệp sạch.</w:t>
      </w:r>
    </w:p>
    <w:p w14:paraId="22F2FBC9" w14:textId="77777777" w:rsidR="004B72BB" w:rsidRPr="004B5063" w:rsidRDefault="00781AAB" w:rsidP="004B72BB">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b/>
          <w:color w:val="auto"/>
          <w:sz w:val="28"/>
          <w:szCs w:val="28"/>
          <w:highlight w:val="white"/>
          <w:lang w:val="sv-SE"/>
        </w:rPr>
        <w:t>d) Môi trường đầu tư kinh doanh, hỗ trợ và phát triển doanh nghiệp, hợp tác xã</w:t>
      </w:r>
    </w:p>
    <w:p w14:paraId="336AA375" w14:textId="77777777" w:rsidR="00485F02" w:rsidRPr="004B5063" w:rsidRDefault="00781AAB" w:rsidP="00485F02">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color w:val="auto"/>
          <w:sz w:val="28"/>
          <w:szCs w:val="28"/>
          <w:lang w:val="vi-VN" w:eastAsia="vi-VN" w:bidi="vi-VN"/>
        </w:rPr>
        <w:t>- Tổ chức thực hiện sắp xếp tổ chức bộ máy theo chủ trương của Trung ương, Ban Thường vụ Tỉnh ủy, huy</w:t>
      </w:r>
      <w:r w:rsidRPr="004B5063">
        <w:rPr>
          <w:rFonts w:ascii="Times New Roman" w:hAnsi="Times New Roman"/>
          <w:color w:val="auto"/>
          <w:sz w:val="28"/>
          <w:szCs w:val="28"/>
          <w:lang w:val="vi-VN"/>
        </w:rPr>
        <w:t>ện ủy</w:t>
      </w:r>
      <w:r w:rsidRPr="004B5063">
        <w:rPr>
          <w:rFonts w:ascii="Times New Roman" w:hAnsi="Times New Roman"/>
          <w:color w:val="auto"/>
          <w:sz w:val="28"/>
          <w:szCs w:val="28"/>
          <w:lang w:val="vi-VN" w:eastAsia="vi-VN" w:bidi="vi-VN"/>
        </w:rPr>
        <w:t>. Đẩy mạnh triển khai thực hiện và tổ chức kiểm tra việc thực hiện cải cách thủ tục hành chính trên địa bàn huy</w:t>
      </w:r>
      <w:r w:rsidRPr="004B5063">
        <w:rPr>
          <w:rFonts w:ascii="Times New Roman" w:hAnsi="Times New Roman"/>
          <w:color w:val="auto"/>
          <w:sz w:val="28"/>
          <w:szCs w:val="28"/>
          <w:lang w:val="vi-VN"/>
        </w:rPr>
        <w:t>ện</w:t>
      </w:r>
      <w:r w:rsidRPr="004B5063">
        <w:rPr>
          <w:rFonts w:ascii="Times New Roman" w:hAnsi="Times New Roman"/>
          <w:color w:val="auto"/>
          <w:sz w:val="28"/>
          <w:szCs w:val="28"/>
          <w:lang w:val="vi-VN" w:eastAsia="vi-VN" w:bidi="vi-VN"/>
        </w:rPr>
        <w:t>; kiểm tra tình hình tổ chức và hoạt động của các cơ quan chuyên môn cấp huy</w:t>
      </w:r>
      <w:r w:rsidRPr="004B5063">
        <w:rPr>
          <w:rFonts w:ascii="Times New Roman" w:hAnsi="Times New Roman"/>
          <w:color w:val="auto"/>
          <w:sz w:val="28"/>
          <w:szCs w:val="28"/>
          <w:lang w:val="vi-VN"/>
        </w:rPr>
        <w:t>ện</w:t>
      </w:r>
      <w:r w:rsidRPr="004B5063">
        <w:rPr>
          <w:rFonts w:ascii="Times New Roman" w:hAnsi="Times New Roman"/>
          <w:color w:val="auto"/>
          <w:sz w:val="28"/>
          <w:szCs w:val="28"/>
          <w:lang w:val="vi-VN" w:eastAsia="vi-VN" w:bidi="vi-VN"/>
        </w:rPr>
        <w:t>, cấp xã.</w:t>
      </w:r>
    </w:p>
    <w:p w14:paraId="13979863" w14:textId="77777777" w:rsidR="00485F02" w:rsidRPr="004B5063" w:rsidRDefault="00781AAB" w:rsidP="00485F02">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color w:val="auto"/>
          <w:sz w:val="28"/>
          <w:szCs w:val="28"/>
          <w:lang w:val="vi-VN" w:eastAsia="vi-VN" w:bidi="vi-VN"/>
        </w:rPr>
        <w:t>- Kiểm tra việc thực hiện công tác thống kê, công bố các thủ tục hành chính thuộc lĩnh vực đầu tư trên địa bàn huy</w:t>
      </w:r>
      <w:r w:rsidRPr="004B5063">
        <w:rPr>
          <w:rFonts w:ascii="Times New Roman" w:hAnsi="Times New Roman"/>
          <w:color w:val="auto"/>
          <w:sz w:val="28"/>
          <w:szCs w:val="28"/>
          <w:lang w:val="vi-VN"/>
        </w:rPr>
        <w:t>ện</w:t>
      </w:r>
      <w:r w:rsidRPr="004B5063">
        <w:rPr>
          <w:rFonts w:ascii="Times New Roman" w:hAnsi="Times New Roman"/>
          <w:color w:val="auto"/>
          <w:sz w:val="28"/>
          <w:szCs w:val="28"/>
          <w:lang w:val="vi-VN" w:eastAsia="vi-VN" w:bidi="vi-VN"/>
        </w:rPr>
        <w:t>. Tăng cường rà soát, cắt giảm và đơn giản hóa các thủ tục hành chính liên quan tới doanh nghiệp; kiểm soát chặt chẽ việc ban hành mới các thủ tục hành chính thuộc thẩm quyền của địa phương liên quan đến lĩnh vực đầu tư theo đúng quy định của pháp luật.</w:t>
      </w:r>
    </w:p>
    <w:p w14:paraId="710CB1AA" w14:textId="77777777" w:rsidR="00485F02" w:rsidRPr="004B5063" w:rsidRDefault="00781AAB" w:rsidP="00485F02">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color w:val="auto"/>
          <w:sz w:val="28"/>
          <w:szCs w:val="28"/>
          <w:lang w:val="vi-VN" w:eastAsia="vi-VN" w:bidi="vi-VN"/>
        </w:rPr>
        <w:t>- Nâng cao chất lượng hoạt động xúc tiến đầu tư, hỗ trợ doanh nghiệp giải quyết các thủ tục đầu tư. Tiếp tục rà soát dự án đầu tư đã được cấp phép trên địa bàn huy</w:t>
      </w:r>
      <w:r w:rsidRPr="004B5063">
        <w:rPr>
          <w:rFonts w:ascii="Times New Roman" w:hAnsi="Times New Roman"/>
          <w:color w:val="auto"/>
          <w:sz w:val="28"/>
          <w:szCs w:val="28"/>
          <w:lang w:val="vi-VN"/>
        </w:rPr>
        <w:t>ện</w:t>
      </w:r>
      <w:r w:rsidRPr="004B5063">
        <w:rPr>
          <w:rFonts w:ascii="Times New Roman" w:hAnsi="Times New Roman"/>
          <w:color w:val="auto"/>
          <w:sz w:val="28"/>
          <w:szCs w:val="28"/>
          <w:lang w:val="vi-VN" w:eastAsia="vi-VN" w:bidi="vi-VN"/>
        </w:rPr>
        <w:t xml:space="preserve"> để kịp thời có giải pháp tháo gỡ khó khăn, vướng mắc, đẩy nhanh tiến độ thực hiện; thu hồi giấy phép đối với các dự án không triển khai thực hiện hoặc chuyển nhượng không đúng </w:t>
      </w:r>
      <w:r w:rsidRPr="004B5063">
        <w:rPr>
          <w:rFonts w:ascii="Times New Roman" w:hAnsi="Times New Roman"/>
          <w:color w:val="auto"/>
          <w:sz w:val="28"/>
          <w:szCs w:val="28"/>
          <w:lang w:val="vi-VN"/>
        </w:rPr>
        <w:t xml:space="preserve">quy </w:t>
      </w:r>
      <w:r w:rsidRPr="004B5063">
        <w:rPr>
          <w:rFonts w:ascii="Times New Roman" w:hAnsi="Times New Roman"/>
          <w:color w:val="auto"/>
          <w:sz w:val="28"/>
          <w:szCs w:val="28"/>
          <w:lang w:val="vi-VN" w:eastAsia="vi-VN" w:bidi="vi-VN"/>
        </w:rPr>
        <w:t xml:space="preserve">định. Khuyến khích khởi nghiệp, đổi mới sáng tạo </w:t>
      </w:r>
      <w:r w:rsidRPr="004B5063">
        <w:rPr>
          <w:rFonts w:ascii="Times New Roman" w:hAnsi="Times New Roman"/>
          <w:color w:val="auto"/>
          <w:sz w:val="28"/>
          <w:szCs w:val="28"/>
          <w:lang w:val="vi-VN"/>
        </w:rPr>
        <w:t xml:space="preserve">doanh </w:t>
      </w:r>
      <w:r w:rsidRPr="004B5063">
        <w:rPr>
          <w:rFonts w:ascii="Times New Roman" w:hAnsi="Times New Roman"/>
          <w:color w:val="auto"/>
          <w:sz w:val="28"/>
          <w:szCs w:val="28"/>
          <w:lang w:val="vi-VN" w:eastAsia="vi-VN" w:bidi="vi-VN"/>
        </w:rPr>
        <w:t>nghiệp.</w:t>
      </w:r>
    </w:p>
    <w:p w14:paraId="18FFFC28" w14:textId="77777777" w:rsidR="00A04135" w:rsidRPr="004B5063" w:rsidRDefault="00781AAB" w:rsidP="00A04135">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Thực hiện hiệu quả việc cải thiện môi trường đầu tư, </w:t>
      </w:r>
      <w:r w:rsidRPr="004B5063">
        <w:rPr>
          <w:rFonts w:ascii="Times New Roman" w:hAnsi="Times New Roman"/>
          <w:color w:val="auto"/>
          <w:sz w:val="28"/>
          <w:szCs w:val="28"/>
          <w:lang w:val="vi-VN"/>
        </w:rPr>
        <w:t xml:space="preserve">kinh doanh </w:t>
      </w:r>
      <w:r w:rsidRPr="004B5063">
        <w:rPr>
          <w:rFonts w:ascii="Times New Roman" w:hAnsi="Times New Roman"/>
          <w:color w:val="auto"/>
          <w:sz w:val="28"/>
          <w:szCs w:val="28"/>
          <w:lang w:val="vi-VN" w:eastAsia="vi-VN" w:bidi="vi-VN"/>
        </w:rPr>
        <w:t>trên địa bàn huy</w:t>
      </w:r>
      <w:r w:rsidRPr="004B5063">
        <w:rPr>
          <w:rFonts w:ascii="Times New Roman" w:hAnsi="Times New Roman"/>
          <w:color w:val="auto"/>
          <w:sz w:val="28"/>
          <w:szCs w:val="28"/>
          <w:lang w:val="vi-VN"/>
        </w:rPr>
        <w:t>ện</w:t>
      </w:r>
      <w:r w:rsidRPr="004B5063">
        <w:rPr>
          <w:rFonts w:ascii="Times New Roman" w:hAnsi="Times New Roman"/>
          <w:color w:val="auto"/>
          <w:sz w:val="28"/>
          <w:szCs w:val="28"/>
          <w:lang w:val="vi-VN" w:eastAsia="vi-VN" w:bidi="vi-VN"/>
        </w:rPr>
        <w:t xml:space="preserve">. Tạo điều kiện thuận lợi về đất đai, thủ tục hành chính, tập </w:t>
      </w:r>
      <w:r w:rsidRPr="004B5063">
        <w:rPr>
          <w:rFonts w:ascii="Times New Roman" w:hAnsi="Times New Roman"/>
          <w:color w:val="auto"/>
          <w:sz w:val="28"/>
          <w:szCs w:val="28"/>
          <w:lang w:val="vi-VN"/>
        </w:rPr>
        <w:t xml:space="preserve">trung thu </w:t>
      </w:r>
      <w:r w:rsidRPr="004B5063">
        <w:rPr>
          <w:rFonts w:ascii="Times New Roman" w:hAnsi="Times New Roman"/>
          <w:color w:val="auto"/>
          <w:sz w:val="28"/>
          <w:szCs w:val="28"/>
          <w:lang w:val="vi-VN" w:eastAsia="vi-VN" w:bidi="vi-VN"/>
        </w:rPr>
        <w:t>hút đầu tư các dự án</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đư</w:t>
      </w:r>
      <w:r w:rsidRPr="004B5063">
        <w:rPr>
          <w:rFonts w:ascii="Times New Roman" w:hAnsi="Times New Roman"/>
          <w:color w:val="auto"/>
          <w:sz w:val="28"/>
          <w:szCs w:val="28"/>
          <w:lang w:val="vi-VN"/>
        </w:rPr>
        <w:t xml:space="preserve">ợc UBND tỉnh phê duyệt các danh </w:t>
      </w:r>
      <w:r w:rsidRPr="004B5063">
        <w:rPr>
          <w:rFonts w:ascii="Times New Roman" w:hAnsi="Times New Roman"/>
          <w:color w:val="auto"/>
          <w:sz w:val="28"/>
          <w:szCs w:val="28"/>
          <w:lang w:val="vi-VN" w:eastAsia="vi-VN" w:bidi="vi-VN"/>
        </w:rPr>
        <w:t xml:space="preserve">mục kêu gọi đầu tư đã </w:t>
      </w:r>
      <w:r w:rsidRPr="004B5063">
        <w:rPr>
          <w:rFonts w:ascii="Times New Roman" w:hAnsi="Times New Roman"/>
          <w:color w:val="auto"/>
          <w:sz w:val="28"/>
          <w:szCs w:val="28"/>
          <w:lang w:val="vi-VN"/>
        </w:rPr>
        <w:t xml:space="preserve">ban </w:t>
      </w:r>
      <w:r w:rsidRPr="004B5063">
        <w:rPr>
          <w:rFonts w:ascii="Times New Roman" w:hAnsi="Times New Roman"/>
          <w:color w:val="auto"/>
          <w:sz w:val="28"/>
          <w:szCs w:val="28"/>
          <w:lang w:val="vi-VN" w:eastAsia="vi-VN" w:bidi="vi-VN"/>
        </w:rPr>
        <w:t xml:space="preserve">hành. Thực hiện một số thủ tục hành chính </w:t>
      </w:r>
      <w:r w:rsidRPr="004B5063">
        <w:rPr>
          <w:rFonts w:ascii="Times New Roman" w:hAnsi="Times New Roman"/>
          <w:color w:val="auto"/>
          <w:sz w:val="28"/>
          <w:szCs w:val="28"/>
          <w:lang w:val="vi-VN"/>
        </w:rPr>
        <w:t xml:space="preserve">theo quy </w:t>
      </w:r>
      <w:r w:rsidRPr="004B5063">
        <w:rPr>
          <w:rFonts w:ascii="Times New Roman" w:hAnsi="Times New Roman"/>
          <w:color w:val="auto"/>
          <w:sz w:val="28"/>
          <w:szCs w:val="28"/>
          <w:lang w:val="vi-VN" w:eastAsia="vi-VN" w:bidi="vi-VN"/>
        </w:rPr>
        <w:t xml:space="preserve">định để tạo điều kiện thuận lợi </w:t>
      </w:r>
      <w:r w:rsidRPr="004B5063">
        <w:rPr>
          <w:rFonts w:ascii="Times New Roman" w:hAnsi="Times New Roman"/>
          <w:color w:val="auto"/>
          <w:sz w:val="28"/>
          <w:szCs w:val="28"/>
          <w:lang w:val="vi-VN"/>
        </w:rPr>
        <w:t xml:space="preserve">cho </w:t>
      </w:r>
      <w:r w:rsidRPr="004B5063">
        <w:rPr>
          <w:rFonts w:ascii="Times New Roman" w:hAnsi="Times New Roman"/>
          <w:color w:val="auto"/>
          <w:sz w:val="28"/>
          <w:szCs w:val="28"/>
          <w:lang w:val="vi-VN" w:eastAsia="vi-VN" w:bidi="vi-VN"/>
        </w:rPr>
        <w:t xml:space="preserve">các nhà đầu tư triển </w:t>
      </w:r>
      <w:r w:rsidRPr="004B5063">
        <w:rPr>
          <w:rFonts w:ascii="Times New Roman" w:hAnsi="Times New Roman"/>
          <w:color w:val="auto"/>
          <w:sz w:val="28"/>
          <w:szCs w:val="28"/>
          <w:lang w:val="vi-VN"/>
        </w:rPr>
        <w:t xml:space="preserve">khai </w:t>
      </w:r>
      <w:r w:rsidRPr="004B5063">
        <w:rPr>
          <w:rFonts w:ascii="Times New Roman" w:hAnsi="Times New Roman"/>
          <w:color w:val="auto"/>
          <w:sz w:val="28"/>
          <w:szCs w:val="28"/>
          <w:lang w:val="vi-VN" w:eastAsia="vi-VN" w:bidi="vi-VN"/>
        </w:rPr>
        <w:t>các dự án trên địa bàn huy</w:t>
      </w:r>
      <w:r w:rsidRPr="004B5063">
        <w:rPr>
          <w:rFonts w:ascii="Times New Roman" w:hAnsi="Times New Roman"/>
          <w:color w:val="auto"/>
          <w:sz w:val="28"/>
          <w:szCs w:val="28"/>
          <w:lang w:val="vi-VN"/>
        </w:rPr>
        <w:t xml:space="preserve">ện. Xử lý nghiêm các trường hợp cá nhân cố tình gây khó khăn, sách nhiễu người dân và </w:t>
      </w:r>
      <w:r w:rsidRPr="004B5063">
        <w:rPr>
          <w:rFonts w:ascii="Times New Roman" w:hAnsi="Times New Roman"/>
          <w:color w:val="auto"/>
          <w:sz w:val="28"/>
          <w:szCs w:val="28"/>
          <w:lang w:val="vi-VN"/>
        </w:rPr>
        <w:lastRenderedPageBreak/>
        <w:t>doanh nghiệp.</w:t>
      </w:r>
    </w:p>
    <w:p w14:paraId="3AC86210" w14:textId="77777777" w:rsidR="00A04135" w:rsidRPr="004B5063" w:rsidRDefault="00781AAB" w:rsidP="00A04135">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b/>
          <w:color w:val="auto"/>
          <w:sz w:val="28"/>
          <w:szCs w:val="28"/>
          <w:highlight w:val="white"/>
          <w:lang w:val="sv-SE"/>
        </w:rPr>
        <w:t>đ) Tình hình thực hiện quản lý tài nguyên; bảo vệ môi trường và ứng phó với biến đổi khí hậu</w:t>
      </w:r>
    </w:p>
    <w:p w14:paraId="11A682F4" w14:textId="77777777" w:rsidR="00A04135" w:rsidRPr="004B5063" w:rsidRDefault="00781AAB" w:rsidP="00A04135">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color w:val="auto"/>
          <w:sz w:val="28"/>
          <w:szCs w:val="28"/>
          <w:lang w:val="vi-VN"/>
        </w:rPr>
        <w:t>-</w:t>
      </w:r>
      <w:r w:rsidRPr="004B5063">
        <w:rPr>
          <w:rFonts w:ascii="Times New Roman" w:hAnsi="Times New Roman"/>
          <w:color w:val="auto"/>
          <w:sz w:val="28"/>
          <w:szCs w:val="28"/>
          <w:lang w:val="vi-VN" w:eastAsia="vi-VN" w:bidi="vi-VN"/>
        </w:rPr>
        <w:t xml:space="preserve"> Tổ chức </w:t>
      </w:r>
      <w:r w:rsidRPr="004B5063">
        <w:rPr>
          <w:rFonts w:ascii="Times New Roman" w:hAnsi="Times New Roman"/>
          <w:color w:val="auto"/>
          <w:sz w:val="28"/>
          <w:szCs w:val="28"/>
          <w:lang w:val="vi-VN"/>
        </w:rPr>
        <w:t xml:space="preserve">thanh tra, </w:t>
      </w:r>
      <w:r w:rsidRPr="004B5063">
        <w:rPr>
          <w:rFonts w:ascii="Times New Roman" w:hAnsi="Times New Roman"/>
          <w:color w:val="auto"/>
          <w:sz w:val="28"/>
          <w:szCs w:val="28"/>
          <w:lang w:val="vi-VN" w:eastAsia="vi-VN" w:bidi="vi-VN"/>
        </w:rPr>
        <w:t xml:space="preserve">kiểm </w:t>
      </w:r>
      <w:r w:rsidRPr="004B5063">
        <w:rPr>
          <w:rFonts w:ascii="Times New Roman" w:hAnsi="Times New Roman"/>
          <w:color w:val="auto"/>
          <w:sz w:val="28"/>
          <w:szCs w:val="28"/>
          <w:lang w:val="vi-VN"/>
        </w:rPr>
        <w:t xml:space="preserve">tra </w:t>
      </w:r>
      <w:r w:rsidRPr="004B5063">
        <w:rPr>
          <w:rFonts w:ascii="Times New Roman" w:hAnsi="Times New Roman"/>
          <w:color w:val="auto"/>
          <w:sz w:val="28"/>
          <w:szCs w:val="28"/>
          <w:lang w:val="vi-VN" w:eastAsia="vi-VN" w:bidi="vi-VN"/>
        </w:rPr>
        <w:t xml:space="preserve">các cơ sở sản xuất </w:t>
      </w:r>
      <w:r w:rsidRPr="004B5063">
        <w:rPr>
          <w:rFonts w:ascii="Times New Roman" w:hAnsi="Times New Roman"/>
          <w:color w:val="auto"/>
          <w:sz w:val="28"/>
          <w:szCs w:val="28"/>
          <w:lang w:val="vi-VN"/>
        </w:rPr>
        <w:t xml:space="preserve">kinh doanh, </w:t>
      </w:r>
      <w:r w:rsidRPr="004B5063">
        <w:rPr>
          <w:rFonts w:ascii="Times New Roman" w:hAnsi="Times New Roman"/>
          <w:color w:val="auto"/>
          <w:sz w:val="28"/>
          <w:szCs w:val="28"/>
          <w:lang w:val="vi-VN" w:eastAsia="vi-VN" w:bidi="vi-VN"/>
        </w:rPr>
        <w:t xml:space="preserve">xử lý dứt điểm về ô nhiễm môi trường tại các </w:t>
      </w:r>
      <w:r w:rsidRPr="004B5063">
        <w:rPr>
          <w:rFonts w:ascii="Times New Roman" w:hAnsi="Times New Roman"/>
          <w:color w:val="auto"/>
          <w:sz w:val="28"/>
          <w:szCs w:val="28"/>
          <w:lang w:val="vi-VN"/>
        </w:rPr>
        <w:t xml:space="preserve">khu </w:t>
      </w:r>
      <w:r w:rsidRPr="004B5063">
        <w:rPr>
          <w:rFonts w:ascii="Times New Roman" w:hAnsi="Times New Roman"/>
          <w:color w:val="auto"/>
          <w:sz w:val="28"/>
          <w:szCs w:val="28"/>
          <w:lang w:val="vi-VN" w:eastAsia="vi-VN" w:bidi="vi-VN"/>
        </w:rPr>
        <w:t xml:space="preserve">vực </w:t>
      </w:r>
      <w:r w:rsidRPr="004B5063">
        <w:rPr>
          <w:rFonts w:ascii="Times New Roman" w:hAnsi="Times New Roman"/>
          <w:color w:val="auto"/>
          <w:sz w:val="28"/>
          <w:szCs w:val="28"/>
          <w:lang w:val="vi-VN"/>
        </w:rPr>
        <w:t xml:space="preserve">khai </w:t>
      </w:r>
      <w:r w:rsidRPr="004B5063">
        <w:rPr>
          <w:rFonts w:ascii="Times New Roman" w:hAnsi="Times New Roman"/>
          <w:color w:val="auto"/>
          <w:sz w:val="28"/>
          <w:szCs w:val="28"/>
          <w:lang w:val="vi-VN" w:eastAsia="vi-VN" w:bidi="vi-VN"/>
        </w:rPr>
        <w:t>thác khoáng sản, hoạt động chế biến…</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tăng cường quản lý việc cấp phép </w:t>
      </w:r>
      <w:r w:rsidRPr="004B5063">
        <w:rPr>
          <w:rFonts w:ascii="Times New Roman" w:hAnsi="Times New Roman"/>
          <w:color w:val="auto"/>
          <w:sz w:val="28"/>
          <w:szCs w:val="28"/>
          <w:lang w:val="vi-VN"/>
        </w:rPr>
        <w:t xml:space="preserve">khai </w:t>
      </w:r>
      <w:r w:rsidRPr="004B5063">
        <w:rPr>
          <w:rFonts w:ascii="Times New Roman" w:hAnsi="Times New Roman"/>
          <w:color w:val="auto"/>
          <w:sz w:val="28"/>
          <w:szCs w:val="28"/>
          <w:lang w:val="vi-VN" w:eastAsia="vi-VN" w:bidi="vi-VN"/>
        </w:rPr>
        <w:t xml:space="preserve">thác khoáng sản làm vật liệu xây dựng thông thường. Đầu tư, nâng cấp hệ thống xử lý nước thải, chất thải, khắc phục tình trạng ô nhiễm môi trường tại các </w:t>
      </w:r>
      <w:r w:rsidRPr="004B5063">
        <w:rPr>
          <w:rFonts w:ascii="Times New Roman" w:hAnsi="Times New Roman"/>
          <w:color w:val="auto"/>
          <w:sz w:val="28"/>
          <w:szCs w:val="28"/>
          <w:lang w:val="vi-VN"/>
        </w:rPr>
        <w:t xml:space="preserve">khu </w:t>
      </w:r>
      <w:r w:rsidRPr="004B5063">
        <w:rPr>
          <w:rFonts w:ascii="Times New Roman" w:hAnsi="Times New Roman"/>
          <w:color w:val="auto"/>
          <w:sz w:val="28"/>
          <w:szCs w:val="28"/>
          <w:lang w:val="vi-VN" w:eastAsia="vi-VN" w:bidi="vi-VN"/>
        </w:rPr>
        <w:t xml:space="preserve">chăn nuôi, </w:t>
      </w:r>
      <w:r w:rsidRPr="004B5063">
        <w:rPr>
          <w:rFonts w:ascii="Times New Roman" w:hAnsi="Times New Roman"/>
          <w:color w:val="auto"/>
          <w:sz w:val="28"/>
          <w:szCs w:val="28"/>
          <w:lang w:val="vi-VN"/>
        </w:rPr>
        <w:t xml:space="preserve">khu </w:t>
      </w:r>
      <w:r w:rsidRPr="004B5063">
        <w:rPr>
          <w:rFonts w:ascii="Times New Roman" w:hAnsi="Times New Roman"/>
          <w:color w:val="auto"/>
          <w:sz w:val="28"/>
          <w:szCs w:val="28"/>
          <w:lang w:val="vi-VN" w:eastAsia="vi-VN" w:bidi="vi-VN"/>
        </w:rPr>
        <w:t xml:space="preserve">giết mổ </w:t>
      </w:r>
      <w:r w:rsidRPr="004B5063">
        <w:rPr>
          <w:rFonts w:ascii="Times New Roman" w:hAnsi="Times New Roman"/>
          <w:color w:val="auto"/>
          <w:sz w:val="28"/>
          <w:szCs w:val="28"/>
          <w:lang w:val="vi-VN"/>
        </w:rPr>
        <w:t xml:space="preserve">gia </w:t>
      </w:r>
      <w:r w:rsidRPr="004B5063">
        <w:rPr>
          <w:rFonts w:ascii="Times New Roman" w:hAnsi="Times New Roman"/>
          <w:color w:val="auto"/>
          <w:sz w:val="28"/>
          <w:szCs w:val="28"/>
          <w:lang w:val="vi-VN" w:eastAsia="vi-VN" w:bidi="vi-VN"/>
        </w:rPr>
        <w:t xml:space="preserve">súc, </w:t>
      </w:r>
      <w:r w:rsidRPr="004B5063">
        <w:rPr>
          <w:rFonts w:ascii="Times New Roman" w:hAnsi="Times New Roman"/>
          <w:color w:val="auto"/>
          <w:sz w:val="28"/>
          <w:szCs w:val="28"/>
          <w:lang w:val="vi-VN"/>
        </w:rPr>
        <w:t xml:space="preserve">gia </w:t>
      </w:r>
      <w:r w:rsidRPr="004B5063">
        <w:rPr>
          <w:rFonts w:ascii="Times New Roman" w:hAnsi="Times New Roman"/>
          <w:color w:val="auto"/>
          <w:sz w:val="28"/>
          <w:szCs w:val="28"/>
          <w:lang w:val="vi-VN" w:eastAsia="vi-VN" w:bidi="vi-VN"/>
        </w:rPr>
        <w:t xml:space="preserve">cầm, vệ </w:t>
      </w:r>
      <w:r w:rsidRPr="004B5063">
        <w:rPr>
          <w:rFonts w:ascii="Times New Roman" w:hAnsi="Times New Roman"/>
          <w:color w:val="auto"/>
          <w:sz w:val="28"/>
          <w:szCs w:val="28"/>
          <w:lang w:val="vi-VN"/>
        </w:rPr>
        <w:t xml:space="preserve">sinh </w:t>
      </w:r>
      <w:r w:rsidRPr="004B5063">
        <w:rPr>
          <w:rFonts w:ascii="Times New Roman" w:hAnsi="Times New Roman"/>
          <w:color w:val="auto"/>
          <w:sz w:val="28"/>
          <w:szCs w:val="28"/>
          <w:lang w:val="vi-VN" w:eastAsia="vi-VN" w:bidi="vi-VN"/>
        </w:rPr>
        <w:t>học đường, công sở trên địa bàn huy</w:t>
      </w:r>
      <w:r w:rsidRPr="004B5063">
        <w:rPr>
          <w:rFonts w:ascii="Times New Roman" w:hAnsi="Times New Roman"/>
          <w:color w:val="auto"/>
          <w:sz w:val="28"/>
          <w:szCs w:val="28"/>
          <w:lang w:val="vi-VN"/>
        </w:rPr>
        <w:t>ện</w:t>
      </w:r>
      <w:r w:rsidRPr="004B5063">
        <w:rPr>
          <w:rFonts w:ascii="Times New Roman" w:hAnsi="Times New Roman"/>
          <w:color w:val="auto"/>
          <w:sz w:val="28"/>
          <w:szCs w:val="28"/>
          <w:lang w:val="vi-VN" w:eastAsia="vi-VN" w:bidi="vi-VN"/>
        </w:rPr>
        <w:t>.</w:t>
      </w:r>
    </w:p>
    <w:p w14:paraId="4A1B319E" w14:textId="77777777" w:rsidR="00F20377" w:rsidRPr="004B5063" w:rsidRDefault="00781AAB" w:rsidP="00F20377">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Ngăn chặn hiệu quả việc </w:t>
      </w:r>
      <w:r w:rsidRPr="004B5063">
        <w:rPr>
          <w:rFonts w:ascii="Times New Roman" w:hAnsi="Times New Roman"/>
          <w:color w:val="auto"/>
          <w:sz w:val="28"/>
          <w:szCs w:val="28"/>
          <w:lang w:val="vi-VN"/>
        </w:rPr>
        <w:t xml:space="preserve">khai </w:t>
      </w:r>
      <w:r w:rsidRPr="004B5063">
        <w:rPr>
          <w:rFonts w:ascii="Times New Roman" w:hAnsi="Times New Roman"/>
          <w:color w:val="auto"/>
          <w:sz w:val="28"/>
          <w:szCs w:val="28"/>
          <w:lang w:val="vi-VN" w:eastAsia="vi-VN" w:bidi="vi-VN"/>
        </w:rPr>
        <w:t xml:space="preserve">thác trái phép, lãng phí các nguồn tài nguyên.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chất lượng công tác thẩm định, phê duyệt báo cáo tác động môi trường. Triển </w:t>
      </w:r>
      <w:r w:rsidRPr="004B5063">
        <w:rPr>
          <w:rFonts w:ascii="Times New Roman" w:hAnsi="Times New Roman"/>
          <w:color w:val="auto"/>
          <w:sz w:val="28"/>
          <w:szCs w:val="28"/>
          <w:lang w:val="vi-VN"/>
        </w:rPr>
        <w:t xml:space="preserve">khai </w:t>
      </w:r>
      <w:r w:rsidRPr="004B5063">
        <w:rPr>
          <w:rFonts w:ascii="Times New Roman" w:hAnsi="Times New Roman"/>
          <w:color w:val="auto"/>
          <w:sz w:val="28"/>
          <w:szCs w:val="28"/>
          <w:lang w:val="vi-VN" w:eastAsia="vi-VN" w:bidi="vi-VN"/>
        </w:rPr>
        <w:t xml:space="preserve">thực hiện đồng bộ các giải pháp nhằm giảm thiểu mức độ </w:t>
      </w:r>
      <w:r w:rsidRPr="004B5063">
        <w:rPr>
          <w:rFonts w:ascii="Times New Roman" w:hAnsi="Times New Roman"/>
          <w:color w:val="auto"/>
          <w:sz w:val="28"/>
          <w:szCs w:val="28"/>
          <w:lang w:val="vi-VN"/>
        </w:rPr>
        <w:t xml:space="preserve">gia </w:t>
      </w:r>
      <w:r w:rsidRPr="004B5063">
        <w:rPr>
          <w:rFonts w:ascii="Times New Roman" w:hAnsi="Times New Roman"/>
          <w:color w:val="auto"/>
          <w:sz w:val="28"/>
          <w:szCs w:val="28"/>
          <w:lang w:val="vi-VN" w:eastAsia="vi-VN" w:bidi="vi-VN"/>
        </w:rPr>
        <w:t xml:space="preserve">tăng ô nhiễm, nạn phá rừng, cháy rừng; phục hồi </w:t>
      </w:r>
      <w:r w:rsidRPr="004B5063">
        <w:rPr>
          <w:rFonts w:ascii="Times New Roman" w:hAnsi="Times New Roman"/>
          <w:color w:val="auto"/>
          <w:sz w:val="28"/>
          <w:szCs w:val="28"/>
          <w:lang w:val="vi-VN"/>
        </w:rPr>
        <w:t xml:space="preserve">suy </w:t>
      </w:r>
      <w:r w:rsidRPr="004B5063">
        <w:rPr>
          <w:rFonts w:ascii="Times New Roman" w:hAnsi="Times New Roman"/>
          <w:color w:val="auto"/>
          <w:sz w:val="28"/>
          <w:szCs w:val="28"/>
          <w:lang w:val="vi-VN" w:eastAsia="vi-VN" w:bidi="vi-VN"/>
        </w:rPr>
        <w:t xml:space="preserve">thoái và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chất lượng môi trường. Rà soát, đẩy </w:t>
      </w:r>
      <w:r w:rsidRPr="004B5063">
        <w:rPr>
          <w:rFonts w:ascii="Times New Roman" w:hAnsi="Times New Roman"/>
          <w:color w:val="auto"/>
          <w:sz w:val="28"/>
          <w:szCs w:val="28"/>
          <w:lang w:val="vi-VN"/>
        </w:rPr>
        <w:t xml:space="preserve">nhanh </w:t>
      </w:r>
      <w:r w:rsidRPr="004B5063">
        <w:rPr>
          <w:rFonts w:ascii="Times New Roman" w:hAnsi="Times New Roman"/>
          <w:color w:val="auto"/>
          <w:sz w:val="28"/>
          <w:szCs w:val="28"/>
          <w:lang w:val="vi-VN" w:eastAsia="vi-VN" w:bidi="vi-VN"/>
        </w:rPr>
        <w:t xml:space="preserve">tiến độ đo đạc địa chính, cấp giấy chứng nhận quyền sử dụng đất </w:t>
      </w:r>
      <w:r w:rsidRPr="004B5063">
        <w:rPr>
          <w:rFonts w:ascii="Times New Roman" w:hAnsi="Times New Roman"/>
          <w:color w:val="auto"/>
          <w:sz w:val="28"/>
          <w:szCs w:val="28"/>
          <w:lang w:val="vi-VN"/>
        </w:rPr>
        <w:t xml:space="preserve">cho </w:t>
      </w:r>
      <w:r w:rsidRPr="004B5063">
        <w:rPr>
          <w:rFonts w:ascii="Times New Roman" w:hAnsi="Times New Roman"/>
          <w:color w:val="auto"/>
          <w:sz w:val="28"/>
          <w:szCs w:val="28"/>
          <w:lang w:val="vi-VN" w:eastAsia="vi-VN" w:bidi="vi-VN"/>
        </w:rPr>
        <w:t xml:space="preserve">người dân. Xây dựng cơ sở dữ liệu, quản lý chặt chẽ </w:t>
      </w:r>
      <w:r w:rsidRPr="004B5063">
        <w:rPr>
          <w:rFonts w:ascii="Times New Roman" w:hAnsi="Times New Roman"/>
          <w:color w:val="auto"/>
          <w:sz w:val="28"/>
          <w:szCs w:val="28"/>
          <w:lang w:val="vi-VN"/>
        </w:rPr>
        <w:t xml:space="preserve">quy </w:t>
      </w:r>
      <w:r w:rsidRPr="004B5063">
        <w:rPr>
          <w:rFonts w:ascii="Times New Roman" w:hAnsi="Times New Roman"/>
          <w:color w:val="auto"/>
          <w:sz w:val="28"/>
          <w:szCs w:val="28"/>
          <w:lang w:val="vi-VN" w:eastAsia="vi-VN" w:bidi="vi-VN"/>
        </w:rPr>
        <w:t>hoạch, kế hoạch sử dụng đất.</w:t>
      </w:r>
    </w:p>
    <w:p w14:paraId="0D8166C4" w14:textId="77777777" w:rsidR="008C62CA" w:rsidRPr="004B5063" w:rsidRDefault="00781AAB" w:rsidP="008C62CA">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Đẩy mạnh công tác tuyên truyền, phổ biến, giáo dục pháp luật,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ý thức trách nhiệm của người dân, </w:t>
      </w:r>
      <w:r w:rsidRPr="004B5063">
        <w:rPr>
          <w:rFonts w:ascii="Times New Roman" w:hAnsi="Times New Roman"/>
          <w:color w:val="auto"/>
          <w:sz w:val="28"/>
          <w:szCs w:val="28"/>
          <w:lang w:val="vi-VN"/>
        </w:rPr>
        <w:t xml:space="preserve">doanh </w:t>
      </w:r>
      <w:r w:rsidRPr="004B5063">
        <w:rPr>
          <w:rFonts w:ascii="Times New Roman" w:hAnsi="Times New Roman"/>
          <w:color w:val="auto"/>
          <w:sz w:val="28"/>
          <w:szCs w:val="28"/>
          <w:lang w:val="vi-VN" w:eastAsia="vi-VN" w:bidi="vi-VN"/>
        </w:rPr>
        <w:t xml:space="preserve">nghiệp và cộng động về sử dụng hợp lý, tiết kiệm, hiệu quả các nguồn tài nguyên thiên nhiên và bảo vệ môi trường. Tăng cường kiểm </w:t>
      </w:r>
      <w:r w:rsidRPr="004B5063">
        <w:rPr>
          <w:rFonts w:ascii="Times New Roman" w:hAnsi="Times New Roman"/>
          <w:color w:val="auto"/>
          <w:sz w:val="28"/>
          <w:szCs w:val="28"/>
          <w:lang w:val="vi-VN"/>
        </w:rPr>
        <w:t xml:space="preserve">tra, </w:t>
      </w:r>
      <w:r w:rsidRPr="004B5063">
        <w:rPr>
          <w:rFonts w:ascii="Times New Roman" w:hAnsi="Times New Roman"/>
          <w:color w:val="auto"/>
          <w:sz w:val="28"/>
          <w:szCs w:val="28"/>
          <w:lang w:val="vi-VN" w:eastAsia="vi-VN" w:bidi="vi-VN"/>
        </w:rPr>
        <w:t xml:space="preserve">giám sát việc quản lý chất thải </w:t>
      </w:r>
      <w:r w:rsidRPr="004B5063">
        <w:rPr>
          <w:rFonts w:ascii="Times New Roman" w:hAnsi="Times New Roman"/>
          <w:color w:val="auto"/>
          <w:sz w:val="28"/>
          <w:szCs w:val="28"/>
          <w:lang w:val="vi-VN"/>
        </w:rPr>
        <w:t xml:space="preserve">nguy </w:t>
      </w:r>
      <w:r w:rsidRPr="004B5063">
        <w:rPr>
          <w:rFonts w:ascii="Times New Roman" w:hAnsi="Times New Roman"/>
          <w:color w:val="auto"/>
          <w:sz w:val="28"/>
          <w:szCs w:val="28"/>
          <w:lang w:val="vi-VN" w:eastAsia="vi-VN" w:bidi="vi-VN"/>
        </w:rPr>
        <w:t xml:space="preserve">hại tại cơ sở phát </w:t>
      </w:r>
      <w:r w:rsidRPr="004B5063">
        <w:rPr>
          <w:rFonts w:ascii="Times New Roman" w:hAnsi="Times New Roman"/>
          <w:color w:val="auto"/>
          <w:sz w:val="28"/>
          <w:szCs w:val="28"/>
          <w:lang w:val="vi-VN"/>
        </w:rPr>
        <w:t>sinh</w:t>
      </w:r>
      <w:r w:rsidRPr="004B5063">
        <w:rPr>
          <w:rFonts w:ascii="Times New Roman" w:hAnsi="Times New Roman"/>
          <w:color w:val="auto"/>
          <w:sz w:val="28"/>
          <w:szCs w:val="28"/>
          <w:lang w:val="vi-VN" w:eastAsia="vi-VN" w:bidi="vi-VN"/>
        </w:rPr>
        <w:t xml:space="preserve">.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khả năng phòng tránh và hạn chế tác động xấu của thiên </w:t>
      </w:r>
      <w:r w:rsidRPr="004B5063">
        <w:rPr>
          <w:rFonts w:ascii="Times New Roman" w:hAnsi="Times New Roman"/>
          <w:color w:val="auto"/>
          <w:sz w:val="28"/>
          <w:szCs w:val="28"/>
          <w:lang w:val="vi-VN"/>
        </w:rPr>
        <w:t xml:space="preserve">tai; </w:t>
      </w:r>
      <w:r w:rsidRPr="004B5063">
        <w:rPr>
          <w:rFonts w:ascii="Times New Roman" w:hAnsi="Times New Roman"/>
          <w:color w:val="auto"/>
          <w:sz w:val="28"/>
          <w:szCs w:val="28"/>
          <w:lang w:val="vi-VN" w:eastAsia="vi-VN" w:bidi="vi-VN"/>
        </w:rPr>
        <w:t xml:space="preserve">ứng cứu kịp thời và khắc phục hậu quả xấu </w:t>
      </w:r>
      <w:r w:rsidRPr="004B5063">
        <w:rPr>
          <w:rFonts w:ascii="Times New Roman" w:hAnsi="Times New Roman"/>
          <w:color w:val="auto"/>
          <w:sz w:val="28"/>
          <w:szCs w:val="28"/>
          <w:lang w:val="vi-VN"/>
        </w:rPr>
        <w:t xml:space="preserve">do </w:t>
      </w:r>
      <w:r w:rsidRPr="004B5063">
        <w:rPr>
          <w:rFonts w:ascii="Times New Roman" w:hAnsi="Times New Roman"/>
          <w:color w:val="auto"/>
          <w:sz w:val="28"/>
          <w:szCs w:val="28"/>
          <w:lang w:val="vi-VN" w:eastAsia="vi-VN" w:bidi="vi-VN"/>
        </w:rPr>
        <w:t xml:space="preserve">thiên </w:t>
      </w:r>
      <w:r w:rsidRPr="004B5063">
        <w:rPr>
          <w:rFonts w:ascii="Times New Roman" w:hAnsi="Times New Roman"/>
          <w:color w:val="auto"/>
          <w:sz w:val="28"/>
          <w:szCs w:val="28"/>
          <w:lang w:val="vi-VN"/>
        </w:rPr>
        <w:t xml:space="preserve">tai </w:t>
      </w:r>
      <w:r w:rsidRPr="004B5063">
        <w:rPr>
          <w:rFonts w:ascii="Times New Roman" w:hAnsi="Times New Roman"/>
          <w:color w:val="auto"/>
          <w:sz w:val="28"/>
          <w:szCs w:val="28"/>
          <w:lang w:val="vi-VN" w:eastAsia="vi-VN" w:bidi="vi-VN"/>
        </w:rPr>
        <w:t xml:space="preserve">gây </w:t>
      </w:r>
      <w:r w:rsidRPr="004B5063">
        <w:rPr>
          <w:rFonts w:ascii="Times New Roman" w:hAnsi="Times New Roman"/>
          <w:color w:val="auto"/>
          <w:sz w:val="28"/>
          <w:szCs w:val="28"/>
          <w:lang w:val="vi-VN"/>
        </w:rPr>
        <w:t>ra.</w:t>
      </w:r>
      <w:bookmarkStart w:id="2" w:name="bookmark21"/>
    </w:p>
    <w:p w14:paraId="7645FD35" w14:textId="77777777" w:rsidR="008C62CA" w:rsidRPr="004B5063" w:rsidRDefault="00781AAB" w:rsidP="008C62CA">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i/>
          <w:color w:val="auto"/>
          <w:sz w:val="28"/>
          <w:szCs w:val="28"/>
          <w:lang w:eastAsia="vi-VN" w:bidi="vi-VN"/>
        </w:rPr>
      </w:pPr>
      <w:r w:rsidRPr="004B5063">
        <w:rPr>
          <w:rFonts w:ascii="Times New Roman" w:hAnsi="Times New Roman"/>
          <w:b/>
          <w:color w:val="auto"/>
          <w:sz w:val="28"/>
          <w:szCs w:val="28"/>
          <w:lang w:val="vi-VN" w:eastAsia="vi-VN" w:bidi="vi-VN"/>
        </w:rPr>
        <w:t xml:space="preserve">2. Về văn hoá </w:t>
      </w:r>
      <w:r w:rsidRPr="004B5063">
        <w:rPr>
          <w:rFonts w:ascii="Times New Roman" w:hAnsi="Times New Roman"/>
          <w:b/>
          <w:color w:val="auto"/>
          <w:sz w:val="28"/>
          <w:szCs w:val="28"/>
          <w:lang w:val="vi-VN"/>
        </w:rPr>
        <w:t xml:space="preserve">- </w:t>
      </w:r>
      <w:r w:rsidRPr="004B5063">
        <w:rPr>
          <w:rFonts w:ascii="Times New Roman" w:hAnsi="Times New Roman"/>
          <w:b/>
          <w:color w:val="auto"/>
          <w:sz w:val="28"/>
          <w:szCs w:val="28"/>
          <w:lang w:val="vi-VN" w:eastAsia="vi-VN" w:bidi="vi-VN"/>
        </w:rPr>
        <w:t>xã hội</w:t>
      </w:r>
      <w:bookmarkEnd w:id="2"/>
    </w:p>
    <w:p w14:paraId="08E381DE" w14:textId="77777777" w:rsidR="00160E8E" w:rsidRPr="004B5063" w:rsidRDefault="008C62CA" w:rsidP="00160E8E">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b/>
          <w:bCs/>
          <w:iCs/>
          <w:color w:val="auto"/>
          <w:sz w:val="28"/>
          <w:szCs w:val="28"/>
          <w:lang w:eastAsia="vi-VN" w:bidi="vi-VN"/>
        </w:rPr>
        <w:t>a)</w:t>
      </w:r>
      <w:r w:rsidR="00781AAB" w:rsidRPr="004B5063">
        <w:rPr>
          <w:rFonts w:ascii="Times New Roman" w:hAnsi="Times New Roman"/>
          <w:b/>
          <w:bCs/>
          <w:iCs/>
          <w:color w:val="auto"/>
          <w:sz w:val="28"/>
          <w:szCs w:val="28"/>
          <w:lang w:val="vi-VN"/>
        </w:rPr>
        <w:t xml:space="preserve"> Giáo dục đào tạo</w:t>
      </w:r>
    </w:p>
    <w:p w14:paraId="6852FD39" w14:textId="77777777" w:rsidR="00160E8E" w:rsidRPr="004B5063" w:rsidRDefault="00781AAB" w:rsidP="00160E8E">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eastAsia="vi-VN" w:bidi="vi-VN"/>
        </w:rPr>
        <w:t>- Thực hiện tốt nhiệm vụ năm học 202</w:t>
      </w:r>
      <w:r w:rsidRPr="004B5063">
        <w:rPr>
          <w:rFonts w:ascii="Times New Roman" w:hAnsi="Times New Roman"/>
          <w:color w:val="auto"/>
          <w:sz w:val="28"/>
          <w:szCs w:val="28"/>
          <w:lang w:eastAsia="vi-VN" w:bidi="vi-VN"/>
        </w:rPr>
        <w:t>4</w:t>
      </w:r>
      <w:r w:rsidRPr="004B5063">
        <w:rPr>
          <w:rFonts w:ascii="Times New Roman" w:hAnsi="Times New Roman"/>
          <w:color w:val="auto"/>
          <w:sz w:val="28"/>
          <w:szCs w:val="28"/>
          <w:lang w:val="vi-VN" w:eastAsia="vi-VN" w:bidi="vi-VN"/>
        </w:rPr>
        <w:t xml:space="preserve"> - 202</w:t>
      </w:r>
      <w:r w:rsidRPr="004B5063">
        <w:rPr>
          <w:rFonts w:ascii="Times New Roman" w:hAnsi="Times New Roman"/>
          <w:color w:val="auto"/>
          <w:sz w:val="28"/>
          <w:szCs w:val="28"/>
          <w:lang w:eastAsia="vi-VN" w:bidi="vi-VN"/>
        </w:rPr>
        <w:t>5</w:t>
      </w:r>
      <w:r w:rsidRPr="004B5063">
        <w:rPr>
          <w:rFonts w:ascii="Times New Roman" w:hAnsi="Times New Roman"/>
          <w:color w:val="auto"/>
          <w:sz w:val="28"/>
          <w:szCs w:val="28"/>
          <w:lang w:val="vi-VN" w:eastAsia="vi-VN" w:bidi="vi-VN"/>
        </w:rPr>
        <w:t>, kiểm tra việc giảng dạy</w:t>
      </w:r>
      <w:r w:rsidRPr="004B5063">
        <w:rPr>
          <w:rFonts w:ascii="Times New Roman" w:hAnsi="Times New Roman"/>
          <w:color w:val="auto"/>
          <w:sz w:val="28"/>
          <w:szCs w:val="28"/>
          <w:lang w:eastAsia="vi-VN" w:bidi="vi-VN"/>
        </w:rPr>
        <w:t xml:space="preserve"> </w:t>
      </w:r>
      <w:r w:rsidRPr="004B5063">
        <w:rPr>
          <w:rFonts w:ascii="Times New Roman" w:hAnsi="Times New Roman"/>
          <w:color w:val="auto"/>
          <w:sz w:val="28"/>
          <w:szCs w:val="28"/>
          <w:lang w:val="vi-VN" w:eastAsia="vi-VN" w:bidi="vi-VN"/>
        </w:rPr>
        <w:t>đảm bảo nâng cao chất lượng của học sinh</w:t>
      </w:r>
      <w:r w:rsidRPr="004B5063">
        <w:rPr>
          <w:rStyle w:val="FootnoteReference"/>
          <w:rFonts w:ascii="Times New Roman" w:hAnsi="Times New Roman"/>
          <w:color w:val="auto"/>
          <w:sz w:val="28"/>
          <w:szCs w:val="28"/>
          <w:lang w:val="vi-VN" w:eastAsia="vi-VN" w:bidi="vi-VN"/>
        </w:rPr>
        <w:footnoteReference w:id="43"/>
      </w:r>
      <w:r w:rsidRPr="004B5063">
        <w:rPr>
          <w:rFonts w:ascii="Times New Roman" w:hAnsi="Times New Roman"/>
          <w:color w:val="auto"/>
          <w:sz w:val="28"/>
          <w:szCs w:val="28"/>
          <w:lang w:val="vi-VN" w:eastAsia="vi-VN" w:bidi="vi-VN"/>
        </w:rPr>
        <w:t xml:space="preserve">. Chú trọng việc </w:t>
      </w:r>
      <w:r w:rsidRPr="004B5063">
        <w:rPr>
          <w:rFonts w:ascii="Times New Roman" w:hAnsi="Times New Roman"/>
          <w:color w:val="auto"/>
          <w:sz w:val="28"/>
          <w:szCs w:val="28"/>
          <w:lang w:val="vi-VN"/>
        </w:rPr>
        <w:t xml:space="preserve">huy </w:t>
      </w:r>
      <w:r w:rsidRPr="004B5063">
        <w:rPr>
          <w:rFonts w:ascii="Times New Roman" w:hAnsi="Times New Roman"/>
          <w:color w:val="auto"/>
          <w:sz w:val="28"/>
          <w:szCs w:val="28"/>
          <w:lang w:val="vi-VN" w:eastAsia="vi-VN" w:bidi="vi-VN"/>
        </w:rPr>
        <w:t xml:space="preserve">động học </w:t>
      </w:r>
      <w:r w:rsidRPr="004B5063">
        <w:rPr>
          <w:rFonts w:ascii="Times New Roman" w:hAnsi="Times New Roman"/>
          <w:color w:val="auto"/>
          <w:sz w:val="28"/>
          <w:szCs w:val="28"/>
          <w:lang w:val="vi-VN"/>
        </w:rPr>
        <w:t>sinh</w:t>
      </w:r>
      <w:r w:rsidRPr="004B5063">
        <w:rPr>
          <w:rFonts w:ascii="Times New Roman" w:hAnsi="Times New Roman"/>
          <w:color w:val="auto"/>
          <w:sz w:val="28"/>
          <w:szCs w:val="28"/>
        </w:rPr>
        <w:t xml:space="preserve"> </w:t>
      </w:r>
      <w:r w:rsidRPr="004B5063">
        <w:rPr>
          <w:rFonts w:ascii="Times New Roman" w:hAnsi="Times New Roman"/>
          <w:color w:val="auto"/>
          <w:sz w:val="28"/>
          <w:szCs w:val="28"/>
          <w:lang w:val="vi-VN" w:eastAsia="vi-VN" w:bidi="vi-VN"/>
        </w:rPr>
        <w:t xml:space="preserve">đến lớp, hạn chế tình trạng học </w:t>
      </w:r>
      <w:r w:rsidRPr="004B5063">
        <w:rPr>
          <w:rFonts w:ascii="Times New Roman" w:hAnsi="Times New Roman"/>
          <w:color w:val="auto"/>
          <w:sz w:val="28"/>
          <w:szCs w:val="28"/>
          <w:lang w:val="vi-VN"/>
        </w:rPr>
        <w:t xml:space="preserve">sinh </w:t>
      </w:r>
      <w:r w:rsidRPr="004B5063">
        <w:rPr>
          <w:rFonts w:ascii="Times New Roman" w:hAnsi="Times New Roman"/>
          <w:color w:val="auto"/>
          <w:sz w:val="28"/>
          <w:szCs w:val="28"/>
          <w:lang w:val="vi-VN" w:eastAsia="vi-VN" w:bidi="vi-VN"/>
        </w:rPr>
        <w:t xml:space="preserve">đi học không chuyên cần và bỏ học; phòng, chống các tệ nạn xã hội xâm nhập trường học. </w:t>
      </w:r>
      <w:r w:rsidRPr="004B5063">
        <w:rPr>
          <w:rFonts w:ascii="Times New Roman" w:hAnsi="Times New Roman"/>
          <w:color w:val="auto"/>
          <w:sz w:val="28"/>
          <w:szCs w:val="28"/>
          <w:lang w:val="vi-VN"/>
        </w:rPr>
        <w:t xml:space="preserve">Tiếp tục thực hiện quy hoạch phát triển đội ngũ nhà giáo và cán bộ quản lý giáo dục đảm bảo yêu cầu về phẩm chất và năng lực; chú trọng phát triển đội ngũ người DTTS. Tiếp tục rà soát, đánh giá thực trạng chất lượng đội ngũ từ đó có kế hoạch đào tạo, bồi dưỡng. </w:t>
      </w:r>
      <w:r w:rsidRPr="004B5063">
        <w:rPr>
          <w:rFonts w:ascii="Times New Roman" w:hAnsi="Times New Roman"/>
          <w:color w:val="auto"/>
          <w:sz w:val="28"/>
          <w:szCs w:val="28"/>
          <w:lang w:val="vi-VN" w:eastAsia="vi-VN" w:bidi="vi-VN"/>
        </w:rPr>
        <w:t xml:space="preserve">Triển khai tốt việc ứng dụng công nghệ thông tin trong giảng dạy, học tập và quản lý của nhà trường. </w:t>
      </w:r>
    </w:p>
    <w:p w14:paraId="790369EF" w14:textId="77777777" w:rsidR="00160E8E" w:rsidRPr="004B5063" w:rsidRDefault="00781AAB" w:rsidP="00160E8E">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Nâng cao chất lượng giáo dục mầm non, phổ thông; đẩy mạnh định hướng nghề nghiệp và phân luồng học sinh sau trung học cơ sở; tăng cường giáo dục đạo đức, lối sống, kỹ năng sống, giáo dục thể chất cho học sinh, sinh viên, bảo đảm an toàn trường học.</w:t>
      </w:r>
    </w:p>
    <w:p w14:paraId="25B782F3" w14:textId="77777777" w:rsidR="009E6F97" w:rsidRPr="004B5063" w:rsidRDefault="00781AAB" w:rsidP="009E6F97">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Chú trọng đầu tư cơ sở vật chất và thiết bị để bảo đảm chất lượng các hoạt động giáo dục và đào tạo.</w:t>
      </w:r>
    </w:p>
    <w:p w14:paraId="3A348559" w14:textId="77777777" w:rsidR="009E6F97" w:rsidRPr="004B5063" w:rsidRDefault="00EE24C5" w:rsidP="009E6F97">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b/>
          <w:bCs/>
          <w:iCs/>
          <w:color w:val="auto"/>
          <w:sz w:val="28"/>
          <w:szCs w:val="28"/>
          <w:lang w:eastAsia="vi-VN" w:bidi="vi-VN"/>
        </w:rPr>
        <w:lastRenderedPageBreak/>
        <w:t xml:space="preserve">b) </w:t>
      </w:r>
      <w:r w:rsidR="00781AAB" w:rsidRPr="004B5063">
        <w:rPr>
          <w:rFonts w:ascii="Times New Roman" w:hAnsi="Times New Roman"/>
          <w:b/>
          <w:bCs/>
          <w:iCs/>
          <w:color w:val="auto"/>
          <w:sz w:val="28"/>
          <w:szCs w:val="28"/>
          <w:lang w:val="vi-VN" w:eastAsia="vi-VN" w:bidi="vi-VN"/>
        </w:rPr>
        <w:t>Công tác bảo vệ chăm sóc sức khoẻ Nhân dân</w:t>
      </w:r>
    </w:p>
    <w:p w14:paraId="13974010" w14:textId="77777777" w:rsidR="009E6F97" w:rsidRPr="004B5063" w:rsidRDefault="00781AAB" w:rsidP="009E6F97">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eastAsia="vi-VN" w:bidi="vi-VN"/>
        </w:rPr>
        <w:t>- Nâng cao chất lượng vệ sinh học đường, vệ sinh an toàn thực phẩm đối với học sinh bán trú. Chi trả đầy đủ, kịp thời chế độ cho học sinh dân tộc thiểu số theo quy định.</w:t>
      </w:r>
    </w:p>
    <w:p w14:paraId="5015EF24" w14:textId="77777777" w:rsidR="009E6F97" w:rsidRPr="004B5063" w:rsidRDefault="00781AAB" w:rsidP="009E6F97">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eastAsia="vi-VN" w:bidi="vi-VN"/>
        </w:rPr>
        <w:t>- Thường xuyên cập nhật thông tin diễn biến của dịch bệnh</w:t>
      </w:r>
      <w:r w:rsidRPr="004B5063">
        <w:rPr>
          <w:rFonts w:ascii="Times New Roman" w:hAnsi="Times New Roman"/>
          <w:color w:val="auto"/>
          <w:sz w:val="28"/>
          <w:szCs w:val="28"/>
          <w:lang w:eastAsia="vi-VN" w:bidi="vi-VN"/>
        </w:rPr>
        <w:t xml:space="preserve"> </w:t>
      </w:r>
      <w:r w:rsidRPr="004B5063">
        <w:rPr>
          <w:rFonts w:ascii="Times New Roman" w:hAnsi="Times New Roman"/>
          <w:color w:val="auto"/>
          <w:sz w:val="28"/>
          <w:szCs w:val="28"/>
          <w:lang w:val="vi-VN" w:eastAsia="vi-VN" w:bidi="vi-VN"/>
        </w:rPr>
        <w:t xml:space="preserve">để có biện pháp phòng ngừa kịp thời, hiệu quả nhất. Đẩy mạnh xã hội hóa trong lĩnh vực y tế; tăng cường quản lý nhà nước về y tế. Củng cố phát triển mạng lưới giám sát, phòng chống dịch bệnh từ huyện đến cơ sở, chủ động, tích cực trong phòng chống dịch bệnh, xử lý kịp thời, không để xảy ra ngộ độc thực phẩm. Tăng cường chỉ đạo, điều hành thực hiện tốt chương trình mục tiêu quốc gia phòng, chổng một số bệnh xã hội, dịch bệnh nguy hiểm. Tăng cường các biện pháp nhằm đảm bảo </w:t>
      </w:r>
      <w:r w:rsidRPr="004B5063">
        <w:rPr>
          <w:rFonts w:ascii="Times New Roman" w:hAnsi="Times New Roman"/>
          <w:color w:val="auto"/>
          <w:sz w:val="28"/>
          <w:szCs w:val="28"/>
          <w:lang w:val="vi-VN"/>
        </w:rPr>
        <w:t xml:space="preserve">an </w:t>
      </w:r>
      <w:r w:rsidRPr="004B5063">
        <w:rPr>
          <w:rFonts w:ascii="Times New Roman" w:hAnsi="Times New Roman"/>
          <w:color w:val="auto"/>
          <w:sz w:val="28"/>
          <w:szCs w:val="28"/>
          <w:lang w:val="vi-VN" w:eastAsia="vi-VN" w:bidi="vi-VN"/>
        </w:rPr>
        <w:t xml:space="preserve">toàn </w:t>
      </w:r>
      <w:r w:rsidRPr="004B5063">
        <w:rPr>
          <w:rFonts w:ascii="Times New Roman" w:hAnsi="Times New Roman"/>
          <w:color w:val="auto"/>
          <w:sz w:val="28"/>
          <w:szCs w:val="28"/>
          <w:lang w:val="vi-VN"/>
        </w:rPr>
        <w:t xml:space="preserve">trong </w:t>
      </w:r>
      <w:r w:rsidRPr="004B5063">
        <w:rPr>
          <w:rFonts w:ascii="Times New Roman" w:hAnsi="Times New Roman"/>
          <w:color w:val="auto"/>
          <w:sz w:val="28"/>
          <w:szCs w:val="28"/>
          <w:lang w:val="vi-VN" w:eastAsia="vi-VN" w:bidi="vi-VN"/>
        </w:rPr>
        <w:t xml:space="preserve">tiêm chủng và tăng tỷ lệ tiêm chủng. </w:t>
      </w:r>
      <w:r w:rsidRPr="004B5063">
        <w:rPr>
          <w:rFonts w:ascii="Times New Roman" w:hAnsi="Times New Roman"/>
          <w:color w:val="auto"/>
          <w:sz w:val="28"/>
          <w:szCs w:val="28"/>
          <w:lang w:val="vi-VN"/>
        </w:rPr>
        <w:t xml:space="preserve">Duy </w:t>
      </w:r>
      <w:r w:rsidRPr="004B5063">
        <w:rPr>
          <w:rFonts w:ascii="Times New Roman" w:hAnsi="Times New Roman"/>
          <w:color w:val="auto"/>
          <w:sz w:val="28"/>
          <w:szCs w:val="28"/>
          <w:lang w:val="vi-VN" w:eastAsia="vi-VN" w:bidi="vi-VN"/>
        </w:rPr>
        <w:t xml:space="preserve">trì mức </w:t>
      </w:r>
      <w:r w:rsidRPr="004B5063">
        <w:rPr>
          <w:rFonts w:ascii="Times New Roman" w:hAnsi="Times New Roman"/>
          <w:color w:val="auto"/>
          <w:sz w:val="28"/>
          <w:szCs w:val="28"/>
          <w:lang w:val="vi-VN"/>
        </w:rPr>
        <w:t xml:space="preserve">sinh </w:t>
      </w:r>
      <w:r w:rsidRPr="004B5063">
        <w:rPr>
          <w:rFonts w:ascii="Times New Roman" w:hAnsi="Times New Roman"/>
          <w:color w:val="auto"/>
          <w:sz w:val="28"/>
          <w:szCs w:val="28"/>
          <w:lang w:val="vi-VN" w:eastAsia="vi-VN" w:bidi="vi-VN"/>
        </w:rPr>
        <w:t xml:space="preserve">hợp lý và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chất lượng dân số.</w:t>
      </w:r>
    </w:p>
    <w:p w14:paraId="23320078" w14:textId="77777777" w:rsidR="00D87811" w:rsidRPr="004B5063" w:rsidRDefault="00781AAB" w:rsidP="00D87811">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eastAsia="vi-VN" w:bidi="vi-VN"/>
        </w:rPr>
        <w:t xml:space="preserve">- Củng cố và hoàn thiện mạng lưới </w:t>
      </w:r>
      <w:r w:rsidRPr="004B5063">
        <w:rPr>
          <w:rFonts w:ascii="Times New Roman" w:hAnsi="Times New Roman"/>
          <w:color w:val="auto"/>
          <w:sz w:val="28"/>
          <w:szCs w:val="28"/>
          <w:lang w:val="vi-VN"/>
        </w:rPr>
        <w:t xml:space="preserve">y </w:t>
      </w:r>
      <w:r w:rsidRPr="004B5063">
        <w:rPr>
          <w:rFonts w:ascii="Times New Roman" w:hAnsi="Times New Roman"/>
          <w:color w:val="auto"/>
          <w:sz w:val="28"/>
          <w:szCs w:val="28"/>
          <w:lang w:val="vi-VN" w:eastAsia="vi-VN" w:bidi="vi-VN"/>
        </w:rPr>
        <w:t xml:space="preserve">tế cơ sở,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khả năng tiếp cận của người dân đối với các dịch vụ </w:t>
      </w:r>
      <w:r w:rsidRPr="004B5063">
        <w:rPr>
          <w:rFonts w:ascii="Times New Roman" w:hAnsi="Times New Roman"/>
          <w:color w:val="auto"/>
          <w:sz w:val="28"/>
          <w:szCs w:val="28"/>
          <w:lang w:val="vi-VN"/>
        </w:rPr>
        <w:t xml:space="preserve">y </w:t>
      </w:r>
      <w:r w:rsidRPr="004B5063">
        <w:rPr>
          <w:rFonts w:ascii="Times New Roman" w:hAnsi="Times New Roman"/>
          <w:color w:val="auto"/>
          <w:sz w:val="28"/>
          <w:szCs w:val="28"/>
          <w:lang w:val="vi-VN" w:eastAsia="vi-VN" w:bidi="vi-VN"/>
        </w:rPr>
        <w:t xml:space="preserve">tế thiết yếu;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chất lượng khám chữa bệnh và chăm sóc sức khỏe Nhân dân,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công tác </w:t>
      </w:r>
      <w:r w:rsidRPr="004B5063">
        <w:rPr>
          <w:rFonts w:ascii="Times New Roman" w:hAnsi="Times New Roman"/>
          <w:color w:val="auto"/>
          <w:sz w:val="28"/>
          <w:szCs w:val="28"/>
          <w:lang w:eastAsia="vi-VN" w:bidi="vi-VN"/>
        </w:rPr>
        <w:t>vệ sinh an toàn thực phẩm…</w:t>
      </w:r>
    </w:p>
    <w:p w14:paraId="48B7CB8B" w14:textId="77777777" w:rsidR="00EE68B5" w:rsidRPr="004B5063" w:rsidRDefault="00781AAB" w:rsidP="00EE68B5">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Đẩy mạnh cải cách thủ tục hành chính, ứng dụng công nghệ thông </w:t>
      </w:r>
      <w:r w:rsidRPr="004B5063">
        <w:rPr>
          <w:rFonts w:ascii="Times New Roman" w:hAnsi="Times New Roman"/>
          <w:color w:val="auto"/>
          <w:sz w:val="28"/>
          <w:szCs w:val="28"/>
          <w:lang w:val="vi-VN"/>
        </w:rPr>
        <w:t xml:space="preserve">tin trong </w:t>
      </w:r>
      <w:r w:rsidRPr="004B5063">
        <w:rPr>
          <w:rFonts w:ascii="Times New Roman" w:hAnsi="Times New Roman"/>
          <w:color w:val="auto"/>
          <w:sz w:val="28"/>
          <w:szCs w:val="28"/>
          <w:lang w:val="vi-VN" w:eastAsia="vi-VN" w:bidi="vi-VN"/>
        </w:rPr>
        <w:t xml:space="preserve">quản lý </w:t>
      </w:r>
      <w:r w:rsidRPr="004B5063">
        <w:rPr>
          <w:rFonts w:ascii="Times New Roman" w:hAnsi="Times New Roman"/>
          <w:color w:val="auto"/>
          <w:sz w:val="28"/>
          <w:szCs w:val="28"/>
          <w:lang w:val="vi-VN"/>
        </w:rPr>
        <w:t xml:space="preserve">y </w:t>
      </w:r>
      <w:r w:rsidRPr="004B5063">
        <w:rPr>
          <w:rFonts w:ascii="Times New Roman" w:hAnsi="Times New Roman"/>
          <w:color w:val="auto"/>
          <w:sz w:val="28"/>
          <w:szCs w:val="28"/>
          <w:lang w:val="vi-VN" w:eastAsia="vi-VN" w:bidi="vi-VN"/>
        </w:rPr>
        <w:t xml:space="preserve">tế, đặc biệt là </w:t>
      </w:r>
      <w:r w:rsidRPr="004B5063">
        <w:rPr>
          <w:rFonts w:ascii="Times New Roman" w:hAnsi="Times New Roman"/>
          <w:color w:val="auto"/>
          <w:sz w:val="28"/>
          <w:szCs w:val="28"/>
          <w:lang w:val="vi-VN"/>
        </w:rPr>
        <w:t xml:space="preserve">trong </w:t>
      </w:r>
      <w:r w:rsidRPr="004B5063">
        <w:rPr>
          <w:rFonts w:ascii="Times New Roman" w:hAnsi="Times New Roman"/>
          <w:color w:val="auto"/>
          <w:sz w:val="28"/>
          <w:szCs w:val="28"/>
          <w:lang w:val="vi-VN" w:eastAsia="vi-VN" w:bidi="vi-VN"/>
        </w:rPr>
        <w:t xml:space="preserve">khám chữa bệnh, </w:t>
      </w:r>
      <w:r w:rsidRPr="004B5063">
        <w:rPr>
          <w:rFonts w:ascii="Times New Roman" w:hAnsi="Times New Roman"/>
          <w:color w:val="auto"/>
          <w:sz w:val="28"/>
          <w:szCs w:val="28"/>
          <w:lang w:val="vi-VN"/>
        </w:rPr>
        <w:t xml:space="preserve">thanh </w:t>
      </w:r>
      <w:r w:rsidRPr="004B5063">
        <w:rPr>
          <w:rFonts w:ascii="Times New Roman" w:hAnsi="Times New Roman"/>
          <w:color w:val="auto"/>
          <w:sz w:val="28"/>
          <w:szCs w:val="28"/>
          <w:lang w:val="vi-VN" w:eastAsia="vi-VN" w:bidi="vi-VN"/>
        </w:rPr>
        <w:t xml:space="preserve">toán </w:t>
      </w:r>
      <w:r w:rsidRPr="004B5063">
        <w:rPr>
          <w:rFonts w:ascii="Times New Roman" w:hAnsi="Times New Roman"/>
          <w:color w:val="auto"/>
          <w:sz w:val="28"/>
          <w:szCs w:val="28"/>
          <w:lang w:val="vi-VN"/>
        </w:rPr>
        <w:t>BHYT</w:t>
      </w:r>
      <w:r w:rsidRPr="004B5063">
        <w:rPr>
          <w:rFonts w:ascii="Times New Roman" w:hAnsi="Times New Roman"/>
          <w:color w:val="auto"/>
          <w:sz w:val="28"/>
          <w:szCs w:val="28"/>
          <w:lang w:val="vi-VN" w:eastAsia="vi-VN" w:bidi="vi-VN"/>
        </w:rPr>
        <w:t xml:space="preserve">.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năng lực quản lý, điều hành của đội ngũ cán bộ lãnh đạo, quản lý ngành </w:t>
      </w:r>
      <w:r w:rsidRPr="004B5063">
        <w:rPr>
          <w:rFonts w:ascii="Times New Roman" w:hAnsi="Times New Roman"/>
          <w:color w:val="auto"/>
          <w:sz w:val="28"/>
          <w:szCs w:val="28"/>
          <w:lang w:val="vi-VN"/>
        </w:rPr>
        <w:t xml:space="preserve">y; </w:t>
      </w:r>
      <w:r w:rsidRPr="004B5063">
        <w:rPr>
          <w:rFonts w:ascii="Times New Roman" w:hAnsi="Times New Roman"/>
          <w:color w:val="auto"/>
          <w:sz w:val="28"/>
          <w:szCs w:val="28"/>
          <w:lang w:val="vi-VN" w:eastAsia="vi-VN" w:bidi="vi-VN"/>
        </w:rPr>
        <w:t xml:space="preserve">tiếp tục đổi mới toàn diện thái độ, </w:t>
      </w:r>
      <w:r w:rsidRPr="004B5063">
        <w:rPr>
          <w:rFonts w:ascii="Times New Roman" w:hAnsi="Times New Roman"/>
          <w:color w:val="auto"/>
          <w:sz w:val="28"/>
          <w:szCs w:val="28"/>
          <w:lang w:val="vi-VN"/>
        </w:rPr>
        <w:t xml:space="preserve">phong </w:t>
      </w:r>
      <w:r w:rsidRPr="004B5063">
        <w:rPr>
          <w:rFonts w:ascii="Times New Roman" w:hAnsi="Times New Roman"/>
          <w:color w:val="auto"/>
          <w:sz w:val="28"/>
          <w:szCs w:val="28"/>
          <w:lang w:val="vi-VN" w:eastAsia="vi-VN" w:bidi="vi-VN"/>
        </w:rPr>
        <w:t xml:space="preserve">cách phục vụ của cán bộ </w:t>
      </w:r>
      <w:r w:rsidRPr="004B5063">
        <w:rPr>
          <w:rFonts w:ascii="Times New Roman" w:hAnsi="Times New Roman"/>
          <w:color w:val="auto"/>
          <w:sz w:val="28"/>
          <w:szCs w:val="28"/>
          <w:lang w:val="vi-VN"/>
        </w:rPr>
        <w:t xml:space="preserve">y </w:t>
      </w:r>
      <w:r w:rsidRPr="004B5063">
        <w:rPr>
          <w:rFonts w:ascii="Times New Roman" w:hAnsi="Times New Roman"/>
          <w:color w:val="auto"/>
          <w:sz w:val="28"/>
          <w:szCs w:val="28"/>
          <w:lang w:val="vi-VN" w:eastAsia="vi-VN" w:bidi="vi-VN"/>
        </w:rPr>
        <w:t xml:space="preserve">tế, lấy người bệnh làm </w:t>
      </w:r>
      <w:r w:rsidRPr="004B5063">
        <w:rPr>
          <w:rFonts w:ascii="Times New Roman" w:hAnsi="Times New Roman"/>
          <w:color w:val="auto"/>
          <w:sz w:val="28"/>
          <w:szCs w:val="28"/>
          <w:lang w:val="vi-VN"/>
        </w:rPr>
        <w:t xml:space="preserve">trung </w:t>
      </w:r>
      <w:r w:rsidRPr="004B5063">
        <w:rPr>
          <w:rFonts w:ascii="Times New Roman" w:hAnsi="Times New Roman"/>
          <w:color w:val="auto"/>
          <w:sz w:val="28"/>
          <w:szCs w:val="28"/>
          <w:lang w:val="vi-VN" w:eastAsia="vi-VN" w:bidi="vi-VN"/>
        </w:rPr>
        <w:t>tâm và hướng tới sự hài lòng của người bệnh.</w:t>
      </w:r>
    </w:p>
    <w:p w14:paraId="3BA66AA7" w14:textId="77777777" w:rsidR="00C92CD5" w:rsidRPr="004B5063" w:rsidRDefault="00EE68B5" w:rsidP="00C92CD5">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b/>
          <w:bCs/>
          <w:iCs/>
          <w:color w:val="auto"/>
          <w:sz w:val="28"/>
          <w:szCs w:val="28"/>
          <w:lang w:eastAsia="vi-VN" w:bidi="vi-VN"/>
        </w:rPr>
        <w:t xml:space="preserve">c) </w:t>
      </w:r>
      <w:r w:rsidR="00781AAB" w:rsidRPr="004B5063">
        <w:rPr>
          <w:rFonts w:ascii="Times New Roman" w:hAnsi="Times New Roman"/>
          <w:b/>
          <w:color w:val="auto"/>
          <w:sz w:val="28"/>
          <w:szCs w:val="28"/>
          <w:lang w:val="de-DE"/>
        </w:rPr>
        <w:t xml:space="preserve">Về </w:t>
      </w:r>
      <w:proofErr w:type="gramStart"/>
      <w:r w:rsidR="00781AAB" w:rsidRPr="004B5063">
        <w:rPr>
          <w:rFonts w:ascii="Times New Roman" w:hAnsi="Times New Roman"/>
          <w:b/>
          <w:color w:val="auto"/>
          <w:sz w:val="28"/>
          <w:szCs w:val="28"/>
          <w:lang w:val="de-DE"/>
        </w:rPr>
        <w:t>lao</w:t>
      </w:r>
      <w:proofErr w:type="gramEnd"/>
      <w:r w:rsidR="00781AAB" w:rsidRPr="004B5063">
        <w:rPr>
          <w:rFonts w:ascii="Times New Roman" w:hAnsi="Times New Roman"/>
          <w:b/>
          <w:color w:val="auto"/>
          <w:sz w:val="28"/>
          <w:szCs w:val="28"/>
          <w:lang w:val="de-DE"/>
        </w:rPr>
        <w:t xml:space="preserve"> động, việc làm, bảo đảm an sinh xã hội, giảm nghèo</w:t>
      </w:r>
    </w:p>
    <w:p w14:paraId="260FA2A6" w14:textId="77777777" w:rsidR="00C92CD5" w:rsidRPr="004B5063" w:rsidRDefault="00781AAB" w:rsidP="00C92CD5">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eastAsia="vi-VN" w:bidi="vi-VN"/>
        </w:rPr>
        <w:t>- Triển khai kịp thời, đẩy đủ các chính sách trợ cấp bảo trợ xã hội, chính sách hỗ trợ đôi với hộ nghèo, hộ cận nghèo, bảo hiểm thất nghiệp, bảo hiêm y tế, chăm lo các đối tượng chính sách,...Rà soát, cấp phát bảo hiểm y tế kịp thời,</w:t>
      </w:r>
      <w:r w:rsidRPr="004B5063">
        <w:rPr>
          <w:rFonts w:ascii="Times New Roman" w:hAnsi="Times New Roman"/>
          <w:color w:val="auto"/>
          <w:sz w:val="28"/>
          <w:szCs w:val="28"/>
          <w:lang w:eastAsia="vi-VN" w:bidi="vi-VN"/>
        </w:rPr>
        <w:t xml:space="preserve"> </w:t>
      </w:r>
      <w:r w:rsidRPr="004B5063">
        <w:rPr>
          <w:rFonts w:ascii="Times New Roman" w:hAnsi="Times New Roman"/>
          <w:color w:val="auto"/>
          <w:sz w:val="28"/>
          <w:szCs w:val="28"/>
          <w:lang w:val="vi-VN" w:eastAsia="vi-VN" w:bidi="vi-VN"/>
        </w:rPr>
        <w:t>đúng đối tượng, cấp thẻ bảo hiểm y tế cho các đối tượng đạt 100%.</w:t>
      </w:r>
    </w:p>
    <w:p w14:paraId="519BB5D5" w14:textId="77777777" w:rsidR="0083023D" w:rsidRPr="004B5063" w:rsidRDefault="00781AAB" w:rsidP="0083023D">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eastAsia="vi-VN" w:bidi="vi-VN"/>
        </w:rPr>
        <w:t xml:space="preserve">- Duy trì công tác đào tạo dạy nghề cho lao động nông thôn, đáp ứng ngày càng tốt nhu cầu lao động có tay nghề cho các doanh nghiệp, tạo việc làm cho người lao động. Đẩy mạnh công tác giải quyết việc làm. Phấn đấu giải quyết lao động có nhu cầu việc làm tăng thêm </w:t>
      </w:r>
      <w:r w:rsidRPr="004B5063">
        <w:rPr>
          <w:rFonts w:ascii="Times New Roman" w:hAnsi="Times New Roman"/>
          <w:color w:val="auto"/>
          <w:sz w:val="28"/>
          <w:szCs w:val="28"/>
          <w:lang w:eastAsia="vi-VN" w:bidi="vi-VN"/>
        </w:rPr>
        <w:t>trong năm</w:t>
      </w:r>
      <w:r w:rsidRPr="004B5063">
        <w:rPr>
          <w:rFonts w:ascii="Times New Roman" w:hAnsi="Times New Roman"/>
          <w:color w:val="auto"/>
          <w:sz w:val="28"/>
          <w:szCs w:val="28"/>
          <w:lang w:val="vi-VN" w:eastAsia="vi-VN" w:bidi="vi-VN"/>
        </w:rPr>
        <w:t xml:space="preserve"> và </w:t>
      </w:r>
      <w:r w:rsidRPr="004B5063">
        <w:rPr>
          <w:rFonts w:ascii="Times New Roman" w:hAnsi="Times New Roman"/>
          <w:color w:val="auto"/>
          <w:sz w:val="28"/>
          <w:szCs w:val="28"/>
          <w:lang w:eastAsia="vi-VN" w:bidi="vi-VN"/>
        </w:rPr>
        <w:t>giảm t</w:t>
      </w:r>
      <w:r w:rsidRPr="004B5063">
        <w:rPr>
          <w:rFonts w:ascii="Times New Roman" w:hAnsi="Times New Roman"/>
          <w:color w:val="auto"/>
          <w:sz w:val="28"/>
          <w:szCs w:val="28"/>
          <w:lang w:val="vi-VN" w:eastAsia="vi-VN" w:bidi="vi-VN"/>
        </w:rPr>
        <w:t xml:space="preserve">ỷ lệ </w:t>
      </w:r>
      <w:r w:rsidRPr="004B5063">
        <w:rPr>
          <w:rFonts w:ascii="Times New Roman" w:hAnsi="Times New Roman"/>
          <w:color w:val="auto"/>
          <w:sz w:val="28"/>
          <w:szCs w:val="28"/>
          <w:lang w:eastAsia="vi-VN" w:bidi="vi-VN"/>
        </w:rPr>
        <w:t xml:space="preserve">hộ </w:t>
      </w:r>
      <w:r w:rsidRPr="004B5063">
        <w:rPr>
          <w:rFonts w:ascii="Times New Roman" w:hAnsi="Times New Roman"/>
          <w:color w:val="auto"/>
          <w:sz w:val="28"/>
          <w:szCs w:val="28"/>
          <w:lang w:val="vi-VN" w:eastAsia="vi-VN" w:bidi="vi-VN"/>
        </w:rPr>
        <w:t>nghèo</w:t>
      </w:r>
      <w:r w:rsidRPr="004B5063">
        <w:rPr>
          <w:rFonts w:ascii="Times New Roman" w:hAnsi="Times New Roman"/>
          <w:color w:val="auto"/>
          <w:sz w:val="28"/>
          <w:szCs w:val="28"/>
          <w:lang w:eastAsia="vi-VN" w:bidi="vi-VN"/>
        </w:rPr>
        <w:t>, hộ cận nghèo.</w:t>
      </w:r>
    </w:p>
    <w:p w14:paraId="01DA1967" w14:textId="77777777" w:rsidR="0083023D" w:rsidRPr="004B5063" w:rsidRDefault="00781AAB" w:rsidP="0083023D">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eastAsia="vi-VN" w:bidi="vi-VN"/>
        </w:rPr>
        <w:t>- Chăm lo thực hiện tốt các chính sách xã hội, chính sách đối với người có công; giải quyết kịp thời các chính sách trợ giúp xã hội, khắc phục hậu quả thiên tai, dịch bệnh. Vận động, quản lý, sử dụng đúng mục đích, có hiệu quả quỹ đền ơn đáp nghĩa, quỹ vì người nghèo, quỹ khuyến học các đối tượng thuộc diện hưởng bảo hiếm y tế đều được hưởng đạt 100%.</w:t>
      </w:r>
    </w:p>
    <w:p w14:paraId="57A522E4" w14:textId="77777777" w:rsidR="00450D9A" w:rsidRPr="004B5063" w:rsidRDefault="00781AAB" w:rsidP="00450D9A">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eastAsia="vi-VN" w:bidi="vi-VN"/>
        </w:rPr>
        <w:t>- Triển khai kịp thời và đầy đủ có hiệu quả các chương trình, chính sách dân tộc như: Chương trình MTQG Giảm nghèo bền vững giai đoạn 2021-2025, Chương trình mục tiêu quốc gia phát triển kinh tế - xã hội vùng dân tộc thiểu số và miền núi giai đoạn 2021-2025. Tăng cường công tác quản lý Nhà nước về tôn giáo, phát hiện và xử lý nghiêm các hành vi lợi dụng tín ngưỡng, tôn giáo tuyên truyền trái phép tà đạo trên địa bàn.</w:t>
      </w:r>
    </w:p>
    <w:p w14:paraId="257E9E25" w14:textId="77777777" w:rsidR="00DA6F76" w:rsidRPr="004B5063" w:rsidRDefault="00450D9A" w:rsidP="00DA6F76">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b/>
          <w:color w:val="auto"/>
          <w:sz w:val="28"/>
          <w:szCs w:val="28"/>
          <w:highlight w:val="white"/>
          <w:lang w:val="sv-SE"/>
        </w:rPr>
        <w:lastRenderedPageBreak/>
        <w:t>d)</w:t>
      </w:r>
      <w:r w:rsidRPr="004B5063">
        <w:rPr>
          <w:rFonts w:ascii="Times New Roman" w:hAnsi="Times New Roman"/>
          <w:b/>
          <w:color w:val="auto"/>
          <w:sz w:val="28"/>
          <w:szCs w:val="28"/>
          <w:lang w:val="sv-SE"/>
        </w:rPr>
        <w:t xml:space="preserve"> </w:t>
      </w:r>
      <w:r w:rsidR="00781AAB" w:rsidRPr="004B5063">
        <w:rPr>
          <w:rFonts w:ascii="Times New Roman" w:hAnsi="Times New Roman"/>
          <w:b/>
          <w:bCs/>
          <w:color w:val="auto"/>
          <w:sz w:val="28"/>
          <w:szCs w:val="28"/>
          <w:lang w:val="vi-VN" w:eastAsia="vi-VN" w:bidi="vi-VN"/>
        </w:rPr>
        <w:t>Văn hóa – Thể thao</w:t>
      </w:r>
      <w:r w:rsidR="00781AAB" w:rsidRPr="004B5063">
        <w:rPr>
          <w:rFonts w:ascii="Times New Roman" w:hAnsi="Times New Roman"/>
          <w:b/>
          <w:bCs/>
          <w:iCs/>
          <w:color w:val="auto"/>
          <w:sz w:val="28"/>
          <w:szCs w:val="28"/>
          <w:lang w:val="de-DE"/>
        </w:rPr>
        <w:t>, Thông tin - truyền thông; Khoa học công nghệ</w:t>
      </w:r>
    </w:p>
    <w:p w14:paraId="21397184" w14:textId="77777777" w:rsidR="00846546" w:rsidRPr="004B5063" w:rsidRDefault="00781AAB" w:rsidP="00846546">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i/>
          <w:iCs/>
          <w:color w:val="auto"/>
          <w:sz w:val="28"/>
          <w:szCs w:val="28"/>
          <w:lang w:val="de-DE" w:eastAsia="vi-VN" w:bidi="vi-VN"/>
        </w:rPr>
        <w:t xml:space="preserve">* Văn hóa – Thể thao, </w:t>
      </w:r>
      <w:r w:rsidRPr="004B5063">
        <w:rPr>
          <w:rFonts w:ascii="Times New Roman" w:hAnsi="Times New Roman"/>
          <w:bCs/>
          <w:i/>
          <w:iCs/>
          <w:color w:val="auto"/>
          <w:sz w:val="28"/>
          <w:szCs w:val="28"/>
          <w:lang w:val="de-DE"/>
        </w:rPr>
        <w:t>Thông tin - truyền thông</w:t>
      </w:r>
    </w:p>
    <w:p w14:paraId="7361808D" w14:textId="77777777" w:rsidR="00846546" w:rsidRPr="004B5063" w:rsidRDefault="00781AAB" w:rsidP="00846546">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Style w:val="fontstyle01"/>
          <w:b/>
          <w:bCs/>
          <w:iCs/>
          <w:color w:val="auto"/>
          <w:lang w:eastAsia="vi-VN" w:bidi="vi-VN"/>
        </w:rPr>
      </w:pPr>
      <w:r w:rsidRPr="004B5063">
        <w:rPr>
          <w:rStyle w:val="fontstyle01"/>
          <w:color w:val="auto"/>
          <w:lang w:val="de-DE"/>
        </w:rPr>
        <w:t>- Đẩy mạnh khai thác các lợi thế về cảnh quan thiên thiên, bản sắc văn hóa của đồng bào dân tộc thiểu số tại chỗ, các di tích lịch sử cách mạng để phát triển du lịch, gắn với tổ chức tham quan Khu căn cứ Tỉnh ủy, khám phá đỉnh Ngọc Linh và trải nghiệm vườn Sâm Ngọc Linh, ruộng bậc thang... Kiểm tra, rà soát và đề nghị công nhận các điểm du lịch đủ điều kiện; huy động các nguồn lực đầu tư phát triển kết cấu hạ tầng và dịch vụ để phục vụ du lịch.</w:t>
      </w:r>
    </w:p>
    <w:p w14:paraId="0375F9C3" w14:textId="77777777" w:rsidR="00B02C75" w:rsidRPr="004B5063" w:rsidRDefault="00781AAB" w:rsidP="00B02C75">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Style w:val="fontstyle01"/>
          <w:b/>
          <w:bCs/>
          <w:iCs/>
          <w:color w:val="auto"/>
          <w:lang w:eastAsia="vi-VN" w:bidi="vi-VN"/>
        </w:rPr>
      </w:pPr>
      <w:r w:rsidRPr="004B5063">
        <w:rPr>
          <w:rStyle w:val="fontstyle01"/>
          <w:color w:val="auto"/>
          <w:lang w:val="de-DE"/>
        </w:rPr>
        <w:t>- Thực hiện tốt việc tôn tạo, phục dựng, sửa chữa, xây dựng và quản lý di tích lịch sử cách mạng Khu căn cứ Tỉnh ủy Kon Tum. Quan tâm đầu tư xây dựng các thiết chế văn hoá ở cơ sở. Tích cực bảo tồn, khôi phục và phát huy giá trị văn hóa truyền thống của đồng bào các dân tộc thiểu số, gắn với phát triển du lịch.</w:t>
      </w:r>
    </w:p>
    <w:p w14:paraId="247C959C" w14:textId="77777777" w:rsidR="003F4A7A" w:rsidRPr="004B5063" w:rsidRDefault="00781AAB" w:rsidP="003F4A7A">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b/>
          <w:iCs/>
          <w:color w:val="auto"/>
          <w:sz w:val="28"/>
          <w:szCs w:val="28"/>
          <w:lang w:val="vi-VN"/>
        </w:rPr>
        <w:t xml:space="preserve">- </w:t>
      </w:r>
      <w:r w:rsidRPr="004B5063">
        <w:rPr>
          <w:rFonts w:ascii="Times New Roman" w:hAnsi="Times New Roman"/>
          <w:color w:val="auto"/>
          <w:sz w:val="28"/>
          <w:szCs w:val="28"/>
          <w:lang w:val="vi-VN" w:eastAsia="vi-VN" w:bidi="vi-VN"/>
        </w:rPr>
        <w:t xml:space="preserve">Xây dựng môi trường văn hóa lành mạnh, văn </w:t>
      </w:r>
      <w:r w:rsidRPr="004B5063">
        <w:rPr>
          <w:rFonts w:ascii="Times New Roman" w:hAnsi="Times New Roman"/>
          <w:color w:val="auto"/>
          <w:sz w:val="28"/>
          <w:szCs w:val="28"/>
          <w:lang w:val="vi-VN"/>
        </w:rPr>
        <w:t xml:space="preserve">minh, </w:t>
      </w:r>
      <w:r w:rsidRPr="004B5063">
        <w:rPr>
          <w:rFonts w:ascii="Times New Roman" w:hAnsi="Times New Roman"/>
          <w:color w:val="auto"/>
          <w:sz w:val="28"/>
          <w:szCs w:val="28"/>
          <w:lang w:val="vi-VN" w:eastAsia="vi-VN" w:bidi="vi-VN"/>
        </w:rPr>
        <w:t xml:space="preserve">khắc phục các biểu hiện xuống cấp về đạo đức xã hội; tiếp tục tổ chức thực hiện có hiệu quả </w:t>
      </w:r>
      <w:r w:rsidRPr="004B5063">
        <w:rPr>
          <w:rFonts w:ascii="Times New Roman" w:hAnsi="Times New Roman"/>
          <w:color w:val="auto"/>
          <w:sz w:val="28"/>
          <w:szCs w:val="28"/>
          <w:lang w:val="vi-VN"/>
        </w:rPr>
        <w:t xml:space="preserve">phong </w:t>
      </w:r>
      <w:r w:rsidRPr="004B5063">
        <w:rPr>
          <w:rFonts w:ascii="Times New Roman" w:hAnsi="Times New Roman"/>
          <w:color w:val="auto"/>
          <w:sz w:val="28"/>
          <w:szCs w:val="28"/>
          <w:lang w:val="vi-VN" w:eastAsia="vi-VN" w:bidi="vi-VN"/>
        </w:rPr>
        <w:t xml:space="preserve">trào “Toàn dân đoàn kết xây dựng đời sống văn hóa”.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hiệu quả quản lý nhà nước về văn hóa, thể </w:t>
      </w:r>
      <w:r w:rsidRPr="004B5063">
        <w:rPr>
          <w:rFonts w:ascii="Times New Roman" w:hAnsi="Times New Roman"/>
          <w:color w:val="auto"/>
          <w:sz w:val="28"/>
          <w:szCs w:val="28"/>
          <w:lang w:val="vi-VN"/>
        </w:rPr>
        <w:t xml:space="preserve">thao </w:t>
      </w:r>
      <w:r w:rsidRPr="004B5063">
        <w:rPr>
          <w:rFonts w:ascii="Times New Roman" w:hAnsi="Times New Roman"/>
          <w:color w:val="auto"/>
          <w:sz w:val="28"/>
          <w:szCs w:val="28"/>
          <w:lang w:val="vi-VN" w:eastAsia="vi-VN" w:bidi="vi-VN"/>
        </w:rPr>
        <w:t xml:space="preserve">và </w:t>
      </w:r>
      <w:r w:rsidRPr="004B5063">
        <w:rPr>
          <w:rFonts w:ascii="Times New Roman" w:hAnsi="Times New Roman"/>
          <w:color w:val="auto"/>
          <w:sz w:val="28"/>
          <w:szCs w:val="28"/>
          <w:lang w:val="vi-VN"/>
        </w:rPr>
        <w:t xml:space="preserve">du </w:t>
      </w:r>
      <w:r w:rsidRPr="004B5063">
        <w:rPr>
          <w:rFonts w:ascii="Times New Roman" w:hAnsi="Times New Roman"/>
          <w:color w:val="auto"/>
          <w:sz w:val="28"/>
          <w:szCs w:val="28"/>
          <w:lang w:val="vi-VN" w:eastAsia="vi-VN" w:bidi="vi-VN"/>
        </w:rPr>
        <w:t xml:space="preserve">lịch; bảo tồn, phát </w:t>
      </w:r>
      <w:r w:rsidRPr="004B5063">
        <w:rPr>
          <w:rFonts w:ascii="Times New Roman" w:hAnsi="Times New Roman"/>
          <w:color w:val="auto"/>
          <w:sz w:val="28"/>
          <w:szCs w:val="28"/>
          <w:lang w:val="vi-VN"/>
        </w:rPr>
        <w:t xml:space="preserve">huy </w:t>
      </w:r>
      <w:r w:rsidRPr="004B5063">
        <w:rPr>
          <w:rFonts w:ascii="Times New Roman" w:hAnsi="Times New Roman"/>
          <w:color w:val="auto"/>
          <w:sz w:val="28"/>
          <w:szCs w:val="28"/>
          <w:lang w:val="vi-VN" w:eastAsia="vi-VN" w:bidi="vi-VN"/>
        </w:rPr>
        <w:t xml:space="preserve">bản sắc văn hóa các dân tộc </w:t>
      </w:r>
      <w:r w:rsidRPr="004B5063">
        <w:rPr>
          <w:rFonts w:ascii="Times New Roman" w:hAnsi="Times New Roman"/>
          <w:color w:val="auto"/>
          <w:sz w:val="28"/>
          <w:szCs w:val="28"/>
          <w:lang w:val="vi-VN"/>
        </w:rPr>
        <w:t xml:space="preserve">trong </w:t>
      </w:r>
      <w:r w:rsidRPr="004B5063">
        <w:rPr>
          <w:rFonts w:ascii="Times New Roman" w:hAnsi="Times New Roman"/>
          <w:color w:val="auto"/>
          <w:sz w:val="28"/>
          <w:szCs w:val="28"/>
          <w:lang w:val="vi-VN" w:eastAsia="vi-VN" w:bidi="vi-VN"/>
        </w:rPr>
        <w:t xml:space="preserve">thời kỳ mới, nhất là các loại hình văn hóa vật thể và </w:t>
      </w:r>
      <w:r w:rsidRPr="004B5063">
        <w:rPr>
          <w:rFonts w:ascii="Times New Roman" w:hAnsi="Times New Roman"/>
          <w:color w:val="auto"/>
          <w:sz w:val="28"/>
          <w:szCs w:val="28"/>
          <w:lang w:val="vi-VN"/>
        </w:rPr>
        <w:t xml:space="preserve">phi </w:t>
      </w:r>
      <w:r w:rsidRPr="004B5063">
        <w:rPr>
          <w:rFonts w:ascii="Times New Roman" w:hAnsi="Times New Roman"/>
          <w:color w:val="auto"/>
          <w:sz w:val="28"/>
          <w:szCs w:val="28"/>
          <w:lang w:val="vi-VN" w:eastAsia="vi-VN" w:bidi="vi-VN"/>
        </w:rPr>
        <w:t xml:space="preserve">vật thể. Đầu tư xây dựng các thiết chế văn hóa, cơ sở thể dục thể </w:t>
      </w:r>
      <w:r w:rsidRPr="004B5063">
        <w:rPr>
          <w:rFonts w:ascii="Times New Roman" w:hAnsi="Times New Roman"/>
          <w:color w:val="auto"/>
          <w:sz w:val="28"/>
          <w:szCs w:val="28"/>
          <w:lang w:val="vi-VN"/>
        </w:rPr>
        <w:t xml:space="preserve">thao </w:t>
      </w:r>
      <w:r w:rsidRPr="004B5063">
        <w:rPr>
          <w:rFonts w:ascii="Times New Roman" w:hAnsi="Times New Roman"/>
          <w:color w:val="auto"/>
          <w:sz w:val="28"/>
          <w:szCs w:val="28"/>
          <w:lang w:val="vi-VN" w:eastAsia="vi-VN" w:bidi="vi-VN"/>
        </w:rPr>
        <w:t>trên địa bàn huy</w:t>
      </w:r>
      <w:r w:rsidRPr="004B5063">
        <w:rPr>
          <w:rFonts w:ascii="Times New Roman" w:hAnsi="Times New Roman"/>
          <w:color w:val="auto"/>
          <w:sz w:val="28"/>
          <w:szCs w:val="28"/>
          <w:lang w:val="vi-VN"/>
        </w:rPr>
        <w:t>ện</w:t>
      </w:r>
      <w:r w:rsidRPr="004B5063">
        <w:rPr>
          <w:rFonts w:ascii="Times New Roman" w:hAnsi="Times New Roman"/>
          <w:color w:val="auto"/>
          <w:sz w:val="28"/>
          <w:szCs w:val="28"/>
          <w:lang w:val="vi-VN" w:eastAsia="vi-VN" w:bidi="vi-VN"/>
        </w:rPr>
        <w:t>.</w:t>
      </w:r>
    </w:p>
    <w:p w14:paraId="5BF63194" w14:textId="77777777" w:rsidR="003F4A7A" w:rsidRPr="004B5063" w:rsidRDefault="00781AAB" w:rsidP="003F4A7A">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xml:space="preserve">- Tiếp tục duy trì các hoạt động văn hoá, thể dục thể thao đã được huyện quan tâm chú trọng, hoạt động hội tụ nhiều bản sắc dân tộc, có nét văn hoá riêng, lâu đời nay của đồng bào dân tộc thiểu số bản địa vẫn lưu giữ, đặc biệt được thể hiện rõ trong những ngày lễ hội truyền thống, hội mùa. </w:t>
      </w:r>
    </w:p>
    <w:p w14:paraId="62A90081" w14:textId="77777777" w:rsidR="0079037D" w:rsidRPr="004B5063" w:rsidRDefault="00781AAB" w:rsidP="0079037D">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Tham gia các hội chợ, hội nghị và các sự kiện du lịch do ngành Văn hóa Thông tin, UBND tỉnh tổ chức để quảng bá sản phẩm du lịch và hình ảnh Tu Mơ Rông</w:t>
      </w:r>
      <w:r w:rsidRPr="004B5063">
        <w:rPr>
          <w:rFonts w:ascii="Times New Roman" w:hAnsi="Times New Roman"/>
          <w:color w:val="auto"/>
          <w:sz w:val="28"/>
          <w:szCs w:val="28"/>
        </w:rPr>
        <w:t>;</w:t>
      </w:r>
      <w:r w:rsidRPr="004B5063">
        <w:rPr>
          <w:rFonts w:ascii="Times New Roman" w:hAnsi="Times New Roman"/>
          <w:color w:val="auto"/>
          <w:sz w:val="28"/>
          <w:szCs w:val="28"/>
          <w:lang w:val="vi-VN"/>
        </w:rPr>
        <w:t xml:space="preserve"> Xây dựng kế hoạch, giải pháp thu hút đầu tư phát triển du lịch, đa dạng hóa các sản phẩm du lịch; nâng cao chất lượng các tour, điểm du lịch trên địa bàn huyện. Tăng cường công tác quản lý và phát huy hiệu quả giá trị Khu di tích lịch sử căn cứ cách mạng của tỉnh ủy tại xã Măng Ri. Khai thác tối đa tiềm năng lợi thế về cảnh quan thiên nhiên, bản sắc văn hóa, di tích lịch sử, di sản vật thể và phi vật thể để quảng bá và cung cấp các sản phẩm du lịch đặc trưng, thu hút du khách đến với huyện.</w:t>
      </w:r>
    </w:p>
    <w:p w14:paraId="3DE7C991" w14:textId="77777777" w:rsidR="0079037D" w:rsidRPr="004B5063" w:rsidRDefault="00781AAB" w:rsidP="0079037D">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Đẩy mạnh công tác thông </w:t>
      </w:r>
      <w:r w:rsidRPr="004B5063">
        <w:rPr>
          <w:rFonts w:ascii="Times New Roman" w:hAnsi="Times New Roman"/>
          <w:color w:val="auto"/>
          <w:sz w:val="28"/>
          <w:szCs w:val="28"/>
          <w:lang w:val="vi-VN"/>
        </w:rPr>
        <w:t xml:space="preserve">tin, </w:t>
      </w:r>
      <w:r w:rsidRPr="004B5063">
        <w:rPr>
          <w:rFonts w:ascii="Times New Roman" w:hAnsi="Times New Roman"/>
          <w:color w:val="auto"/>
          <w:sz w:val="28"/>
          <w:szCs w:val="28"/>
          <w:lang w:val="vi-VN" w:eastAsia="vi-VN" w:bidi="vi-VN"/>
        </w:rPr>
        <w:t xml:space="preserve">tuyên truyền. Chủ động </w:t>
      </w:r>
      <w:r w:rsidRPr="004B5063">
        <w:rPr>
          <w:rFonts w:ascii="Times New Roman" w:hAnsi="Times New Roman"/>
          <w:color w:val="auto"/>
          <w:sz w:val="28"/>
          <w:szCs w:val="28"/>
          <w:lang w:val="vi-VN"/>
        </w:rPr>
        <w:t xml:space="preserve">cung </w:t>
      </w:r>
      <w:r w:rsidRPr="004B5063">
        <w:rPr>
          <w:rFonts w:ascii="Times New Roman" w:hAnsi="Times New Roman"/>
          <w:color w:val="auto"/>
          <w:sz w:val="28"/>
          <w:szCs w:val="28"/>
          <w:lang w:val="vi-VN" w:eastAsia="vi-VN" w:bidi="vi-VN"/>
        </w:rPr>
        <w:t xml:space="preserve">cấp thông </w:t>
      </w:r>
      <w:r w:rsidRPr="004B5063">
        <w:rPr>
          <w:rFonts w:ascii="Times New Roman" w:hAnsi="Times New Roman"/>
          <w:color w:val="auto"/>
          <w:sz w:val="28"/>
          <w:szCs w:val="28"/>
          <w:lang w:val="vi-VN"/>
        </w:rPr>
        <w:t xml:space="preserve">tin </w:t>
      </w:r>
      <w:r w:rsidRPr="004B5063">
        <w:rPr>
          <w:rFonts w:ascii="Times New Roman" w:hAnsi="Times New Roman"/>
          <w:color w:val="auto"/>
          <w:sz w:val="28"/>
          <w:szCs w:val="28"/>
          <w:lang w:val="vi-VN" w:eastAsia="vi-VN" w:bidi="vi-VN"/>
        </w:rPr>
        <w:t xml:space="preserve">về chủ trương, đường lối của Đảng, chính sách, pháp luật của nhà nước; về tình hình </w:t>
      </w:r>
      <w:r w:rsidRPr="004B5063">
        <w:rPr>
          <w:rFonts w:ascii="Times New Roman" w:hAnsi="Times New Roman"/>
          <w:color w:val="auto"/>
          <w:sz w:val="28"/>
          <w:szCs w:val="28"/>
          <w:lang w:val="vi-VN"/>
        </w:rPr>
        <w:t xml:space="preserve">kinh </w:t>
      </w:r>
      <w:r w:rsidRPr="004B5063">
        <w:rPr>
          <w:rFonts w:ascii="Times New Roman" w:hAnsi="Times New Roman"/>
          <w:color w:val="auto"/>
          <w:sz w:val="28"/>
          <w:szCs w:val="28"/>
          <w:lang w:val="vi-VN" w:eastAsia="vi-VN" w:bidi="vi-VN"/>
        </w:rPr>
        <w:t xml:space="preserve">tế </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xã hội, </w:t>
      </w:r>
      <w:r w:rsidRPr="004B5063">
        <w:rPr>
          <w:rFonts w:ascii="Times New Roman" w:hAnsi="Times New Roman"/>
          <w:color w:val="auto"/>
          <w:sz w:val="28"/>
          <w:szCs w:val="28"/>
          <w:lang w:val="vi-VN"/>
        </w:rPr>
        <w:t xml:space="preserve">an ninh, </w:t>
      </w:r>
      <w:r w:rsidRPr="004B5063">
        <w:rPr>
          <w:rFonts w:ascii="Times New Roman" w:hAnsi="Times New Roman"/>
          <w:color w:val="auto"/>
          <w:sz w:val="28"/>
          <w:szCs w:val="28"/>
          <w:lang w:val="vi-VN" w:eastAsia="vi-VN" w:bidi="vi-VN"/>
        </w:rPr>
        <w:t xml:space="preserve">chính trị </w:t>
      </w:r>
      <w:r w:rsidRPr="004B5063">
        <w:rPr>
          <w:rFonts w:ascii="Times New Roman" w:hAnsi="Times New Roman"/>
          <w:color w:val="auto"/>
          <w:sz w:val="28"/>
          <w:szCs w:val="28"/>
          <w:lang w:val="vi-VN"/>
        </w:rPr>
        <w:t xml:space="preserve">cho </w:t>
      </w:r>
      <w:r w:rsidRPr="004B5063">
        <w:rPr>
          <w:rFonts w:ascii="Times New Roman" w:hAnsi="Times New Roman"/>
          <w:color w:val="auto"/>
          <w:sz w:val="28"/>
          <w:szCs w:val="28"/>
          <w:lang w:val="vi-VN" w:eastAsia="vi-VN" w:bidi="vi-VN"/>
        </w:rPr>
        <w:t xml:space="preserve">các cơ </w:t>
      </w:r>
      <w:r w:rsidRPr="004B5063">
        <w:rPr>
          <w:rFonts w:ascii="Times New Roman" w:hAnsi="Times New Roman"/>
          <w:color w:val="auto"/>
          <w:sz w:val="28"/>
          <w:szCs w:val="28"/>
          <w:lang w:val="vi-VN"/>
        </w:rPr>
        <w:t xml:space="preserve">quan </w:t>
      </w:r>
      <w:r w:rsidRPr="004B5063">
        <w:rPr>
          <w:rFonts w:ascii="Times New Roman" w:hAnsi="Times New Roman"/>
          <w:color w:val="auto"/>
          <w:sz w:val="28"/>
          <w:szCs w:val="28"/>
          <w:lang w:val="vi-VN" w:eastAsia="vi-VN" w:bidi="vi-VN"/>
        </w:rPr>
        <w:t xml:space="preserve">thông tấn, báo chí. Tăng cường tiếp xúc, đối thoại, nhất là cơ chế, chính sách gắn liền với cuộc sống của người dân và hoạt động của </w:t>
      </w:r>
      <w:r w:rsidRPr="004B5063">
        <w:rPr>
          <w:rFonts w:ascii="Times New Roman" w:hAnsi="Times New Roman"/>
          <w:color w:val="auto"/>
          <w:sz w:val="28"/>
          <w:szCs w:val="28"/>
          <w:lang w:val="vi-VN"/>
        </w:rPr>
        <w:t xml:space="preserve">doanh </w:t>
      </w:r>
      <w:r w:rsidRPr="004B5063">
        <w:rPr>
          <w:rFonts w:ascii="Times New Roman" w:hAnsi="Times New Roman"/>
          <w:color w:val="auto"/>
          <w:sz w:val="28"/>
          <w:szCs w:val="28"/>
          <w:lang w:val="vi-VN" w:eastAsia="vi-VN" w:bidi="vi-VN"/>
        </w:rPr>
        <w:t>nghiệp.</w:t>
      </w:r>
    </w:p>
    <w:p w14:paraId="52573BF1" w14:textId="77777777" w:rsidR="004A1C34" w:rsidRPr="004B5063" w:rsidRDefault="00781AAB" w:rsidP="004A1C34">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chất lượng phát sóng, chất lượng các chương trình phát </w:t>
      </w:r>
      <w:r w:rsidRPr="004B5063">
        <w:rPr>
          <w:rFonts w:ascii="Times New Roman" w:hAnsi="Times New Roman"/>
          <w:color w:val="auto"/>
          <w:sz w:val="28"/>
          <w:szCs w:val="28"/>
          <w:lang w:val="vi-VN"/>
        </w:rPr>
        <w:t xml:space="preserve">thanh </w:t>
      </w:r>
      <w:r w:rsidRPr="004B5063">
        <w:rPr>
          <w:rFonts w:ascii="Times New Roman" w:hAnsi="Times New Roman"/>
          <w:color w:val="auto"/>
          <w:sz w:val="28"/>
          <w:szCs w:val="28"/>
          <w:lang w:val="vi-VN" w:eastAsia="vi-VN" w:bidi="vi-VN"/>
        </w:rPr>
        <w:t>truyền hình.</w:t>
      </w:r>
      <w:r w:rsidRPr="004B5063">
        <w:rPr>
          <w:rFonts w:ascii="Times New Roman" w:hAnsi="Times New Roman"/>
          <w:color w:val="auto"/>
          <w:sz w:val="28"/>
          <w:szCs w:val="28"/>
          <w:lang w:val="vi-VN"/>
        </w:rPr>
        <w:t xml:space="preserve"> </w:t>
      </w:r>
    </w:p>
    <w:p w14:paraId="3E8DD96B" w14:textId="77777777" w:rsidR="001B5682" w:rsidRPr="004B5063" w:rsidRDefault="00781AAB" w:rsidP="001B5682">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Tăng cường và nâng cao hiệu quả hoạt động của Trang thông tin điện tử huyện.</w:t>
      </w:r>
      <w:r w:rsidRPr="004B5063">
        <w:rPr>
          <w:rFonts w:ascii="Times New Roman" w:hAnsi="Times New Roman"/>
          <w:color w:val="auto"/>
          <w:spacing w:val="4"/>
          <w:sz w:val="28"/>
          <w:szCs w:val="28"/>
          <w:lang w:val="vi-VN"/>
        </w:rPr>
        <w:t xml:space="preserve"> Trong đó, tập trung tuyên truyền các Chỉ thị, Nghị quyết của Đảng, chính sách, pháp luật của nhà nước, thông tin tuyên truyền về các sự kiện lớn </w:t>
      </w:r>
      <w:r w:rsidRPr="004B5063">
        <w:rPr>
          <w:rFonts w:ascii="Times New Roman" w:hAnsi="Times New Roman"/>
          <w:color w:val="auto"/>
          <w:spacing w:val="4"/>
          <w:sz w:val="28"/>
          <w:szCs w:val="28"/>
          <w:lang w:val="vi-VN"/>
        </w:rPr>
        <w:lastRenderedPageBreak/>
        <w:t xml:space="preserve">trong năm,... </w:t>
      </w:r>
      <w:r w:rsidRPr="004B5063">
        <w:rPr>
          <w:rFonts w:ascii="Times New Roman" w:hAnsi="Times New Roman"/>
          <w:color w:val="auto"/>
          <w:sz w:val="28"/>
          <w:szCs w:val="28"/>
          <w:lang w:val="vi-VN"/>
        </w:rPr>
        <w:t>Cập nhật đầy đủ, kịp thời các thủ tục hành chính mới được công bố.</w:t>
      </w:r>
    </w:p>
    <w:p w14:paraId="60CC4F31" w14:textId="77777777" w:rsidR="001B5682" w:rsidRPr="004B5063" w:rsidRDefault="00781AAB" w:rsidP="001B5682">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bCs/>
          <w:i/>
          <w:iCs/>
          <w:color w:val="auto"/>
          <w:sz w:val="28"/>
          <w:szCs w:val="28"/>
          <w:lang w:val="de-DE"/>
        </w:rPr>
        <w:t>* Khoa học công nghệ</w:t>
      </w:r>
    </w:p>
    <w:p w14:paraId="4DB390B3" w14:textId="77777777" w:rsidR="001B5682" w:rsidRPr="004B5063" w:rsidRDefault="00781AAB" w:rsidP="001B5682">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Từng bước áp dụng công nghệ mới, hiện đại vào sản xuất ở một số lĩnh vực: chế biến nông sản, dược liệu,… Đẩy mạnh nghiên cứu, hợp tác, chuyển giao và ứng dụng công nghệ cao trong nông nghiệp, trong đó chú trọng các khâu: chọn tạo giống, kỹ thuật canh tác, chăm sóc, bảo quản, chế biến và tiêu thụ sản phẩm, đảm bảo các yêu cầu tiêu chuẩn, quy chuẩn của quốc gia và khu vực.</w:t>
      </w:r>
    </w:p>
    <w:p w14:paraId="2DF29F71" w14:textId="77777777" w:rsidR="00563C84" w:rsidRPr="004B5063" w:rsidRDefault="00781AAB" w:rsidP="00563C84">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Chú trọng ứng dụng công nghệ sinh học trong sản xuất nông nghiệp. Tập trung nghiên cứu, ứng dụng công nghệ sinh học trong phòng trừ sâu bệnh hại cây trồng; xử lý ô nhiễm môi trường; phòng chống dịch bệnh trong chăn nuôi. Ứng dụng sản xuất nông nghiệp công nghệ cao đối với một số sản phẩm có lợi thể của huyện.</w:t>
      </w:r>
      <w:bookmarkStart w:id="3" w:name="bookmark22"/>
    </w:p>
    <w:p w14:paraId="3A1AA0DD" w14:textId="77777777" w:rsidR="00563C84" w:rsidRPr="004B5063" w:rsidRDefault="00781AAB" w:rsidP="00563C84">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b/>
          <w:color w:val="auto"/>
          <w:sz w:val="28"/>
          <w:szCs w:val="28"/>
          <w:lang w:val="vi-VN" w:eastAsia="vi-VN" w:bidi="vi-VN"/>
        </w:rPr>
        <w:t xml:space="preserve">3. </w:t>
      </w:r>
      <w:r w:rsidRPr="004B5063">
        <w:rPr>
          <w:rFonts w:ascii="Times New Roman" w:hAnsi="Times New Roman"/>
          <w:b/>
          <w:bCs/>
          <w:iCs/>
          <w:color w:val="auto"/>
          <w:sz w:val="28"/>
          <w:szCs w:val="28"/>
          <w:lang w:val="de-DE"/>
        </w:rPr>
        <w:t>Công tác nội vụ;</w:t>
      </w:r>
      <w:r w:rsidRPr="004B5063">
        <w:rPr>
          <w:rFonts w:ascii="Times New Roman" w:hAnsi="Times New Roman"/>
          <w:b/>
          <w:color w:val="auto"/>
          <w:sz w:val="28"/>
          <w:szCs w:val="28"/>
          <w:lang w:val="vi-VN" w:eastAsia="vi-VN" w:bidi="vi-VN"/>
        </w:rPr>
        <w:t xml:space="preserve"> </w:t>
      </w:r>
      <w:bookmarkEnd w:id="3"/>
      <w:r w:rsidRPr="004B5063">
        <w:rPr>
          <w:rFonts w:ascii="Times New Roman" w:hAnsi="Times New Roman"/>
          <w:b/>
          <w:color w:val="auto"/>
          <w:sz w:val="28"/>
          <w:szCs w:val="28"/>
          <w:highlight w:val="white"/>
          <w:lang w:val="vi-VN"/>
        </w:rPr>
        <w:t>q</w:t>
      </w:r>
      <w:r w:rsidRPr="004B5063">
        <w:rPr>
          <w:rFonts w:ascii="Times New Roman" w:hAnsi="Times New Roman"/>
          <w:b/>
          <w:color w:val="auto"/>
          <w:sz w:val="28"/>
          <w:szCs w:val="28"/>
          <w:highlight w:val="white"/>
          <w:lang w:val="sv-SE"/>
        </w:rPr>
        <w:t>uốc phòng, an ninh và đối ngoại</w:t>
      </w:r>
    </w:p>
    <w:p w14:paraId="2AFFFD5C" w14:textId="77777777" w:rsidR="007F0F33" w:rsidRPr="004B5063" w:rsidRDefault="00781AAB" w:rsidP="007F0F33">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b/>
          <w:color w:val="auto"/>
          <w:sz w:val="28"/>
          <w:szCs w:val="28"/>
          <w:highlight w:val="white"/>
          <w:lang w:val="sv-SE"/>
        </w:rPr>
        <w:t>a) Cải cách hành chính, cải cách tư pháp; nâng cao hiệu lực, hiệu quả quản lý nhà nước</w:t>
      </w:r>
    </w:p>
    <w:p w14:paraId="380C58D7" w14:textId="77777777" w:rsidR="007F0F33" w:rsidRPr="004B5063" w:rsidRDefault="00781AAB" w:rsidP="007F0F33">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eastAsia="vi-VN" w:bidi="vi-VN"/>
        </w:rPr>
        <w:t>- Thực hiện sắp  xếp,  tổ  chức  lại  các  cơ  quan,  đơn  vị  theo  các  Nghị  định</w:t>
      </w:r>
      <w:r w:rsidRPr="004B5063">
        <w:rPr>
          <w:rFonts w:ascii="Times New Roman" w:hAnsi="Times New Roman"/>
          <w:color w:val="auto"/>
          <w:sz w:val="28"/>
          <w:szCs w:val="28"/>
          <w:lang w:eastAsia="vi-VN" w:bidi="vi-VN"/>
        </w:rPr>
        <w:t xml:space="preserve"> </w:t>
      </w:r>
      <w:r w:rsidRPr="004B5063">
        <w:rPr>
          <w:rFonts w:ascii="Times New Roman" w:hAnsi="Times New Roman"/>
          <w:color w:val="auto"/>
          <w:sz w:val="28"/>
          <w:szCs w:val="28"/>
          <w:lang w:val="vi-VN" w:eastAsia="vi-VN" w:bidi="vi-VN"/>
        </w:rPr>
        <w:t>số 107/2020/NĐ-CP, 108/2020/NĐ-CP và 120/2020/NĐ-CP của Chính</w:t>
      </w:r>
      <w:r w:rsidRPr="004B5063">
        <w:rPr>
          <w:rFonts w:ascii="Times New Roman" w:hAnsi="Times New Roman"/>
          <w:color w:val="auto"/>
          <w:sz w:val="28"/>
          <w:szCs w:val="28"/>
          <w:lang w:val="sv-SE" w:eastAsia="vi-VN" w:bidi="vi-VN"/>
        </w:rPr>
        <w:t xml:space="preserve"> </w:t>
      </w:r>
      <w:r w:rsidRPr="004B5063">
        <w:rPr>
          <w:rFonts w:ascii="Times New Roman" w:hAnsi="Times New Roman"/>
          <w:color w:val="auto"/>
          <w:sz w:val="28"/>
          <w:szCs w:val="28"/>
          <w:lang w:val="vi-VN" w:eastAsia="vi-VN" w:bidi="vi-VN"/>
        </w:rPr>
        <w:t>phủ</w:t>
      </w:r>
      <w:r w:rsidRPr="004B5063">
        <w:rPr>
          <w:rFonts w:ascii="Times New Roman" w:hAnsi="Times New Roman"/>
          <w:color w:val="auto"/>
          <w:sz w:val="28"/>
          <w:szCs w:val="28"/>
          <w:lang w:val="sv-SE" w:eastAsia="vi-VN" w:bidi="vi-VN"/>
        </w:rPr>
        <w:t>; Thực hiện công tác Điều động, luân chuyển cán bộ, công chức, viên chức; chuyển đổi vị trí công tác theo Nghị định 59/2019/NĐ-CP.</w:t>
      </w:r>
    </w:p>
    <w:p w14:paraId="5F01EEA1" w14:textId="77777777" w:rsidR="007F0F33" w:rsidRPr="004B5063" w:rsidRDefault="00781AAB" w:rsidP="007F0F33">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sv-SE" w:eastAsia="vi-VN" w:bidi="vi-VN"/>
        </w:rPr>
        <w:t>- Tăng cường k</w:t>
      </w:r>
      <w:r w:rsidRPr="004B5063">
        <w:rPr>
          <w:rFonts w:ascii="Times New Roman" w:hAnsi="Times New Roman"/>
          <w:color w:val="auto"/>
          <w:sz w:val="28"/>
          <w:szCs w:val="28"/>
          <w:lang w:val="vi-VN" w:eastAsia="vi-VN" w:bidi="vi-VN"/>
        </w:rPr>
        <w:t>iểm tra việc chấp hành kỷ luật, kỷ cương hành chính tại các cơ quan, đơn vị huyện và UBND các xã trên địa bàn huyện để có biện pháp đôn đốc, chấn chính, kịp thời</w:t>
      </w:r>
      <w:r w:rsidRPr="004B5063">
        <w:rPr>
          <w:rFonts w:ascii="Times New Roman" w:hAnsi="Times New Roman"/>
          <w:color w:val="auto"/>
          <w:sz w:val="28"/>
          <w:szCs w:val="28"/>
          <w:shd w:val="clear" w:color="auto" w:fill="FFFFFF"/>
          <w:lang w:val="sv-SE"/>
        </w:rPr>
        <w:t>.</w:t>
      </w:r>
    </w:p>
    <w:p w14:paraId="369F9E84" w14:textId="77777777" w:rsidR="00E67809" w:rsidRPr="004B5063" w:rsidRDefault="00781AAB" w:rsidP="00E67809">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Tăng cường đào tạo, bồi dưỡng nâng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về chuyên môn, nghiệp vụ </w:t>
      </w:r>
      <w:r w:rsidRPr="004B5063">
        <w:rPr>
          <w:rFonts w:ascii="Times New Roman" w:hAnsi="Times New Roman"/>
          <w:color w:val="auto"/>
          <w:sz w:val="28"/>
          <w:szCs w:val="28"/>
          <w:lang w:val="vi-VN"/>
        </w:rPr>
        <w:t xml:space="preserve">cho </w:t>
      </w:r>
      <w:r w:rsidRPr="004B5063">
        <w:rPr>
          <w:rFonts w:ascii="Times New Roman" w:hAnsi="Times New Roman"/>
          <w:color w:val="auto"/>
          <w:sz w:val="28"/>
          <w:szCs w:val="28"/>
          <w:lang w:val="vi-VN" w:eastAsia="vi-VN" w:bidi="vi-VN"/>
        </w:rPr>
        <w:t xml:space="preserve">đội ngũ công chức, viên chức </w:t>
      </w:r>
      <w:r w:rsidRPr="004B5063">
        <w:rPr>
          <w:rFonts w:ascii="Times New Roman" w:hAnsi="Times New Roman"/>
          <w:color w:val="auto"/>
          <w:sz w:val="28"/>
          <w:szCs w:val="28"/>
          <w:lang w:val="vi-VN"/>
        </w:rPr>
        <w:t xml:space="preserve">theo </w:t>
      </w:r>
      <w:r w:rsidRPr="004B5063">
        <w:rPr>
          <w:rFonts w:ascii="Times New Roman" w:hAnsi="Times New Roman"/>
          <w:color w:val="auto"/>
          <w:sz w:val="28"/>
          <w:szCs w:val="28"/>
          <w:lang w:val="vi-VN" w:eastAsia="vi-VN" w:bidi="vi-VN"/>
        </w:rPr>
        <w:t xml:space="preserve">vị trí việc làm, chức </w:t>
      </w:r>
      <w:r w:rsidRPr="004B5063">
        <w:rPr>
          <w:rFonts w:ascii="Times New Roman" w:hAnsi="Times New Roman"/>
          <w:color w:val="auto"/>
          <w:sz w:val="28"/>
          <w:szCs w:val="28"/>
          <w:lang w:val="vi-VN"/>
        </w:rPr>
        <w:t xml:space="preserve">danh </w:t>
      </w:r>
      <w:r w:rsidRPr="004B5063">
        <w:rPr>
          <w:rFonts w:ascii="Times New Roman" w:hAnsi="Times New Roman"/>
          <w:color w:val="auto"/>
          <w:sz w:val="28"/>
          <w:szCs w:val="28"/>
          <w:lang w:val="vi-VN" w:eastAsia="vi-VN" w:bidi="vi-VN"/>
        </w:rPr>
        <w:t xml:space="preserve">hiện đang đảm nhiệm nhằm chuẩn hóa nguồn nhân lực </w:t>
      </w:r>
      <w:r w:rsidRPr="004B5063">
        <w:rPr>
          <w:rFonts w:ascii="Times New Roman" w:hAnsi="Times New Roman"/>
          <w:color w:val="auto"/>
          <w:sz w:val="28"/>
          <w:szCs w:val="28"/>
          <w:lang w:val="vi-VN"/>
        </w:rPr>
        <w:t xml:space="preserve">trong </w:t>
      </w:r>
      <w:r w:rsidRPr="004B5063">
        <w:rPr>
          <w:rFonts w:ascii="Times New Roman" w:hAnsi="Times New Roman"/>
          <w:color w:val="auto"/>
          <w:sz w:val="28"/>
          <w:szCs w:val="28"/>
          <w:lang w:val="vi-VN" w:eastAsia="vi-VN" w:bidi="vi-VN"/>
        </w:rPr>
        <w:t xml:space="preserve">các cơ </w:t>
      </w:r>
      <w:r w:rsidRPr="004B5063">
        <w:rPr>
          <w:rFonts w:ascii="Times New Roman" w:hAnsi="Times New Roman"/>
          <w:color w:val="auto"/>
          <w:sz w:val="28"/>
          <w:szCs w:val="28"/>
          <w:lang w:val="vi-VN"/>
        </w:rPr>
        <w:t xml:space="preserve">quan </w:t>
      </w:r>
      <w:r w:rsidRPr="004B5063">
        <w:rPr>
          <w:rFonts w:ascii="Times New Roman" w:hAnsi="Times New Roman"/>
          <w:color w:val="auto"/>
          <w:sz w:val="28"/>
          <w:szCs w:val="28"/>
          <w:lang w:val="vi-VN" w:eastAsia="vi-VN" w:bidi="vi-VN"/>
        </w:rPr>
        <w:t>Nhà nước trên địa bàn huy</w:t>
      </w:r>
      <w:r w:rsidRPr="004B5063">
        <w:rPr>
          <w:rFonts w:ascii="Times New Roman" w:hAnsi="Times New Roman"/>
          <w:color w:val="auto"/>
          <w:sz w:val="28"/>
          <w:szCs w:val="28"/>
          <w:lang w:val="vi-VN"/>
        </w:rPr>
        <w:t>ện</w:t>
      </w:r>
      <w:r w:rsidRPr="004B5063">
        <w:rPr>
          <w:rFonts w:ascii="Times New Roman" w:hAnsi="Times New Roman"/>
          <w:color w:val="auto"/>
          <w:sz w:val="28"/>
          <w:szCs w:val="28"/>
          <w:lang w:val="vi-VN" w:eastAsia="vi-VN" w:bidi="vi-VN"/>
        </w:rPr>
        <w:t xml:space="preserve">, đáp ứng yêu cầu nhiệm vụ thời </w:t>
      </w:r>
      <w:r w:rsidRPr="004B5063">
        <w:rPr>
          <w:rFonts w:ascii="Times New Roman" w:hAnsi="Times New Roman"/>
          <w:color w:val="auto"/>
          <w:sz w:val="28"/>
          <w:szCs w:val="28"/>
          <w:lang w:val="vi-VN"/>
        </w:rPr>
        <w:t xml:space="preserve">gian </w:t>
      </w:r>
      <w:r w:rsidRPr="004B5063">
        <w:rPr>
          <w:rFonts w:ascii="Times New Roman" w:hAnsi="Times New Roman"/>
          <w:color w:val="auto"/>
          <w:sz w:val="28"/>
          <w:szCs w:val="28"/>
          <w:lang w:val="vi-VN" w:eastAsia="vi-VN" w:bidi="vi-VN"/>
        </w:rPr>
        <w:t xml:space="preserve">tới. </w:t>
      </w:r>
    </w:p>
    <w:p w14:paraId="4A34C0FD" w14:textId="77777777" w:rsidR="0023232D" w:rsidRPr="004B5063" w:rsidRDefault="00781AAB" w:rsidP="0023232D">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b/>
          <w:color w:val="auto"/>
          <w:sz w:val="28"/>
          <w:szCs w:val="28"/>
          <w:lang w:val="af-ZA"/>
        </w:rPr>
        <w:t>b) Về phòng, chống tham nhũng, thực hành tiết kiệm, chống lãng phí</w:t>
      </w:r>
    </w:p>
    <w:p w14:paraId="6E2A5264" w14:textId="77777777" w:rsidR="0023232D" w:rsidRPr="004B5063" w:rsidRDefault="00781AAB" w:rsidP="0023232D">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Thực hiện </w:t>
      </w:r>
      <w:r w:rsidRPr="004B5063">
        <w:rPr>
          <w:rFonts w:ascii="Times New Roman" w:hAnsi="Times New Roman"/>
          <w:color w:val="auto"/>
          <w:sz w:val="28"/>
          <w:szCs w:val="28"/>
          <w:lang w:val="vi-VN"/>
        </w:rPr>
        <w:t xml:space="preserve">thanh tra, </w:t>
      </w:r>
      <w:r w:rsidRPr="004B5063">
        <w:rPr>
          <w:rFonts w:ascii="Times New Roman" w:hAnsi="Times New Roman"/>
          <w:color w:val="auto"/>
          <w:sz w:val="28"/>
          <w:szCs w:val="28"/>
          <w:lang w:val="vi-VN" w:eastAsia="vi-VN" w:bidi="vi-VN"/>
        </w:rPr>
        <w:t xml:space="preserve">kiểm </w:t>
      </w:r>
      <w:r w:rsidRPr="004B5063">
        <w:rPr>
          <w:rFonts w:ascii="Times New Roman" w:hAnsi="Times New Roman"/>
          <w:color w:val="auto"/>
          <w:sz w:val="28"/>
          <w:szCs w:val="28"/>
          <w:lang w:val="vi-VN"/>
        </w:rPr>
        <w:t xml:space="preserve">tra, </w:t>
      </w:r>
      <w:r w:rsidRPr="004B5063">
        <w:rPr>
          <w:rFonts w:ascii="Times New Roman" w:hAnsi="Times New Roman"/>
          <w:color w:val="auto"/>
          <w:sz w:val="28"/>
          <w:szCs w:val="28"/>
          <w:lang w:val="vi-VN" w:eastAsia="vi-VN" w:bidi="vi-VN"/>
        </w:rPr>
        <w:t xml:space="preserve">giám sát </w:t>
      </w:r>
      <w:r w:rsidRPr="004B5063">
        <w:rPr>
          <w:rFonts w:ascii="Times New Roman" w:hAnsi="Times New Roman"/>
          <w:color w:val="auto"/>
          <w:sz w:val="28"/>
          <w:szCs w:val="28"/>
          <w:lang w:val="vi-VN"/>
        </w:rPr>
        <w:t xml:space="preserve">theo </w:t>
      </w:r>
      <w:r w:rsidRPr="004B5063">
        <w:rPr>
          <w:rFonts w:ascii="Times New Roman" w:hAnsi="Times New Roman"/>
          <w:color w:val="auto"/>
          <w:sz w:val="28"/>
          <w:szCs w:val="28"/>
          <w:lang w:val="vi-VN" w:eastAsia="vi-VN" w:bidi="vi-VN"/>
        </w:rPr>
        <w:t xml:space="preserve">kế hoạch và đột xuất, chú trọng công tác tự kiểm </w:t>
      </w:r>
      <w:r w:rsidRPr="004B5063">
        <w:rPr>
          <w:rFonts w:ascii="Times New Roman" w:hAnsi="Times New Roman"/>
          <w:color w:val="auto"/>
          <w:sz w:val="28"/>
          <w:szCs w:val="28"/>
          <w:lang w:val="vi-VN"/>
        </w:rPr>
        <w:t xml:space="preserve">tra </w:t>
      </w:r>
      <w:r w:rsidRPr="004B5063">
        <w:rPr>
          <w:rFonts w:ascii="Times New Roman" w:hAnsi="Times New Roman"/>
          <w:color w:val="auto"/>
          <w:sz w:val="28"/>
          <w:szCs w:val="28"/>
          <w:lang w:val="vi-VN" w:eastAsia="vi-VN" w:bidi="vi-VN"/>
        </w:rPr>
        <w:t xml:space="preserve">nhằm kịp thời phát hiện và xử lý những hành </w:t>
      </w:r>
      <w:r w:rsidRPr="004B5063">
        <w:rPr>
          <w:rFonts w:ascii="Times New Roman" w:hAnsi="Times New Roman"/>
          <w:color w:val="auto"/>
          <w:sz w:val="28"/>
          <w:szCs w:val="28"/>
          <w:lang w:val="vi-VN"/>
        </w:rPr>
        <w:t xml:space="preserve">vi vi </w:t>
      </w:r>
      <w:r w:rsidRPr="004B5063">
        <w:rPr>
          <w:rFonts w:ascii="Times New Roman" w:hAnsi="Times New Roman"/>
          <w:color w:val="auto"/>
          <w:sz w:val="28"/>
          <w:szCs w:val="28"/>
          <w:lang w:val="vi-VN" w:eastAsia="vi-VN" w:bidi="vi-VN"/>
        </w:rPr>
        <w:t xml:space="preserve">phạm </w:t>
      </w:r>
      <w:r w:rsidRPr="004B5063">
        <w:rPr>
          <w:rFonts w:ascii="Times New Roman" w:hAnsi="Times New Roman"/>
          <w:color w:val="auto"/>
          <w:sz w:val="28"/>
          <w:szCs w:val="28"/>
          <w:lang w:val="vi-VN"/>
        </w:rPr>
        <w:t xml:space="preserve">trong </w:t>
      </w:r>
      <w:r w:rsidRPr="004B5063">
        <w:rPr>
          <w:rFonts w:ascii="Times New Roman" w:hAnsi="Times New Roman"/>
          <w:color w:val="auto"/>
          <w:sz w:val="28"/>
          <w:szCs w:val="28"/>
          <w:lang w:val="vi-VN" w:eastAsia="vi-VN" w:bidi="vi-VN"/>
        </w:rPr>
        <w:t xml:space="preserve">các lĩnh vực. Tập </w:t>
      </w:r>
      <w:r w:rsidRPr="004B5063">
        <w:rPr>
          <w:rFonts w:ascii="Times New Roman" w:hAnsi="Times New Roman"/>
          <w:color w:val="auto"/>
          <w:sz w:val="28"/>
          <w:szCs w:val="28"/>
          <w:lang w:val="vi-VN"/>
        </w:rPr>
        <w:t xml:space="preserve">trung </w:t>
      </w:r>
      <w:r w:rsidRPr="004B5063">
        <w:rPr>
          <w:rFonts w:ascii="Times New Roman" w:hAnsi="Times New Roman"/>
          <w:color w:val="auto"/>
          <w:sz w:val="28"/>
          <w:szCs w:val="28"/>
          <w:lang w:val="vi-VN" w:eastAsia="vi-VN" w:bidi="vi-VN"/>
        </w:rPr>
        <w:t xml:space="preserve">giải quyết </w:t>
      </w:r>
      <w:r w:rsidRPr="004B5063">
        <w:rPr>
          <w:rFonts w:ascii="Times New Roman" w:hAnsi="Times New Roman"/>
          <w:color w:val="auto"/>
          <w:sz w:val="28"/>
          <w:szCs w:val="28"/>
          <w:lang w:val="vi-VN"/>
        </w:rPr>
        <w:t xml:space="preserve">nhanh </w:t>
      </w:r>
      <w:r w:rsidRPr="004B5063">
        <w:rPr>
          <w:rFonts w:ascii="Times New Roman" w:hAnsi="Times New Roman"/>
          <w:color w:val="auto"/>
          <w:sz w:val="28"/>
          <w:szCs w:val="28"/>
          <w:lang w:val="vi-VN" w:eastAsia="vi-VN" w:bidi="vi-VN"/>
        </w:rPr>
        <w:t xml:space="preserve">chóng những bức xúc của Nhân dân; đề </w:t>
      </w:r>
      <w:r w:rsidRPr="004B5063">
        <w:rPr>
          <w:rFonts w:ascii="Times New Roman" w:hAnsi="Times New Roman"/>
          <w:color w:val="auto"/>
          <w:sz w:val="28"/>
          <w:szCs w:val="28"/>
          <w:lang w:val="vi-VN"/>
        </w:rPr>
        <w:t xml:space="preserve">cao </w:t>
      </w:r>
      <w:r w:rsidRPr="004B5063">
        <w:rPr>
          <w:rFonts w:ascii="Times New Roman" w:hAnsi="Times New Roman"/>
          <w:color w:val="auto"/>
          <w:sz w:val="28"/>
          <w:szCs w:val="28"/>
          <w:lang w:val="vi-VN" w:eastAsia="vi-VN" w:bidi="vi-VN"/>
        </w:rPr>
        <w:t xml:space="preserve">trách nhiệm của lãnh đạo cấp ủy, chính quyền địa phương </w:t>
      </w:r>
      <w:r w:rsidRPr="004B5063">
        <w:rPr>
          <w:rFonts w:ascii="Times New Roman" w:hAnsi="Times New Roman"/>
          <w:color w:val="auto"/>
          <w:sz w:val="28"/>
          <w:szCs w:val="28"/>
          <w:lang w:val="vi-VN"/>
        </w:rPr>
        <w:t xml:space="preserve">trong </w:t>
      </w:r>
      <w:r w:rsidRPr="004B5063">
        <w:rPr>
          <w:rFonts w:ascii="Times New Roman" w:hAnsi="Times New Roman"/>
          <w:color w:val="auto"/>
          <w:sz w:val="28"/>
          <w:szCs w:val="28"/>
          <w:lang w:val="vi-VN" w:eastAsia="vi-VN" w:bidi="vi-VN"/>
        </w:rPr>
        <w:t>công tác tiếp dân và giải quyết khiếu nại, tố cáo.</w:t>
      </w:r>
    </w:p>
    <w:p w14:paraId="76178712" w14:textId="77777777" w:rsidR="0023232D" w:rsidRPr="004B5063" w:rsidRDefault="00781AAB" w:rsidP="0023232D">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Tăng cường thực hành tiết kiệm, chống lãng phí; đấu </w:t>
      </w:r>
      <w:r w:rsidRPr="004B5063">
        <w:rPr>
          <w:rFonts w:ascii="Times New Roman" w:hAnsi="Times New Roman"/>
          <w:color w:val="auto"/>
          <w:sz w:val="28"/>
          <w:szCs w:val="28"/>
          <w:lang w:val="vi-VN"/>
        </w:rPr>
        <w:t xml:space="preserve">tranh </w:t>
      </w:r>
      <w:r w:rsidRPr="004B5063">
        <w:rPr>
          <w:rFonts w:ascii="Times New Roman" w:hAnsi="Times New Roman"/>
          <w:color w:val="auto"/>
          <w:sz w:val="28"/>
          <w:szCs w:val="28"/>
          <w:lang w:val="vi-VN" w:eastAsia="vi-VN" w:bidi="vi-VN"/>
        </w:rPr>
        <w:t xml:space="preserve">phòng, chống </w:t>
      </w:r>
      <w:r w:rsidRPr="004B5063">
        <w:rPr>
          <w:rFonts w:ascii="Times New Roman" w:hAnsi="Times New Roman"/>
          <w:color w:val="auto"/>
          <w:sz w:val="28"/>
          <w:szCs w:val="28"/>
          <w:lang w:val="vi-VN"/>
        </w:rPr>
        <w:t xml:space="preserve">quan </w:t>
      </w:r>
      <w:r w:rsidRPr="004B5063">
        <w:rPr>
          <w:rFonts w:ascii="Times New Roman" w:hAnsi="Times New Roman"/>
          <w:color w:val="auto"/>
          <w:sz w:val="28"/>
          <w:szCs w:val="28"/>
          <w:lang w:val="vi-VN" w:eastAsia="vi-VN" w:bidi="vi-VN"/>
        </w:rPr>
        <w:t xml:space="preserve">liêu, </w:t>
      </w:r>
      <w:r w:rsidRPr="004B5063">
        <w:rPr>
          <w:rFonts w:ascii="Times New Roman" w:hAnsi="Times New Roman"/>
          <w:color w:val="auto"/>
          <w:sz w:val="28"/>
          <w:szCs w:val="28"/>
          <w:lang w:val="vi-VN"/>
        </w:rPr>
        <w:t xml:space="preserve">tham </w:t>
      </w:r>
      <w:r w:rsidRPr="004B5063">
        <w:rPr>
          <w:rFonts w:ascii="Times New Roman" w:hAnsi="Times New Roman"/>
          <w:color w:val="auto"/>
          <w:sz w:val="28"/>
          <w:szCs w:val="28"/>
          <w:lang w:val="vi-VN" w:eastAsia="vi-VN" w:bidi="vi-VN"/>
        </w:rPr>
        <w:t xml:space="preserve">nhũng. Công </w:t>
      </w:r>
      <w:r w:rsidRPr="004B5063">
        <w:rPr>
          <w:rFonts w:ascii="Times New Roman" w:hAnsi="Times New Roman"/>
          <w:color w:val="auto"/>
          <w:sz w:val="28"/>
          <w:szCs w:val="28"/>
          <w:lang w:val="vi-VN"/>
        </w:rPr>
        <w:t xml:space="preserve">khai, minh </w:t>
      </w:r>
      <w:r w:rsidRPr="004B5063">
        <w:rPr>
          <w:rFonts w:ascii="Times New Roman" w:hAnsi="Times New Roman"/>
          <w:color w:val="auto"/>
          <w:sz w:val="28"/>
          <w:szCs w:val="28"/>
          <w:lang w:val="vi-VN" w:eastAsia="vi-VN" w:bidi="vi-VN"/>
        </w:rPr>
        <w:t xml:space="preserve">bạch và thực hiện kiên quyết, đồng bộ các giải pháp phòng, chống </w:t>
      </w:r>
      <w:r w:rsidRPr="004B5063">
        <w:rPr>
          <w:rFonts w:ascii="Times New Roman" w:hAnsi="Times New Roman"/>
          <w:color w:val="auto"/>
          <w:sz w:val="28"/>
          <w:szCs w:val="28"/>
          <w:lang w:val="vi-VN"/>
        </w:rPr>
        <w:t xml:space="preserve">tham </w:t>
      </w:r>
      <w:r w:rsidRPr="004B5063">
        <w:rPr>
          <w:rFonts w:ascii="Times New Roman" w:hAnsi="Times New Roman"/>
          <w:color w:val="auto"/>
          <w:sz w:val="28"/>
          <w:szCs w:val="28"/>
          <w:lang w:val="vi-VN" w:eastAsia="vi-VN" w:bidi="vi-VN"/>
        </w:rPr>
        <w:t>nhũng.</w:t>
      </w:r>
      <w:bookmarkStart w:id="4" w:name="bookmark24"/>
    </w:p>
    <w:p w14:paraId="0132A035" w14:textId="77777777" w:rsidR="0023232D" w:rsidRPr="004B5063" w:rsidRDefault="00781AAB" w:rsidP="0023232D">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b/>
          <w:color w:val="auto"/>
          <w:sz w:val="28"/>
          <w:szCs w:val="28"/>
          <w:lang w:val="vi-VN"/>
        </w:rPr>
        <w:t xml:space="preserve">c) </w:t>
      </w:r>
      <w:r w:rsidRPr="004B5063">
        <w:rPr>
          <w:rFonts w:ascii="Times New Roman" w:hAnsi="Times New Roman"/>
          <w:b/>
          <w:color w:val="auto"/>
          <w:sz w:val="28"/>
          <w:szCs w:val="28"/>
          <w:lang w:val="vi-VN" w:eastAsia="vi-VN" w:bidi="vi-VN"/>
        </w:rPr>
        <w:t xml:space="preserve">Quốc phòng, </w:t>
      </w:r>
      <w:r w:rsidRPr="004B5063">
        <w:rPr>
          <w:rFonts w:ascii="Times New Roman" w:hAnsi="Times New Roman"/>
          <w:b/>
          <w:color w:val="auto"/>
          <w:sz w:val="28"/>
          <w:szCs w:val="28"/>
          <w:lang w:val="vi-VN"/>
        </w:rPr>
        <w:t>an ninh</w:t>
      </w:r>
      <w:bookmarkEnd w:id="4"/>
    </w:p>
    <w:p w14:paraId="6956B5BA" w14:textId="77777777" w:rsidR="0027070F" w:rsidRPr="004B5063" w:rsidRDefault="00781AAB" w:rsidP="0027070F">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fi-FI"/>
        </w:rPr>
        <w:t xml:space="preserve">- Tăng cường củng cố quốc phòng - an ninh, xây dựng thế trận an ninh nhân dân, nền quốc phòng toàn dân, xây dựng lực lượng vũ trang đủ về số lượng, đảm bảo về chất lượng; duy trì các chế độ trực chỉ huy, trực ban tác chiến, tăng cường công tác bám nắm địa bàn trọng điểm, làm tốt công tác đảm bảo an ninh nông thôn, phòng ngừa tội phạm, tai nạn, tệ nạn xã hội góp phần </w:t>
      </w:r>
      <w:r w:rsidRPr="004B5063">
        <w:rPr>
          <w:rFonts w:ascii="Times New Roman" w:hAnsi="Times New Roman"/>
          <w:color w:val="auto"/>
          <w:sz w:val="28"/>
          <w:szCs w:val="28"/>
          <w:lang w:val="fi-FI"/>
        </w:rPr>
        <w:lastRenderedPageBreak/>
        <w:t>đảm bảo ANCT trên địa bàn.</w:t>
      </w:r>
    </w:p>
    <w:p w14:paraId="714AA99A" w14:textId="77777777" w:rsidR="0027070F" w:rsidRPr="004B5063" w:rsidRDefault="00781AAB" w:rsidP="0027070F">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Kịp thời phát hiện và xử lý có hiệu quả những vấn đề liên </w:t>
      </w:r>
      <w:r w:rsidRPr="004B5063">
        <w:rPr>
          <w:rFonts w:ascii="Times New Roman" w:hAnsi="Times New Roman"/>
          <w:color w:val="auto"/>
          <w:sz w:val="28"/>
          <w:szCs w:val="28"/>
          <w:lang w:val="vi-VN"/>
        </w:rPr>
        <w:t xml:space="preserve">quan </w:t>
      </w:r>
      <w:r w:rsidRPr="004B5063">
        <w:rPr>
          <w:rFonts w:ascii="Times New Roman" w:hAnsi="Times New Roman"/>
          <w:color w:val="auto"/>
          <w:sz w:val="28"/>
          <w:szCs w:val="28"/>
          <w:lang w:val="vi-VN" w:eastAsia="vi-VN" w:bidi="vi-VN"/>
        </w:rPr>
        <w:t xml:space="preserve">đến </w:t>
      </w:r>
      <w:r w:rsidRPr="004B5063">
        <w:rPr>
          <w:rFonts w:ascii="Times New Roman" w:hAnsi="Times New Roman"/>
          <w:color w:val="auto"/>
          <w:sz w:val="28"/>
          <w:szCs w:val="28"/>
        </w:rPr>
        <w:t>A</w:t>
      </w:r>
      <w:r w:rsidRPr="004B5063">
        <w:rPr>
          <w:rFonts w:ascii="Times New Roman" w:hAnsi="Times New Roman"/>
          <w:color w:val="auto"/>
          <w:sz w:val="28"/>
          <w:szCs w:val="28"/>
          <w:lang w:val="vi-VN"/>
        </w:rPr>
        <w:t xml:space="preserve">n </w:t>
      </w:r>
      <w:r w:rsidRPr="004B5063">
        <w:rPr>
          <w:rFonts w:ascii="Times New Roman" w:hAnsi="Times New Roman"/>
          <w:color w:val="auto"/>
          <w:sz w:val="28"/>
          <w:szCs w:val="28"/>
          <w:lang w:val="vi-VN" w:eastAsia="vi-VN" w:bidi="vi-VN"/>
        </w:rPr>
        <w:t>ninh</w:t>
      </w:r>
      <w:r w:rsidRPr="004B5063">
        <w:rPr>
          <w:rFonts w:ascii="Times New Roman" w:hAnsi="Times New Roman"/>
          <w:color w:val="auto"/>
          <w:sz w:val="28"/>
          <w:szCs w:val="28"/>
          <w:lang w:eastAsia="vi-VN" w:bidi="vi-VN"/>
        </w:rPr>
        <w:t xml:space="preserve"> </w:t>
      </w:r>
      <w:r w:rsidRPr="004B5063">
        <w:rPr>
          <w:rFonts w:ascii="Times New Roman" w:hAnsi="Times New Roman"/>
          <w:color w:val="auto"/>
          <w:sz w:val="28"/>
          <w:szCs w:val="28"/>
          <w:lang w:val="vi-VN" w:eastAsia="vi-VN" w:bidi="vi-VN"/>
        </w:rPr>
        <w:t>-</w:t>
      </w:r>
      <w:r w:rsidRPr="004B5063">
        <w:rPr>
          <w:rFonts w:ascii="Times New Roman" w:hAnsi="Times New Roman"/>
          <w:color w:val="auto"/>
          <w:sz w:val="28"/>
          <w:szCs w:val="28"/>
          <w:lang w:eastAsia="vi-VN" w:bidi="vi-VN"/>
        </w:rPr>
        <w:t xml:space="preserve"> C</w:t>
      </w:r>
      <w:r w:rsidRPr="004B5063">
        <w:rPr>
          <w:rFonts w:ascii="Times New Roman" w:hAnsi="Times New Roman"/>
          <w:color w:val="auto"/>
          <w:sz w:val="28"/>
          <w:szCs w:val="28"/>
          <w:lang w:val="vi-VN" w:eastAsia="vi-VN" w:bidi="vi-VN"/>
        </w:rPr>
        <w:t>hính trị</w:t>
      </w:r>
      <w:r w:rsidRPr="004B5063">
        <w:rPr>
          <w:rFonts w:ascii="Times New Roman" w:hAnsi="Times New Roman"/>
          <w:color w:val="auto"/>
          <w:sz w:val="28"/>
          <w:szCs w:val="28"/>
          <w:lang w:eastAsia="vi-VN" w:bidi="vi-VN"/>
        </w:rPr>
        <w:t>;</w:t>
      </w:r>
      <w:r w:rsidRPr="004B5063">
        <w:rPr>
          <w:rFonts w:ascii="Times New Roman" w:hAnsi="Times New Roman"/>
          <w:color w:val="auto"/>
          <w:sz w:val="28"/>
          <w:szCs w:val="28"/>
          <w:lang w:val="vi-VN" w:eastAsia="vi-VN" w:bidi="vi-VN"/>
        </w:rPr>
        <w:t xml:space="preserve"> Chủ động đấu </w:t>
      </w:r>
      <w:r w:rsidRPr="004B5063">
        <w:rPr>
          <w:rFonts w:ascii="Times New Roman" w:hAnsi="Times New Roman"/>
          <w:color w:val="auto"/>
          <w:sz w:val="28"/>
          <w:szCs w:val="28"/>
          <w:lang w:val="vi-VN"/>
        </w:rPr>
        <w:t xml:space="preserve">tranh, </w:t>
      </w:r>
      <w:r w:rsidRPr="004B5063">
        <w:rPr>
          <w:rFonts w:ascii="Times New Roman" w:hAnsi="Times New Roman"/>
          <w:color w:val="auto"/>
          <w:sz w:val="28"/>
          <w:szCs w:val="28"/>
          <w:lang w:val="vi-VN" w:eastAsia="vi-VN" w:bidi="vi-VN"/>
        </w:rPr>
        <w:t xml:space="preserve">ngăn chặn, làm thất bại mọi âm mưu, thủ đoạn "diễn biến hòa bình", "bạo loạn, lật đổ" của các thế lực thù địch, phản động; không để xảy </w:t>
      </w:r>
      <w:r w:rsidRPr="004B5063">
        <w:rPr>
          <w:rFonts w:ascii="Times New Roman" w:hAnsi="Times New Roman"/>
          <w:color w:val="auto"/>
          <w:sz w:val="28"/>
          <w:szCs w:val="28"/>
          <w:lang w:val="vi-VN"/>
        </w:rPr>
        <w:t xml:space="preserve">ra </w:t>
      </w:r>
      <w:r w:rsidRPr="004B5063">
        <w:rPr>
          <w:rFonts w:ascii="Times New Roman" w:hAnsi="Times New Roman"/>
          <w:color w:val="auto"/>
          <w:sz w:val="28"/>
          <w:szCs w:val="28"/>
          <w:lang w:val="vi-VN" w:eastAsia="vi-VN" w:bidi="vi-VN"/>
        </w:rPr>
        <w:t xml:space="preserve">biểu tình, </w:t>
      </w:r>
      <w:r w:rsidRPr="004B5063">
        <w:rPr>
          <w:rFonts w:ascii="Times New Roman" w:hAnsi="Times New Roman"/>
          <w:color w:val="auto"/>
          <w:sz w:val="28"/>
          <w:szCs w:val="28"/>
          <w:lang w:val="vi-VN"/>
        </w:rPr>
        <w:t xml:space="preserve">nhen </w:t>
      </w:r>
      <w:r w:rsidRPr="004B5063">
        <w:rPr>
          <w:rFonts w:ascii="Times New Roman" w:hAnsi="Times New Roman"/>
          <w:color w:val="auto"/>
          <w:sz w:val="28"/>
          <w:szCs w:val="28"/>
          <w:lang w:val="vi-VN" w:eastAsia="vi-VN" w:bidi="vi-VN"/>
        </w:rPr>
        <w:t xml:space="preserve">nhóm hình thành tổ chức phản động, đặc biệt là </w:t>
      </w:r>
      <w:r w:rsidRPr="004B5063">
        <w:rPr>
          <w:rFonts w:ascii="Times New Roman" w:hAnsi="Times New Roman"/>
          <w:color w:val="auto"/>
          <w:sz w:val="28"/>
          <w:szCs w:val="28"/>
          <w:lang w:val="vi-VN"/>
        </w:rPr>
        <w:t xml:space="preserve">trong </w:t>
      </w:r>
      <w:r w:rsidRPr="004B5063">
        <w:rPr>
          <w:rFonts w:ascii="Times New Roman" w:hAnsi="Times New Roman"/>
          <w:color w:val="auto"/>
          <w:sz w:val="28"/>
          <w:szCs w:val="28"/>
          <w:lang w:val="vi-VN" w:eastAsia="vi-VN" w:bidi="vi-VN"/>
        </w:rPr>
        <w:t>các dịp lễ, tết, các sự kiện chính trị của đất nước và địa phương.</w:t>
      </w:r>
    </w:p>
    <w:p w14:paraId="66E3568C" w14:textId="77777777" w:rsidR="00CF5AC1" w:rsidRPr="004B5063" w:rsidRDefault="00781AAB" w:rsidP="00CF5AC1">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Thực hiện có hiệu quả công tác phòng ngừa, chủ động tấn công, trấn áp tội phạm; triệt xóa các băng, nhóm tội phạm, các hoạt động </w:t>
      </w:r>
      <w:r w:rsidRPr="004B5063">
        <w:rPr>
          <w:rFonts w:ascii="Times New Roman" w:hAnsi="Times New Roman"/>
          <w:color w:val="auto"/>
          <w:sz w:val="28"/>
          <w:szCs w:val="28"/>
          <w:lang w:val="vi-VN"/>
        </w:rPr>
        <w:t xml:space="preserve">cho vay </w:t>
      </w:r>
      <w:r w:rsidRPr="004B5063">
        <w:rPr>
          <w:rFonts w:ascii="Times New Roman" w:hAnsi="Times New Roman"/>
          <w:color w:val="auto"/>
          <w:sz w:val="28"/>
          <w:szCs w:val="28"/>
          <w:lang w:val="vi-VN" w:eastAsia="vi-VN" w:bidi="vi-VN"/>
        </w:rPr>
        <w:t>nặng lãi, tín dụng đen</w:t>
      </w:r>
      <w:r w:rsidRPr="004B5063">
        <w:rPr>
          <w:rFonts w:ascii="Times New Roman" w:hAnsi="Times New Roman"/>
          <w:color w:val="auto"/>
          <w:sz w:val="28"/>
          <w:szCs w:val="28"/>
          <w:lang w:val="vi-VN"/>
        </w:rPr>
        <w:t xml:space="preserve">... </w:t>
      </w:r>
      <w:r w:rsidRPr="004B5063">
        <w:rPr>
          <w:rFonts w:ascii="Times New Roman" w:hAnsi="Times New Roman"/>
          <w:color w:val="auto"/>
          <w:sz w:val="28"/>
          <w:szCs w:val="28"/>
          <w:lang w:val="vi-VN" w:eastAsia="vi-VN" w:bidi="vi-VN"/>
        </w:rPr>
        <w:t xml:space="preserve">Quản lý, bảo vệ và xử lý nghiêm các trường hợp </w:t>
      </w:r>
      <w:r w:rsidRPr="004B5063">
        <w:rPr>
          <w:rFonts w:ascii="Times New Roman" w:hAnsi="Times New Roman"/>
          <w:color w:val="auto"/>
          <w:sz w:val="28"/>
          <w:szCs w:val="28"/>
          <w:lang w:val="vi-VN"/>
        </w:rPr>
        <w:t xml:space="preserve">vi </w:t>
      </w:r>
      <w:r w:rsidRPr="004B5063">
        <w:rPr>
          <w:rFonts w:ascii="Times New Roman" w:hAnsi="Times New Roman"/>
          <w:color w:val="auto"/>
          <w:sz w:val="28"/>
          <w:szCs w:val="28"/>
          <w:lang w:val="vi-VN" w:eastAsia="vi-VN" w:bidi="vi-VN"/>
        </w:rPr>
        <w:t xml:space="preserve">phạm hành </w:t>
      </w:r>
      <w:r w:rsidRPr="004B5063">
        <w:rPr>
          <w:rFonts w:ascii="Times New Roman" w:hAnsi="Times New Roman"/>
          <w:color w:val="auto"/>
          <w:sz w:val="28"/>
          <w:szCs w:val="28"/>
          <w:lang w:val="vi-VN"/>
        </w:rPr>
        <w:t xml:space="preserve">lang an </w:t>
      </w:r>
      <w:r w:rsidRPr="004B5063">
        <w:rPr>
          <w:rFonts w:ascii="Times New Roman" w:hAnsi="Times New Roman"/>
          <w:color w:val="auto"/>
          <w:sz w:val="28"/>
          <w:szCs w:val="28"/>
          <w:lang w:val="vi-VN" w:eastAsia="vi-VN" w:bidi="vi-VN"/>
        </w:rPr>
        <w:t xml:space="preserve">toàn đường bộ; tăng cường tuần </w:t>
      </w:r>
      <w:r w:rsidRPr="004B5063">
        <w:rPr>
          <w:rFonts w:ascii="Times New Roman" w:hAnsi="Times New Roman"/>
          <w:color w:val="auto"/>
          <w:sz w:val="28"/>
          <w:szCs w:val="28"/>
          <w:lang w:val="vi-VN"/>
        </w:rPr>
        <w:t xml:space="preserve">tra, </w:t>
      </w:r>
      <w:r w:rsidRPr="004B5063">
        <w:rPr>
          <w:rFonts w:ascii="Times New Roman" w:hAnsi="Times New Roman"/>
          <w:color w:val="auto"/>
          <w:sz w:val="28"/>
          <w:szCs w:val="28"/>
          <w:lang w:val="vi-VN" w:eastAsia="vi-VN" w:bidi="vi-VN"/>
        </w:rPr>
        <w:t xml:space="preserve">ngăn ngừa, kiềm chế </w:t>
      </w:r>
      <w:r w:rsidRPr="004B5063">
        <w:rPr>
          <w:rFonts w:ascii="Times New Roman" w:hAnsi="Times New Roman"/>
          <w:color w:val="auto"/>
          <w:sz w:val="28"/>
          <w:szCs w:val="28"/>
          <w:lang w:val="vi-VN"/>
        </w:rPr>
        <w:t xml:space="preserve">tai </w:t>
      </w:r>
      <w:r w:rsidRPr="004B5063">
        <w:rPr>
          <w:rFonts w:ascii="Times New Roman" w:hAnsi="Times New Roman"/>
          <w:color w:val="auto"/>
          <w:sz w:val="28"/>
          <w:szCs w:val="28"/>
          <w:lang w:val="vi-VN" w:eastAsia="vi-VN" w:bidi="vi-VN"/>
        </w:rPr>
        <w:t xml:space="preserve">nạn </w:t>
      </w:r>
      <w:r w:rsidRPr="004B5063">
        <w:rPr>
          <w:rFonts w:ascii="Times New Roman" w:hAnsi="Times New Roman"/>
          <w:color w:val="auto"/>
          <w:sz w:val="28"/>
          <w:szCs w:val="28"/>
          <w:lang w:val="vi-VN"/>
        </w:rPr>
        <w:t xml:space="preserve">giao </w:t>
      </w:r>
      <w:r w:rsidRPr="004B5063">
        <w:rPr>
          <w:rFonts w:ascii="Times New Roman" w:hAnsi="Times New Roman"/>
          <w:color w:val="auto"/>
          <w:sz w:val="28"/>
          <w:szCs w:val="28"/>
          <w:lang w:val="vi-VN" w:eastAsia="vi-VN" w:bidi="vi-VN"/>
        </w:rPr>
        <w:t>thông.</w:t>
      </w:r>
    </w:p>
    <w:p w14:paraId="1D43095B" w14:textId="39C0587C" w:rsidR="00C73CA2" w:rsidRPr="004B5063" w:rsidRDefault="00781AAB" w:rsidP="008A3DF0">
      <w:pPr>
        <w:widowControl w:val="0"/>
        <w:pBdr>
          <w:top w:val="dotted" w:sz="4" w:space="0" w:color="FFFFFF"/>
          <w:left w:val="dotted" w:sz="4" w:space="0" w:color="FFFFFF"/>
          <w:bottom w:val="dotted" w:sz="4" w:space="18" w:color="FFFFFF"/>
          <w:right w:val="dotted" w:sz="4" w:space="0" w:color="FFFFFF"/>
        </w:pBdr>
        <w:shd w:val="clear" w:color="auto" w:fill="FFFFFF"/>
        <w:spacing w:before="60" w:after="60"/>
        <w:rPr>
          <w:rFonts w:ascii="Times New Roman" w:hAnsi="Times New Roman"/>
          <w:b/>
          <w:bCs/>
          <w:iCs/>
          <w:color w:val="auto"/>
          <w:sz w:val="28"/>
          <w:szCs w:val="28"/>
          <w:lang w:eastAsia="vi-VN" w:bidi="vi-VN"/>
        </w:rPr>
      </w:pPr>
      <w:r w:rsidRPr="004B5063">
        <w:rPr>
          <w:rFonts w:ascii="Times New Roman" w:hAnsi="Times New Roman"/>
          <w:color w:val="auto"/>
          <w:sz w:val="28"/>
          <w:szCs w:val="28"/>
          <w:lang w:val="af-ZA"/>
        </w:rPr>
        <w:t xml:space="preserve">Trên đây là báo cáo tình hình thực hiện Kế hoạch phát triển kinh tế - xã hội năm 2024 và mục tiêu, nhiệm vụ, giải pháp thực hiện Kế hoạch phát triển </w:t>
      </w:r>
      <w:r w:rsidR="00383F0F" w:rsidRPr="004B5063">
        <w:rPr>
          <w:rFonts w:ascii="Times New Roman" w:hAnsi="Times New Roman"/>
          <w:color w:val="auto"/>
          <w:sz w:val="28"/>
          <w:szCs w:val="28"/>
          <w:lang w:val="af-ZA"/>
        </w:rPr>
        <w:t>k</w:t>
      </w:r>
      <w:r w:rsidRPr="004B5063">
        <w:rPr>
          <w:rFonts w:ascii="Times New Roman" w:hAnsi="Times New Roman"/>
          <w:color w:val="auto"/>
          <w:sz w:val="28"/>
          <w:szCs w:val="28"/>
          <w:lang w:val="af-ZA"/>
        </w:rPr>
        <w:t>inh tế</w:t>
      </w:r>
      <w:r w:rsidR="00383F0F" w:rsidRPr="004B5063">
        <w:rPr>
          <w:rFonts w:ascii="Times New Roman" w:hAnsi="Times New Roman"/>
          <w:color w:val="auto"/>
          <w:sz w:val="28"/>
          <w:szCs w:val="28"/>
          <w:lang w:val="af-ZA"/>
        </w:rPr>
        <w:t xml:space="preserve"> -</w:t>
      </w:r>
      <w:r w:rsidRPr="004B5063">
        <w:rPr>
          <w:rFonts w:ascii="Times New Roman" w:hAnsi="Times New Roman"/>
          <w:color w:val="auto"/>
          <w:sz w:val="28"/>
          <w:szCs w:val="28"/>
          <w:lang w:val="af-ZA"/>
        </w:rPr>
        <w:t xml:space="preserve"> xã hội năm 2025 trên địa bàn huyện Tu Mơ Rông.</w:t>
      </w:r>
      <w:r w:rsidR="00835E7D">
        <w:rPr>
          <w:rFonts w:ascii="Times New Roman" w:hAnsi="Times New Roman"/>
          <w:color w:val="auto"/>
          <w:sz w:val="28"/>
          <w:szCs w:val="28"/>
          <w:lang w:val="af-ZA"/>
        </w:rPr>
        <w:t xml:space="preserve"> UBND huyện báo cáo HĐND huyện khóa XIV, Kỳ họp thứ 8 biết, theo dõi./.</w:t>
      </w:r>
    </w:p>
    <w:tbl>
      <w:tblPr>
        <w:tblW w:w="9072" w:type="dxa"/>
        <w:tblInd w:w="108" w:type="dxa"/>
        <w:tblLook w:val="01E0" w:firstRow="1" w:lastRow="1" w:firstColumn="1" w:lastColumn="1" w:noHBand="0" w:noVBand="0"/>
      </w:tblPr>
      <w:tblGrid>
        <w:gridCol w:w="4536"/>
        <w:gridCol w:w="4536"/>
      </w:tblGrid>
      <w:tr w:rsidR="004B5063" w:rsidRPr="004B5063" w14:paraId="10168C9A" w14:textId="77777777" w:rsidTr="00A40563">
        <w:trPr>
          <w:trHeight w:val="58"/>
        </w:trPr>
        <w:tc>
          <w:tcPr>
            <w:tcW w:w="4536" w:type="dxa"/>
            <w:hideMark/>
          </w:tcPr>
          <w:p w14:paraId="1F845F54" w14:textId="77777777" w:rsidR="00114757" w:rsidRPr="004B5063" w:rsidRDefault="00B0023B" w:rsidP="00186FAF">
            <w:pPr>
              <w:widowControl w:val="0"/>
              <w:spacing w:before="0" w:after="0"/>
              <w:ind w:firstLine="0"/>
              <w:rPr>
                <w:rFonts w:ascii="Times New Roman" w:hAnsi="Times New Roman"/>
                <w:b/>
                <w:color w:val="auto"/>
                <w:sz w:val="24"/>
                <w:lang w:val="af-ZA"/>
              </w:rPr>
            </w:pPr>
            <w:r w:rsidRPr="004B5063">
              <w:rPr>
                <w:rFonts w:ascii="Times New Roman" w:hAnsi="Times New Roman"/>
                <w:b/>
                <w:i/>
                <w:color w:val="auto"/>
                <w:sz w:val="24"/>
                <w:lang w:val="af-ZA"/>
              </w:rPr>
              <w:t>Nơi nhận:</w:t>
            </w:r>
            <w:r w:rsidRPr="004B5063">
              <w:rPr>
                <w:rFonts w:ascii="Times New Roman" w:hAnsi="Times New Roman"/>
                <w:b/>
                <w:color w:val="auto"/>
                <w:sz w:val="24"/>
                <w:lang w:val="af-ZA"/>
              </w:rPr>
              <w:t xml:space="preserve"> </w:t>
            </w:r>
          </w:p>
          <w:p w14:paraId="2F57F841" w14:textId="77777777" w:rsidR="00114757" w:rsidRPr="004B5063" w:rsidRDefault="00114757" w:rsidP="00186FAF">
            <w:pPr>
              <w:widowControl w:val="0"/>
              <w:spacing w:before="0" w:after="0"/>
              <w:ind w:firstLine="0"/>
              <w:rPr>
                <w:rFonts w:ascii="Times New Roman" w:hAnsi="Times New Roman"/>
                <w:color w:val="auto"/>
                <w:lang w:val="af-ZA"/>
              </w:rPr>
            </w:pPr>
            <w:r w:rsidRPr="004B5063">
              <w:rPr>
                <w:rFonts w:ascii="Times New Roman" w:hAnsi="Times New Roman"/>
                <w:color w:val="auto"/>
                <w:lang w:val="af-ZA"/>
              </w:rPr>
              <w:t>- Thường trực Huyện ủy (b/c);</w:t>
            </w:r>
          </w:p>
          <w:p w14:paraId="787ECA1A" w14:textId="4BFA6D28" w:rsidR="0058554C" w:rsidRPr="004B5063" w:rsidRDefault="0058554C" w:rsidP="00186FAF">
            <w:pPr>
              <w:widowControl w:val="0"/>
              <w:spacing w:before="0" w:after="0"/>
              <w:ind w:firstLine="0"/>
              <w:rPr>
                <w:rFonts w:ascii="Times New Roman" w:hAnsi="Times New Roman"/>
                <w:color w:val="auto"/>
                <w:lang w:val="af-ZA"/>
              </w:rPr>
            </w:pPr>
            <w:r w:rsidRPr="004B5063">
              <w:rPr>
                <w:rFonts w:ascii="Times New Roman" w:hAnsi="Times New Roman"/>
                <w:color w:val="auto"/>
                <w:lang w:val="af-ZA"/>
              </w:rPr>
              <w:t>- HĐND huyện (b/c);</w:t>
            </w:r>
          </w:p>
          <w:p w14:paraId="35E03798" w14:textId="77777777" w:rsidR="00114757" w:rsidRPr="004B5063" w:rsidRDefault="00114757" w:rsidP="00186FAF">
            <w:pPr>
              <w:widowControl w:val="0"/>
              <w:spacing w:before="0" w:after="0"/>
              <w:ind w:firstLine="0"/>
              <w:rPr>
                <w:rFonts w:ascii="Times New Roman" w:hAnsi="Times New Roman"/>
                <w:color w:val="auto"/>
                <w:lang w:val="af-ZA"/>
              </w:rPr>
            </w:pPr>
            <w:r w:rsidRPr="004B5063">
              <w:rPr>
                <w:rFonts w:ascii="Times New Roman" w:hAnsi="Times New Roman"/>
                <w:color w:val="auto"/>
                <w:lang w:val="af-ZA"/>
              </w:rPr>
              <w:t>- Thường trực HĐND huyện (b/c);</w:t>
            </w:r>
          </w:p>
          <w:p w14:paraId="168E35BF" w14:textId="77777777" w:rsidR="00114757" w:rsidRPr="004B5063" w:rsidRDefault="00114757" w:rsidP="00186FAF">
            <w:pPr>
              <w:widowControl w:val="0"/>
              <w:spacing w:before="0" w:after="0"/>
              <w:ind w:firstLine="0"/>
              <w:rPr>
                <w:rFonts w:ascii="Times New Roman" w:hAnsi="Times New Roman"/>
                <w:color w:val="auto"/>
                <w:lang w:val="af-ZA"/>
              </w:rPr>
            </w:pPr>
            <w:r w:rsidRPr="004B5063">
              <w:rPr>
                <w:rFonts w:ascii="Times New Roman" w:hAnsi="Times New Roman"/>
                <w:color w:val="auto"/>
                <w:lang w:val="af-ZA"/>
              </w:rPr>
              <w:t>- Ủy ban MTTQ Việt Nam huyện (b/c);</w:t>
            </w:r>
          </w:p>
          <w:p w14:paraId="265A3BF0" w14:textId="4750861C" w:rsidR="0058554C" w:rsidRPr="004B5063" w:rsidRDefault="0058554C" w:rsidP="00186FAF">
            <w:pPr>
              <w:widowControl w:val="0"/>
              <w:spacing w:before="0" w:after="0"/>
              <w:ind w:firstLine="0"/>
              <w:rPr>
                <w:rFonts w:ascii="Times New Roman" w:hAnsi="Times New Roman"/>
                <w:color w:val="auto"/>
                <w:lang w:val="af-ZA"/>
              </w:rPr>
            </w:pPr>
            <w:r w:rsidRPr="004B5063">
              <w:rPr>
                <w:rFonts w:ascii="Times New Roman" w:hAnsi="Times New Roman"/>
                <w:color w:val="auto"/>
                <w:lang w:val="af-ZA"/>
              </w:rPr>
              <w:t>- Các Ban HĐND huyện</w:t>
            </w:r>
            <w:r w:rsidR="00995436" w:rsidRPr="004B5063">
              <w:rPr>
                <w:rFonts w:ascii="Times New Roman" w:hAnsi="Times New Roman"/>
                <w:color w:val="auto"/>
                <w:lang w:val="af-ZA"/>
              </w:rPr>
              <w:t xml:space="preserve"> (b/c)</w:t>
            </w:r>
            <w:r w:rsidRPr="004B5063">
              <w:rPr>
                <w:rFonts w:ascii="Times New Roman" w:hAnsi="Times New Roman"/>
                <w:color w:val="auto"/>
                <w:lang w:val="af-ZA"/>
              </w:rPr>
              <w:t>;</w:t>
            </w:r>
          </w:p>
          <w:p w14:paraId="7CBF1EB0" w14:textId="77777777" w:rsidR="00114757" w:rsidRPr="004B5063" w:rsidRDefault="00114757" w:rsidP="00186FAF">
            <w:pPr>
              <w:widowControl w:val="0"/>
              <w:spacing w:before="0" w:after="0"/>
              <w:ind w:firstLine="0"/>
              <w:rPr>
                <w:rFonts w:ascii="Times New Roman" w:hAnsi="Times New Roman"/>
                <w:color w:val="auto"/>
                <w:lang w:val="af-ZA"/>
              </w:rPr>
            </w:pPr>
            <w:r w:rsidRPr="004B5063">
              <w:rPr>
                <w:rFonts w:ascii="Times New Roman" w:hAnsi="Times New Roman"/>
                <w:color w:val="auto"/>
                <w:lang w:val="af-ZA"/>
              </w:rPr>
              <w:t>- Chủ tịch, các PCT UBND huyện;</w:t>
            </w:r>
          </w:p>
          <w:p w14:paraId="22408771" w14:textId="77777777" w:rsidR="00114757" w:rsidRPr="004B5063" w:rsidRDefault="00114757" w:rsidP="00186FAF">
            <w:pPr>
              <w:widowControl w:val="0"/>
              <w:spacing w:before="0" w:after="0"/>
              <w:ind w:firstLine="0"/>
              <w:rPr>
                <w:rFonts w:ascii="Times New Roman" w:hAnsi="Times New Roman"/>
                <w:color w:val="auto"/>
                <w:lang w:val="af-ZA"/>
              </w:rPr>
            </w:pPr>
            <w:r w:rsidRPr="004B5063">
              <w:rPr>
                <w:rFonts w:ascii="Times New Roman" w:hAnsi="Times New Roman"/>
                <w:color w:val="auto"/>
                <w:lang w:val="af-ZA"/>
              </w:rPr>
              <w:t>- Các cơ quan chuyên môn thuộc UBND huyện;</w:t>
            </w:r>
          </w:p>
          <w:p w14:paraId="38F9F391" w14:textId="3AE94673" w:rsidR="00114757" w:rsidRPr="004B5063" w:rsidRDefault="00114757" w:rsidP="00186FAF">
            <w:pPr>
              <w:widowControl w:val="0"/>
              <w:spacing w:before="0" w:after="0"/>
              <w:ind w:firstLine="0"/>
              <w:rPr>
                <w:rFonts w:ascii="Times New Roman" w:hAnsi="Times New Roman"/>
                <w:b/>
                <w:color w:val="auto"/>
                <w:sz w:val="24"/>
                <w:lang w:val="af-ZA"/>
              </w:rPr>
            </w:pPr>
            <w:r w:rsidRPr="004B5063">
              <w:rPr>
                <w:rFonts w:ascii="Times New Roman" w:hAnsi="Times New Roman"/>
                <w:color w:val="auto"/>
                <w:lang w:val="af-ZA"/>
              </w:rPr>
              <w:t>- UBND các xã;</w:t>
            </w:r>
          </w:p>
          <w:p w14:paraId="560E70E7" w14:textId="6801DBE3" w:rsidR="00B0023B" w:rsidRPr="004B5063" w:rsidRDefault="00114757" w:rsidP="00186FAF">
            <w:pPr>
              <w:widowControl w:val="0"/>
              <w:spacing w:before="0" w:after="0"/>
              <w:ind w:firstLine="0"/>
              <w:rPr>
                <w:rFonts w:ascii="Times New Roman" w:hAnsi="Times New Roman"/>
                <w:color w:val="auto"/>
                <w:lang w:val="af-ZA"/>
              </w:rPr>
            </w:pPr>
            <w:r w:rsidRPr="004B5063">
              <w:rPr>
                <w:rFonts w:ascii="Times New Roman" w:hAnsi="Times New Roman"/>
                <w:color w:val="auto"/>
                <w:lang w:val="af-ZA"/>
              </w:rPr>
              <w:t>- Lưu: VT, TH</w:t>
            </w:r>
          </w:p>
        </w:tc>
        <w:tc>
          <w:tcPr>
            <w:tcW w:w="4536" w:type="dxa"/>
          </w:tcPr>
          <w:p w14:paraId="030E1EFF" w14:textId="77777777" w:rsidR="00B0023B" w:rsidRPr="004B5063" w:rsidRDefault="00B0023B" w:rsidP="00342F41">
            <w:pPr>
              <w:widowControl w:val="0"/>
              <w:spacing w:before="0" w:after="0"/>
              <w:jc w:val="center"/>
              <w:rPr>
                <w:rFonts w:ascii="Times New Roman" w:hAnsi="Times New Roman"/>
                <w:b/>
                <w:color w:val="auto"/>
                <w:sz w:val="28"/>
                <w:szCs w:val="28"/>
                <w:lang w:val="af-ZA"/>
              </w:rPr>
            </w:pPr>
            <w:r w:rsidRPr="004B5063">
              <w:rPr>
                <w:rFonts w:ascii="Times New Roman" w:hAnsi="Times New Roman"/>
                <w:b/>
                <w:color w:val="auto"/>
                <w:sz w:val="28"/>
                <w:szCs w:val="28"/>
                <w:lang w:val="af-ZA"/>
              </w:rPr>
              <w:t>TM. ỦY BAN NHÂN DÂN</w:t>
            </w:r>
          </w:p>
          <w:p w14:paraId="4FC7BE47" w14:textId="77777777" w:rsidR="00B0023B" w:rsidRPr="004B5063" w:rsidRDefault="00B0023B" w:rsidP="00342F41">
            <w:pPr>
              <w:widowControl w:val="0"/>
              <w:spacing w:before="0" w:after="0"/>
              <w:jc w:val="center"/>
              <w:rPr>
                <w:rFonts w:ascii="Times New Roman" w:hAnsi="Times New Roman"/>
                <w:b/>
                <w:color w:val="auto"/>
                <w:sz w:val="28"/>
                <w:szCs w:val="28"/>
                <w:lang w:val="af-ZA"/>
              </w:rPr>
            </w:pPr>
            <w:r w:rsidRPr="004B5063">
              <w:rPr>
                <w:rFonts w:ascii="Times New Roman" w:hAnsi="Times New Roman"/>
                <w:b/>
                <w:color w:val="auto"/>
                <w:sz w:val="28"/>
                <w:szCs w:val="28"/>
                <w:lang w:val="af-ZA"/>
              </w:rPr>
              <w:t>CHỦ TỊCH</w:t>
            </w:r>
          </w:p>
          <w:p w14:paraId="3CDB98FD" w14:textId="77777777" w:rsidR="00B0023B" w:rsidRPr="004B5063" w:rsidRDefault="00B0023B" w:rsidP="00342F41">
            <w:pPr>
              <w:widowControl w:val="0"/>
              <w:spacing w:before="0" w:after="0"/>
              <w:jc w:val="center"/>
              <w:rPr>
                <w:rFonts w:ascii="Times New Roman" w:hAnsi="Times New Roman"/>
                <w:b/>
                <w:color w:val="auto"/>
                <w:sz w:val="28"/>
                <w:szCs w:val="28"/>
                <w:lang w:val="af-ZA"/>
              </w:rPr>
            </w:pPr>
          </w:p>
          <w:p w14:paraId="4F8901AB" w14:textId="77777777" w:rsidR="00B0023B" w:rsidRPr="004B5063" w:rsidRDefault="00B0023B" w:rsidP="00342F41">
            <w:pPr>
              <w:widowControl w:val="0"/>
              <w:spacing w:before="0" w:after="0"/>
              <w:jc w:val="center"/>
              <w:rPr>
                <w:rFonts w:ascii="Times New Roman" w:hAnsi="Times New Roman"/>
                <w:b/>
                <w:color w:val="auto"/>
                <w:sz w:val="28"/>
                <w:szCs w:val="28"/>
                <w:lang w:val="af-ZA"/>
              </w:rPr>
            </w:pPr>
          </w:p>
          <w:p w14:paraId="5611DC34" w14:textId="77777777" w:rsidR="00B0023B" w:rsidRPr="004B5063" w:rsidRDefault="00B0023B" w:rsidP="00342F41">
            <w:pPr>
              <w:widowControl w:val="0"/>
              <w:spacing w:before="0" w:after="0"/>
              <w:jc w:val="center"/>
              <w:rPr>
                <w:rFonts w:ascii="Times New Roman" w:hAnsi="Times New Roman"/>
                <w:b/>
                <w:color w:val="auto"/>
                <w:sz w:val="28"/>
                <w:szCs w:val="28"/>
                <w:lang w:val="af-ZA"/>
              </w:rPr>
            </w:pPr>
          </w:p>
          <w:p w14:paraId="0639A3FD" w14:textId="77777777" w:rsidR="00B0023B" w:rsidRPr="004B5063" w:rsidRDefault="00B0023B" w:rsidP="00342F41">
            <w:pPr>
              <w:widowControl w:val="0"/>
              <w:spacing w:before="0" w:after="0"/>
              <w:jc w:val="center"/>
              <w:rPr>
                <w:rFonts w:ascii="Times New Roman" w:hAnsi="Times New Roman"/>
                <w:b/>
                <w:color w:val="auto"/>
                <w:sz w:val="28"/>
                <w:szCs w:val="28"/>
                <w:lang w:val="af-ZA"/>
              </w:rPr>
            </w:pPr>
          </w:p>
          <w:p w14:paraId="6C54E65E" w14:textId="77777777" w:rsidR="00B0023B" w:rsidRPr="004B5063" w:rsidRDefault="00B0023B" w:rsidP="00342F41">
            <w:pPr>
              <w:widowControl w:val="0"/>
              <w:spacing w:before="0" w:after="0"/>
              <w:jc w:val="center"/>
              <w:rPr>
                <w:rFonts w:ascii="Times New Roman" w:hAnsi="Times New Roman"/>
                <w:b/>
                <w:color w:val="auto"/>
                <w:sz w:val="12"/>
                <w:lang w:val="af-ZA"/>
              </w:rPr>
            </w:pPr>
            <w:r w:rsidRPr="004B5063">
              <w:rPr>
                <w:rFonts w:ascii="Times New Roman" w:hAnsi="Times New Roman"/>
                <w:b/>
                <w:color w:val="auto"/>
                <w:sz w:val="28"/>
                <w:szCs w:val="28"/>
              </w:rPr>
              <w:t>Võ Trung Mạnh</w:t>
            </w:r>
          </w:p>
        </w:tc>
      </w:tr>
    </w:tbl>
    <w:p w14:paraId="4C1CAB83" w14:textId="77777777" w:rsidR="00B0023B" w:rsidRPr="004B5063" w:rsidRDefault="00B0023B" w:rsidP="00B0023B">
      <w:pPr>
        <w:widowControl w:val="0"/>
        <w:rPr>
          <w:rFonts w:ascii="Times New Roman" w:hAnsi="Times New Roman"/>
          <w:color w:val="auto"/>
          <w:highlight w:val="white"/>
          <w:lang w:val="vi-VN"/>
        </w:rPr>
      </w:pPr>
      <w:r w:rsidRPr="004B5063">
        <w:rPr>
          <w:rFonts w:ascii="Times New Roman" w:hAnsi="Times New Roman"/>
          <w:color w:val="auto"/>
          <w:highlight w:val="white"/>
          <w:lang w:val="vi-VN"/>
        </w:rPr>
        <w:tab/>
      </w:r>
      <w:r w:rsidRPr="004B5063">
        <w:rPr>
          <w:rFonts w:ascii="Times New Roman" w:hAnsi="Times New Roman"/>
          <w:color w:val="auto"/>
          <w:highlight w:val="white"/>
          <w:lang w:val="vi-VN"/>
        </w:rPr>
        <w:tab/>
      </w:r>
      <w:r w:rsidRPr="004B5063">
        <w:rPr>
          <w:rFonts w:ascii="Times New Roman" w:hAnsi="Times New Roman"/>
          <w:color w:val="auto"/>
          <w:highlight w:val="white"/>
          <w:lang w:val="vi-VN"/>
        </w:rPr>
        <w:tab/>
      </w:r>
    </w:p>
    <w:p w14:paraId="36E23C99" w14:textId="287A1545" w:rsidR="00D05974" w:rsidRPr="004B5063" w:rsidRDefault="00D05974" w:rsidP="00B0023B">
      <w:pPr>
        <w:rPr>
          <w:color w:val="auto"/>
        </w:rPr>
      </w:pPr>
    </w:p>
    <w:sectPr w:rsidR="00D05974" w:rsidRPr="004B5063" w:rsidSect="00D94279">
      <w:headerReference w:type="default" r:id="rId10"/>
      <w:footerReference w:type="even" r:id="rId11"/>
      <w:footerReference w:type="default" r:id="rId12"/>
      <w:pgSz w:w="11907" w:h="16840" w:code="9"/>
      <w:pgMar w:top="993" w:right="1134" w:bottom="1134" w:left="1701" w:header="567"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82456" w14:textId="77777777" w:rsidR="00132A25" w:rsidRDefault="00132A25">
      <w:pPr>
        <w:spacing w:after="0"/>
      </w:pPr>
      <w:r>
        <w:separator/>
      </w:r>
    </w:p>
  </w:endnote>
  <w:endnote w:type="continuationSeparator" w:id="0">
    <w:p w14:paraId="07F39793" w14:textId="77777777" w:rsidR="00132A25" w:rsidRDefault="00132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D49C2" w14:textId="77777777" w:rsidR="00306479" w:rsidRDefault="00306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71376DC" w14:textId="77777777" w:rsidR="00306479" w:rsidRDefault="003064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AEE62" w14:textId="77777777" w:rsidR="00306479" w:rsidRPr="007B1571" w:rsidRDefault="00306479">
    <w:pPr>
      <w:pStyle w:val="Footer"/>
      <w:ind w:right="360"/>
      <w:jc w:val="center"/>
      <w:rPr>
        <w:rFonts w:ascii="Times New Roman" w:hAnsi="Times New Roman"/>
        <w:color w:val="auto"/>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5C1F8" w14:textId="77777777" w:rsidR="00132A25" w:rsidRDefault="00132A25">
      <w:pPr>
        <w:spacing w:after="0"/>
      </w:pPr>
      <w:r>
        <w:separator/>
      </w:r>
    </w:p>
  </w:footnote>
  <w:footnote w:type="continuationSeparator" w:id="0">
    <w:p w14:paraId="1884AF8C" w14:textId="77777777" w:rsidR="00132A25" w:rsidRDefault="00132A25">
      <w:pPr>
        <w:spacing w:after="0"/>
      </w:pPr>
      <w:r>
        <w:continuationSeparator/>
      </w:r>
    </w:p>
  </w:footnote>
  <w:footnote w:id="1">
    <w:p w14:paraId="3D0C7F5C" w14:textId="77777777" w:rsidR="00086765" w:rsidRPr="006F3CDD" w:rsidRDefault="00106F4D" w:rsidP="006F3CDD">
      <w:pPr>
        <w:pStyle w:val="FootnoteText"/>
        <w:spacing w:before="0" w:after="0"/>
        <w:rPr>
          <w:rFonts w:ascii="Times New Roman" w:hAnsi="Times New Roman"/>
        </w:rPr>
      </w:pPr>
      <w:r w:rsidRPr="006F3CDD">
        <w:rPr>
          <w:rStyle w:val="FootnoteReference"/>
          <w:rFonts w:ascii="Times New Roman" w:hAnsi="Times New Roman"/>
        </w:rPr>
        <w:footnoteRef/>
      </w:r>
      <w:r w:rsidRPr="006F3CDD">
        <w:rPr>
          <w:rFonts w:ascii="Times New Roman" w:hAnsi="Times New Roman"/>
          <w:lang w:val="es-ES"/>
        </w:rPr>
        <w:t xml:space="preserve"> </w:t>
      </w:r>
      <w:r w:rsidR="00086765" w:rsidRPr="006F3CDD">
        <w:rPr>
          <w:rFonts w:ascii="Times New Roman" w:hAnsi="Times New Roman"/>
        </w:rPr>
        <w:t>+ Đợt 1:  từ ngày ngày 18/01/2024 đến ngày 25/01/2024, trên địa bàn 02 xã Đăk Na và Đăk Sao với tổng số con mắc bệnh là 73 con trâu, bò (Đăk Na: 72 con (48 con bò, 24 con trâu), Đăk Sao: 01 con bò) trong đó tiêu hủy 9 con trâu bò với tổng khối lượng tiêu hủy 989kg (trên địa bàn xã Đăk Na, gồm 03 con bò với tổng khối lượng 247 kg, 06 con trâu với tổng khối lượng 742 kg).</w:t>
      </w:r>
    </w:p>
    <w:p w14:paraId="0BD6B1EC" w14:textId="237ED459" w:rsidR="00106F4D" w:rsidRPr="006F3CDD" w:rsidRDefault="00086765" w:rsidP="006F3CDD">
      <w:pPr>
        <w:pStyle w:val="FootnoteText"/>
        <w:spacing w:before="0" w:after="0"/>
        <w:rPr>
          <w:rFonts w:ascii="Times New Roman" w:hAnsi="Times New Roman"/>
          <w:lang w:val="es-ES"/>
        </w:rPr>
      </w:pPr>
      <w:r w:rsidRPr="006F3CDD">
        <w:rPr>
          <w:rFonts w:ascii="Times New Roman" w:hAnsi="Times New Roman"/>
        </w:rPr>
        <w:tab/>
        <w:t>+ Đợt 2:  từ ngày 19/02/2024 đến ngày 12/03/2024, trên địa bàn 04 xã Đăk Na, Đăk Sao, Văn Xuôi, Ngok Yêu với tổng số con mắc bệnh là 55 con trâu bò (Đăk Na: 23con (20  con bò, 03  con trâu); Đăk Sao: 12  con  (11  con bò, 01  con  trâu);  Ngok  Yêu: 16con  trâu; Văn Xuôi: 04 con trâu) trong đó tiêu hủy 03 con trâu, bò với tổng khối lượng 960 kg gồm 01 con nghé và 02 con trâu)</w:t>
      </w:r>
      <w:r w:rsidR="00106F4D" w:rsidRPr="006F3CDD">
        <w:rPr>
          <w:rFonts w:ascii="Times New Roman" w:hAnsi="Times New Roman"/>
          <w:lang w:val="es-ES"/>
        </w:rPr>
        <w:t>.</w:t>
      </w:r>
    </w:p>
  </w:footnote>
  <w:footnote w:id="2">
    <w:p w14:paraId="57F70516" w14:textId="77777777" w:rsidR="00787E3A" w:rsidRPr="006F3CDD" w:rsidRDefault="00787E3A" w:rsidP="006F3CDD">
      <w:pPr>
        <w:pStyle w:val="FootnoteText"/>
        <w:spacing w:before="0" w:after="0"/>
        <w:rPr>
          <w:rStyle w:val="FootnoteReference"/>
          <w:rFonts w:ascii="Times New Roman" w:hAnsi="Times New Roman"/>
          <w:vertAlign w:val="baseline"/>
          <w:lang w:val="es-ES"/>
        </w:rPr>
      </w:pPr>
      <w:r w:rsidRPr="006F3CDD">
        <w:rPr>
          <w:rStyle w:val="FootnoteReference"/>
          <w:rFonts w:ascii="Times New Roman" w:hAnsi="Times New Roman"/>
        </w:rPr>
        <w:footnoteRef/>
      </w:r>
      <w:r w:rsidRPr="006F3CDD">
        <w:rPr>
          <w:rFonts w:ascii="Times New Roman" w:hAnsi="Times New Roman"/>
          <w:lang w:val="es-ES"/>
        </w:rPr>
        <w:t xml:space="preserve"> Kế hoạch số 429/KH-UBND ngày 28/06/2024 của UBND huyện về kế hoạch Tiêm phòng vắc xin Tam liên ở lợn đợt 1 năm 2024 và vắc xin Tụ huyết trùng cho đàn trâu, bò năm 2024 trên địa bàn huyện; Kế hoạch số 448/KH-UBND ngày 02/08/2024 của UBND huyện về kế hoạch Triển khai tiêm phòng vắc xin Dại cho đàn Chó, mèo năm 2024 trên địa bàn huyện;</w:t>
      </w:r>
      <w:r w:rsidRPr="006F3CDD">
        <w:rPr>
          <w:rStyle w:val="FootnoteReference"/>
          <w:rFonts w:ascii="Times New Roman" w:hAnsi="Times New Roman"/>
        </w:rPr>
        <w:t xml:space="preserve"> </w:t>
      </w:r>
      <w:r w:rsidRPr="006F3CDD">
        <w:rPr>
          <w:rFonts w:ascii="Times New Roman" w:hAnsi="Times New Roman"/>
          <w:lang w:val="es-ES"/>
        </w:rPr>
        <w:t>Kế hoạch số 458/KH-UBND ngày 14/08/2024 của UBND huyện về kế hoạch Tiêm phòng vắc xin Viêm da nổi cục cho đàn trâu, bò trên địa bàn huyện năm 2024.</w:t>
      </w:r>
    </w:p>
  </w:footnote>
  <w:footnote w:id="3">
    <w:p w14:paraId="2BA97233" w14:textId="780718D7" w:rsidR="00DC4207" w:rsidRPr="006F3CDD" w:rsidRDefault="00666DE3" w:rsidP="006F3CDD">
      <w:pPr>
        <w:pStyle w:val="FootnoteText"/>
        <w:spacing w:before="0" w:after="0"/>
        <w:rPr>
          <w:rFonts w:ascii="Times New Roman" w:hAnsi="Times New Roman"/>
        </w:rPr>
      </w:pPr>
      <w:r w:rsidRPr="006F3CDD">
        <w:rPr>
          <w:rStyle w:val="FootnoteReference"/>
          <w:rFonts w:ascii="Times New Roman" w:hAnsi="Times New Roman"/>
        </w:rPr>
        <w:footnoteRef/>
      </w:r>
      <w:r w:rsidRPr="006F3CDD">
        <w:rPr>
          <w:rFonts w:ascii="Times New Roman" w:hAnsi="Times New Roman"/>
          <w:lang w:val="es-ES"/>
        </w:rPr>
        <w:t xml:space="preserve"> </w:t>
      </w:r>
      <w:r w:rsidR="00DC4207" w:rsidRPr="006F3CDD">
        <w:rPr>
          <w:rFonts w:ascii="Times New Roman" w:hAnsi="Times New Roman"/>
        </w:rPr>
        <w:t>Đợt 1: Vắc xin tụ huyết trùng 10.770 liều/10.770 con  trâu, bò đạt 86,68% kế hoạch; Vắc xin Tam liên 1.456 liều/1.456 con lợn đạt 74,59% kế hoạch</w:t>
      </w:r>
    </w:p>
    <w:p w14:paraId="28282404" w14:textId="691969CC" w:rsidR="00666DE3" w:rsidRPr="006F3CDD" w:rsidRDefault="00DC4207" w:rsidP="006F3CDD">
      <w:pPr>
        <w:pStyle w:val="FootnoteText"/>
        <w:spacing w:before="0" w:after="0"/>
        <w:rPr>
          <w:rStyle w:val="FootnoteReference"/>
          <w:rFonts w:ascii="Times New Roman" w:hAnsi="Times New Roman"/>
          <w:vertAlign w:val="baseline"/>
          <w:lang w:val="es-ES"/>
        </w:rPr>
      </w:pPr>
      <w:r w:rsidRPr="006F3CDD">
        <w:rPr>
          <w:rFonts w:ascii="Times New Roman" w:hAnsi="Times New Roman"/>
        </w:rPr>
        <w:t>Đợt 2: Vắc xin tụ huyết trùng 5.325 liều/12.425 liều, đạt 42,48% kế hoạch; Vắc xin Tam liên 855 liều/1.500 liều, đạt 57,00% kế hoạch</w:t>
      </w:r>
      <w:r w:rsidR="00666DE3" w:rsidRPr="006F3CDD">
        <w:rPr>
          <w:rFonts w:ascii="Times New Roman" w:hAnsi="Times New Roman"/>
          <w:lang w:val="es-ES"/>
        </w:rPr>
        <w:t>.</w:t>
      </w:r>
    </w:p>
  </w:footnote>
  <w:footnote w:id="4">
    <w:p w14:paraId="557C9F6B" w14:textId="68795684" w:rsidR="00C40098" w:rsidRPr="006F3CDD" w:rsidRDefault="00C40098" w:rsidP="006F3CDD">
      <w:pPr>
        <w:pStyle w:val="FootnoteText"/>
        <w:spacing w:before="0" w:after="0"/>
        <w:rPr>
          <w:rStyle w:val="FootnoteReference"/>
          <w:rFonts w:ascii="Times New Roman" w:hAnsi="Times New Roman"/>
          <w:vertAlign w:val="baseline"/>
          <w:lang w:val="es-ES"/>
        </w:rPr>
      </w:pPr>
      <w:r w:rsidRPr="006F3CDD">
        <w:rPr>
          <w:rStyle w:val="FootnoteReference"/>
          <w:rFonts w:ascii="Times New Roman" w:hAnsi="Times New Roman"/>
        </w:rPr>
        <w:footnoteRef/>
      </w:r>
      <w:r w:rsidRPr="006F3CDD">
        <w:rPr>
          <w:rFonts w:ascii="Times New Roman" w:hAnsi="Times New Roman"/>
          <w:lang w:val="es-ES"/>
        </w:rPr>
        <w:t xml:space="preserve"> </w:t>
      </w:r>
      <w:r w:rsidR="009B6922" w:rsidRPr="006F3CDD">
        <w:rPr>
          <w:rFonts w:ascii="Times New Roman" w:hAnsi="Times New Roman"/>
          <w:lang w:val="es-ES"/>
        </w:rPr>
        <w:t>T</w:t>
      </w:r>
      <w:r w:rsidRPr="006F3CDD">
        <w:rPr>
          <w:rFonts w:ascii="Times New Roman" w:hAnsi="Times New Roman"/>
        </w:rPr>
        <w:t>ổng số lượng chó mèo đã được tiêm là 3.410 con</w:t>
      </w:r>
      <w:r w:rsidR="009B6922" w:rsidRPr="006F3CDD">
        <w:rPr>
          <w:rFonts w:ascii="Times New Roman" w:hAnsi="Times New Roman"/>
        </w:rPr>
        <w:t xml:space="preserve">; </w:t>
      </w:r>
      <w:r w:rsidR="00EB5E23" w:rsidRPr="006F3CDD">
        <w:rPr>
          <w:rFonts w:ascii="Times New Roman" w:hAnsi="Times New Roman"/>
        </w:rPr>
        <w:t>Viêm da nổi cục trên đàn trâu bò</w:t>
      </w:r>
      <w:r w:rsidR="009B6922" w:rsidRPr="006F3CDD">
        <w:rPr>
          <w:rFonts w:ascii="Times New Roman" w:hAnsi="Times New Roman"/>
        </w:rPr>
        <w:t xml:space="preserve"> 11.766 liều/ 12.000</w:t>
      </w:r>
      <w:r w:rsidR="00EB5E23" w:rsidRPr="006F3CDD">
        <w:rPr>
          <w:rFonts w:ascii="Times New Roman" w:hAnsi="Times New Roman"/>
        </w:rPr>
        <w:t xml:space="preserve"> </w:t>
      </w:r>
      <w:r w:rsidR="009B6922" w:rsidRPr="006F3CDD">
        <w:rPr>
          <w:rFonts w:ascii="Times New Roman" w:hAnsi="Times New Roman"/>
        </w:rPr>
        <w:t xml:space="preserve">liều đạt 87,87% </w:t>
      </w:r>
      <w:r w:rsidR="00EB5E23" w:rsidRPr="006F3CDD">
        <w:rPr>
          <w:rFonts w:ascii="Times New Roman" w:hAnsi="Times New Roman"/>
        </w:rPr>
        <w:t>kế hoạch</w:t>
      </w:r>
      <w:r w:rsidRPr="006F3CDD">
        <w:rPr>
          <w:rFonts w:ascii="Times New Roman" w:hAnsi="Times New Roman"/>
        </w:rPr>
        <w:t>.</w:t>
      </w:r>
    </w:p>
  </w:footnote>
  <w:footnote w:id="5">
    <w:p w14:paraId="2A08D9BE" w14:textId="77777777" w:rsidR="008B5781" w:rsidRPr="006F3CDD" w:rsidRDefault="008B5781" w:rsidP="006F3CDD">
      <w:pPr>
        <w:pStyle w:val="FootnoteText"/>
        <w:spacing w:before="0" w:after="0"/>
        <w:rPr>
          <w:rFonts w:ascii="Times New Roman" w:hAnsi="Times New Roman"/>
        </w:rPr>
      </w:pPr>
      <w:r w:rsidRPr="006F3CDD">
        <w:rPr>
          <w:rStyle w:val="FootnoteReference"/>
          <w:rFonts w:ascii="Times New Roman" w:hAnsi="Times New Roman"/>
        </w:rPr>
        <w:footnoteRef/>
      </w:r>
      <w:r w:rsidRPr="006F3CDD">
        <w:rPr>
          <w:rFonts w:ascii="Times New Roman" w:hAnsi="Times New Roman"/>
        </w:rPr>
        <w:t xml:space="preserve"> Kế hoạch số 37/KH-UBND, ngày 23 tháng 02 năm 2024 của Ủy ban nhân dân huyện về trồng rừng tập trung năm 2024 trên địa bàn huyện Tu Mơ Rông; Công văn số 1269/UBND-VP, ngày 09/05/2024 của UBND huyện về V/v tiếp tục tăng cường triển khai các giải pháp quản lý, bảo vệ rừng và phòng cháy chữa cháy rừng trên địa bàn huyện). Thông báo số 99/</w:t>
      </w:r>
      <w:r w:rsidRPr="006F3CDD">
        <w:rPr>
          <w:rFonts w:ascii="Times New Roman" w:hAnsi="Times New Roman"/>
          <w:shd w:val="clear" w:color="auto" w:fill="FFFFFF"/>
        </w:rPr>
        <w:t xml:space="preserve">TB-UBND, </w:t>
      </w:r>
      <w:r w:rsidRPr="006F3CDD">
        <w:rPr>
          <w:rFonts w:ascii="Times New Roman" w:hAnsi="Times New Roman"/>
        </w:rPr>
        <w:t xml:space="preserve">ngày 29 tháng 05 năm 2024 của Ủy ban nhân dân huyện về </w:t>
      </w:r>
      <w:r w:rsidRPr="006F3CDD">
        <w:rPr>
          <w:rFonts w:ascii="Times New Roman" w:hAnsi="Times New Roman"/>
          <w:shd w:val="clear" w:color="auto" w:fill="FFFFFF"/>
        </w:rPr>
        <w:t>Kết luận của đồng chí Võ Trung Mạnh</w:t>
      </w:r>
      <w:proofErr w:type="gramStart"/>
      <w:r w:rsidRPr="006F3CDD">
        <w:rPr>
          <w:rFonts w:ascii="Times New Roman" w:hAnsi="Times New Roman"/>
          <w:shd w:val="clear" w:color="auto" w:fill="FFFFFF"/>
        </w:rPr>
        <w:t>,Phó</w:t>
      </w:r>
      <w:proofErr w:type="gramEnd"/>
      <w:r w:rsidRPr="006F3CDD">
        <w:rPr>
          <w:rFonts w:ascii="Times New Roman" w:hAnsi="Times New Roman"/>
          <w:shd w:val="clear" w:color="auto" w:fill="FFFFFF"/>
        </w:rPr>
        <w:t xml:space="preserve"> Bí thư Huyện ủy -Chủ tịch UBND huyện tại buổi làm việc với với các đơn vị liên quan về công tác trồng rừng năm 2024 trên địa bàn huyện.</w:t>
      </w:r>
    </w:p>
  </w:footnote>
  <w:footnote w:id="6">
    <w:p w14:paraId="309604B9" w14:textId="77777777" w:rsidR="008B5781" w:rsidRPr="003B175F" w:rsidRDefault="008B5781" w:rsidP="008B5781">
      <w:pPr>
        <w:pStyle w:val="FootnoteText"/>
        <w:spacing w:before="0" w:after="0"/>
        <w:rPr>
          <w:rFonts w:ascii="Times New Roman" w:hAnsi="Times New Roman"/>
        </w:rPr>
      </w:pPr>
      <w:r w:rsidRPr="003B175F">
        <w:rPr>
          <w:rStyle w:val="FootnoteReference"/>
          <w:rFonts w:ascii="Times New Roman" w:hAnsi="Times New Roman"/>
        </w:rPr>
        <w:footnoteRef/>
      </w:r>
      <w:r w:rsidRPr="003B175F">
        <w:rPr>
          <w:rFonts w:ascii="Times New Roman" w:hAnsi="Times New Roman"/>
        </w:rPr>
        <w:t xml:space="preserve"> </w:t>
      </w:r>
      <w:proofErr w:type="gramStart"/>
      <w:r w:rsidRPr="003B175F">
        <w:rPr>
          <w:rFonts w:ascii="Times New Roman" w:hAnsi="Times New Roman"/>
        </w:rPr>
        <w:t>Tổng có 180 cá thể Dúi.</w:t>
      </w:r>
      <w:proofErr w:type="gramEnd"/>
      <w:r w:rsidRPr="003B175F">
        <w:rPr>
          <w:rFonts w:ascii="Times New Roman" w:hAnsi="Times New Roman"/>
        </w:rPr>
        <w:t xml:space="preserve"> Trong đó: </w:t>
      </w:r>
      <w:r w:rsidRPr="003B175F">
        <w:rPr>
          <w:rFonts w:ascii="Times New Roman" w:hAnsi="Times New Roman"/>
          <w:lang w:val="eu-ES"/>
        </w:rPr>
        <w:t>xã Tu Mơ Rông 62 cá thể, xã Đăk Hà 118 cá thể.</w:t>
      </w:r>
    </w:p>
  </w:footnote>
  <w:footnote w:id="7">
    <w:p w14:paraId="063FF79D" w14:textId="77777777" w:rsidR="008B5781" w:rsidRPr="003B175F" w:rsidRDefault="008B5781" w:rsidP="008B5781">
      <w:pPr>
        <w:pStyle w:val="FootnoteText"/>
        <w:spacing w:before="0" w:after="0"/>
        <w:rPr>
          <w:rFonts w:ascii="Times New Roman" w:hAnsi="Times New Roman"/>
        </w:rPr>
      </w:pPr>
      <w:r w:rsidRPr="003B175F">
        <w:rPr>
          <w:rStyle w:val="FootnoteReference"/>
          <w:rFonts w:ascii="Times New Roman" w:hAnsi="Times New Roman"/>
        </w:rPr>
        <w:footnoteRef/>
      </w:r>
      <w:r w:rsidRPr="003B175F">
        <w:rPr>
          <w:rFonts w:ascii="Times New Roman" w:hAnsi="Times New Roman"/>
        </w:rPr>
        <w:t xml:space="preserve"> UBND xã Đăk Sao tổ chức tuần tra đã phát hiện tại lô 6 khoảnh 8, tiểu khu 210, loại rừng tự nhiên, chức năng sản xuất, lâm phần do 02 hộ gia đình A Val, A Hlân trực tiếp quản lý thuộc địa giới hành chính xã Đăk Sao, huyện Tu Mơ Rông có 01 đám rừng bị chặt phá trái pháp luật với diện tích 14.700 m2 (Mười bốn ngàn bảy trăm mét vuông).</w:t>
      </w:r>
    </w:p>
  </w:footnote>
  <w:footnote w:id="8">
    <w:p w14:paraId="13828321" w14:textId="77777777" w:rsidR="00721E75" w:rsidRPr="003B175F" w:rsidRDefault="00721E75" w:rsidP="00721E75">
      <w:pPr>
        <w:pStyle w:val="FootnoteText"/>
        <w:spacing w:before="0" w:after="0"/>
        <w:rPr>
          <w:rFonts w:ascii="Times New Roman" w:hAnsi="Times New Roman"/>
        </w:rPr>
      </w:pPr>
      <w:r w:rsidRPr="003B175F">
        <w:rPr>
          <w:rStyle w:val="FootnoteReference"/>
          <w:rFonts w:ascii="Times New Roman" w:hAnsi="Times New Roman"/>
        </w:rPr>
        <w:footnoteRef/>
      </w:r>
      <w:r w:rsidRPr="003B175F">
        <w:rPr>
          <w:rFonts w:ascii="Times New Roman" w:hAnsi="Times New Roman"/>
        </w:rPr>
        <w:t xml:space="preserve"> Kế hoạch số 273/KH-UBND, ngày 04/05/2024 của UBND huyện Kế hoạch Truyền thông, tuyên truyền Chương trình mục tiêu quốc gia xây dựng nông thôn mới năm 2024 trên địa bàn huyện Tu Mơ Rông </w:t>
      </w:r>
      <w:r w:rsidRPr="003B175F">
        <w:rPr>
          <w:rFonts w:ascii="Times New Roman" w:hAnsi="Times New Roman"/>
          <w:lang w:val="eu-ES"/>
        </w:rPr>
        <w:t>.</w:t>
      </w:r>
    </w:p>
  </w:footnote>
  <w:footnote w:id="9">
    <w:p w14:paraId="10ED57E4" w14:textId="77777777" w:rsidR="00721E75" w:rsidRPr="003B175F" w:rsidRDefault="00721E75" w:rsidP="00721E75">
      <w:pPr>
        <w:pStyle w:val="FootnoteText"/>
        <w:spacing w:before="0" w:after="0"/>
        <w:rPr>
          <w:rFonts w:ascii="Times New Roman" w:hAnsi="Times New Roman"/>
        </w:rPr>
      </w:pPr>
      <w:r w:rsidRPr="003B175F">
        <w:rPr>
          <w:rStyle w:val="FootnoteReference"/>
          <w:rFonts w:ascii="Times New Roman" w:hAnsi="Times New Roman"/>
        </w:rPr>
        <w:footnoteRef/>
      </w:r>
      <w:r w:rsidRPr="003B175F">
        <w:rPr>
          <w:rFonts w:ascii="Times New Roman" w:hAnsi="Times New Roman"/>
        </w:rPr>
        <w:t xml:space="preserve"> Công văn số 894/UBND-NN, ngày 05/04/2024 của UBND huyện về việc triển khai thực hiện mục tiêu, nhiệm vụ Chương trình mục tiêu quốc gia xây dựng nông thôn mới năm 2024; Công văn số 1005/UBND-NN, ngày 15/04/2024 của UBND huyện về việc tiếp tục tổ chức triển khai thực hiện Chương trình chuyển đổi số trong xây dựng nông thôn mới trên địa bàn huyện Tu Mơ Rông.</w:t>
      </w:r>
    </w:p>
  </w:footnote>
  <w:footnote w:id="10">
    <w:p w14:paraId="2FDBEC98" w14:textId="13F3B5B9" w:rsidR="00666B65" w:rsidRPr="006F3CDD" w:rsidRDefault="00666B65" w:rsidP="006F3CDD">
      <w:pPr>
        <w:pStyle w:val="FootnoteText"/>
        <w:spacing w:before="0" w:after="0"/>
        <w:rPr>
          <w:rFonts w:ascii="Times New Roman" w:hAnsi="Times New Roman"/>
          <w:bCs/>
        </w:rPr>
      </w:pPr>
      <w:r w:rsidRPr="006F3CDD">
        <w:rPr>
          <w:rStyle w:val="FootnoteReference"/>
          <w:rFonts w:ascii="Times New Roman" w:hAnsi="Times New Roman"/>
          <w:bCs/>
        </w:rPr>
        <w:footnoteRef/>
      </w:r>
      <w:r w:rsidRPr="006F3CDD">
        <w:rPr>
          <w:rFonts w:ascii="Times New Roman" w:hAnsi="Times New Roman"/>
          <w:bCs/>
        </w:rPr>
        <w:t xml:space="preserve"> </w:t>
      </w:r>
      <w:proofErr w:type="gramStart"/>
      <w:r w:rsidRPr="006F3CDD">
        <w:rPr>
          <w:rFonts w:ascii="Times New Roman" w:hAnsi="Times New Roman"/>
          <w:bCs/>
        </w:rPr>
        <w:t>Kế hoạch số 39/KH-UBND, ngày 29/02/2024 của UBND huyện về việc Triển khai thực hiện Chương trình Mỗi xã một sản phẩm (OCOP) năm 2024 trên địa huyện Tu Mơ Rông</w:t>
      </w:r>
      <w:r w:rsidR="00337D2E" w:rsidRPr="006F3CDD">
        <w:rPr>
          <w:rFonts w:ascii="Times New Roman" w:hAnsi="Times New Roman"/>
          <w:bCs/>
        </w:rPr>
        <w:t>.</w:t>
      </w:r>
      <w:proofErr w:type="gramEnd"/>
    </w:p>
  </w:footnote>
  <w:footnote w:id="11">
    <w:p w14:paraId="70972D5B" w14:textId="2AED59F8" w:rsidR="00981F2E" w:rsidRPr="006F3CDD" w:rsidRDefault="00981F2E" w:rsidP="006F3CDD">
      <w:pPr>
        <w:pStyle w:val="FootnoteText"/>
        <w:spacing w:before="0" w:after="0"/>
        <w:rPr>
          <w:rFonts w:ascii="Times New Roman" w:hAnsi="Times New Roman"/>
          <w:bCs/>
        </w:rPr>
      </w:pPr>
      <w:r w:rsidRPr="006F3CDD">
        <w:rPr>
          <w:rStyle w:val="FootnoteReference"/>
          <w:rFonts w:ascii="Times New Roman" w:hAnsi="Times New Roman"/>
          <w:bCs/>
        </w:rPr>
        <w:footnoteRef/>
      </w:r>
      <w:r w:rsidRPr="006F3CDD">
        <w:rPr>
          <w:rFonts w:ascii="Times New Roman" w:hAnsi="Times New Roman"/>
          <w:bCs/>
        </w:rPr>
        <w:t xml:space="preserve"> Quyết định số 112/QĐ-UBND, ngày 04/04/2024 của UBND huyện về phê duyệt danh sách ý tưởng/sản phẩm tham gia Chương trình mỗi xã một sản phẩm (Chương trình OCOP) năm 2024 trên địa bàn huyện Tu Mơ Rông</w:t>
      </w:r>
    </w:p>
  </w:footnote>
  <w:footnote w:id="12">
    <w:p w14:paraId="2473BA28" w14:textId="6DE22F99" w:rsidR="0071638B" w:rsidRPr="006F3CDD" w:rsidRDefault="0071638B" w:rsidP="006F3CDD">
      <w:pPr>
        <w:pStyle w:val="FootnoteText"/>
        <w:spacing w:before="0" w:after="0"/>
        <w:rPr>
          <w:rFonts w:ascii="Times New Roman" w:hAnsi="Times New Roman"/>
          <w:bCs/>
        </w:rPr>
      </w:pPr>
      <w:r w:rsidRPr="006F3CDD">
        <w:rPr>
          <w:rStyle w:val="FootnoteReference"/>
          <w:rFonts w:ascii="Times New Roman" w:hAnsi="Times New Roman"/>
          <w:bCs/>
        </w:rPr>
        <w:footnoteRef/>
      </w:r>
      <w:r w:rsidRPr="006F3CDD">
        <w:rPr>
          <w:rFonts w:ascii="Times New Roman" w:hAnsi="Times New Roman"/>
          <w:bCs/>
        </w:rPr>
        <w:t xml:space="preserve"> Kế hoạch số: 472/KH-UBND, ngày 12/9/2024 của UBND huyện về </w:t>
      </w:r>
      <w:r w:rsidRPr="006F3CDD">
        <w:rPr>
          <w:rFonts w:ascii="Times New Roman" w:hAnsi="Times New Roman"/>
          <w:bCs/>
          <w:shd w:val="clear" w:color="auto" w:fill="F5F5F5"/>
        </w:rPr>
        <w:t>Triển khai đánh giá, phân hạng sản phẩm OCOP đợt 2 năm 2024 trên địa bàn huyện Tu Mơ Rông</w:t>
      </w:r>
    </w:p>
  </w:footnote>
  <w:footnote w:id="13">
    <w:p w14:paraId="39562A80" w14:textId="77777777" w:rsidR="0090331B" w:rsidRPr="00057A5F" w:rsidRDefault="0090331B" w:rsidP="000D2EDD">
      <w:pPr>
        <w:spacing w:before="0" w:after="0"/>
        <w:rPr>
          <w:rFonts w:ascii="Times New Roman" w:hAnsi="Times New Roman"/>
          <w:color w:val="auto"/>
          <w:sz w:val="20"/>
          <w:szCs w:val="20"/>
          <w:lang w:val="pt-BR"/>
        </w:rPr>
      </w:pPr>
      <w:r w:rsidRPr="0028462A">
        <w:rPr>
          <w:rFonts w:ascii="Times New Roman" w:hAnsi="Times New Roman"/>
          <w:color w:val="0000CC"/>
          <w:sz w:val="20"/>
          <w:szCs w:val="20"/>
          <w:lang w:val="pt-BR"/>
        </w:rPr>
        <w:tab/>
      </w:r>
      <w:r w:rsidRPr="00057A5F">
        <w:rPr>
          <w:rStyle w:val="FootnoteReference"/>
          <w:rFonts w:ascii="Times New Roman" w:hAnsi="Times New Roman"/>
          <w:color w:val="auto"/>
          <w:sz w:val="20"/>
          <w:szCs w:val="20"/>
        </w:rPr>
        <w:footnoteRef/>
      </w:r>
      <w:r w:rsidRPr="00057A5F">
        <w:rPr>
          <w:rFonts w:ascii="Times New Roman" w:hAnsi="Times New Roman"/>
          <w:color w:val="auto"/>
          <w:sz w:val="20"/>
          <w:szCs w:val="20"/>
          <w:lang w:val="pt-BR"/>
        </w:rPr>
        <w:t xml:space="preserve"> </w:t>
      </w:r>
      <w:r w:rsidRPr="00057A5F">
        <w:rPr>
          <w:rFonts w:ascii="Times New Roman" w:hAnsi="Times New Roman"/>
          <w:color w:val="auto"/>
          <w:sz w:val="20"/>
          <w:szCs w:val="20"/>
          <w:lang w:val="pt-BR"/>
        </w:rPr>
        <w:t>Kế hoạch số 455/KH-UBND ngày 07/08/2024  của Ủy ban nhân dân huyện về Tổ chức hội nghị gặp gỡ và đối thoại với Doanh nghiệp, Hợp tác xã và Hộ kinh doanh cá thể trên địa bàn huyện Tu Mơ Rông năm 2024.</w:t>
      </w:r>
    </w:p>
  </w:footnote>
  <w:footnote w:id="14">
    <w:p w14:paraId="39A94CE3" w14:textId="77777777" w:rsidR="0090331B" w:rsidRPr="00306F8B" w:rsidRDefault="0090331B" w:rsidP="000D2EDD">
      <w:pPr>
        <w:pStyle w:val="FootnoteText"/>
        <w:spacing w:before="0" w:after="0"/>
        <w:rPr>
          <w:rFonts w:ascii="Times New Roman" w:hAnsi="Times New Roman"/>
        </w:rPr>
      </w:pPr>
      <w:r w:rsidRPr="00306F8B">
        <w:rPr>
          <w:rStyle w:val="FootnoteReference"/>
          <w:rFonts w:ascii="Times New Roman" w:hAnsi="Times New Roman"/>
        </w:rPr>
        <w:footnoteRef/>
      </w:r>
      <w:r w:rsidRPr="00306F8B">
        <w:rPr>
          <w:rFonts w:ascii="Times New Roman" w:hAnsi="Times New Roman"/>
          <w:i/>
        </w:rPr>
        <w:t>(1)</w:t>
      </w:r>
      <w:r w:rsidRPr="00306F8B">
        <w:rPr>
          <w:rFonts w:ascii="Times New Roman" w:hAnsi="Times New Roman"/>
        </w:rPr>
        <w:t xml:space="preserve"> Tập đoàn Sun Group; </w:t>
      </w:r>
      <w:r w:rsidRPr="00306F8B">
        <w:rPr>
          <w:rFonts w:ascii="Times New Roman" w:hAnsi="Times New Roman"/>
          <w:i/>
        </w:rPr>
        <w:t>(2)</w:t>
      </w:r>
      <w:r w:rsidRPr="00306F8B">
        <w:rPr>
          <w:rFonts w:ascii="Times New Roman" w:hAnsi="Times New Roman"/>
        </w:rPr>
        <w:t xml:space="preserve"> Công ty Cổ phần nông nghiệp quốc tế Thắng Lợi; </w:t>
      </w:r>
      <w:r w:rsidRPr="00306F8B">
        <w:rPr>
          <w:rFonts w:ascii="Times New Roman" w:hAnsi="Times New Roman"/>
          <w:i/>
        </w:rPr>
        <w:t>(3)</w:t>
      </w:r>
      <w:r w:rsidRPr="00306F8B">
        <w:rPr>
          <w:rFonts w:ascii="Times New Roman" w:hAnsi="Times New Roman"/>
          <w:lang w:val="de-DE"/>
        </w:rPr>
        <w:t xml:space="preserve"> Công ty TNHH Chăn nuôi công nghệ cao Tây Nguyên; </w:t>
      </w:r>
      <w:r w:rsidRPr="00306F8B">
        <w:rPr>
          <w:rFonts w:ascii="Times New Roman" w:hAnsi="Times New Roman"/>
          <w:i/>
          <w:lang w:val="de-DE"/>
        </w:rPr>
        <w:t>(4)</w:t>
      </w:r>
      <w:r w:rsidRPr="00306F8B">
        <w:rPr>
          <w:rFonts w:ascii="Times New Roman" w:hAnsi="Times New Roman"/>
          <w:lang w:val="de-DE"/>
        </w:rPr>
        <w:t xml:space="preserve"> Hợp tác xã nông sản và thảo dược Tu Mơ Rông; </w:t>
      </w:r>
      <w:r w:rsidRPr="00306F8B">
        <w:rPr>
          <w:rFonts w:ascii="Times New Roman" w:hAnsi="Times New Roman"/>
          <w:i/>
          <w:lang w:val="de-DE"/>
        </w:rPr>
        <w:t>(5)</w:t>
      </w:r>
      <w:r w:rsidRPr="00306F8B">
        <w:rPr>
          <w:rFonts w:ascii="Times New Roman" w:hAnsi="Times New Roman"/>
          <w:lang w:val="de-DE"/>
        </w:rPr>
        <w:t xml:space="preserve"> Công ty Cổ phần Đầu tư Xây dựng Hạ tầng và Giao thông </w:t>
      </w:r>
      <w:r w:rsidRPr="00306F8B">
        <w:rPr>
          <w:rFonts w:ascii="Times New Roman" w:hAnsi="Times New Roman"/>
          <w:i/>
          <w:iCs/>
          <w:lang w:val="de-DE"/>
        </w:rPr>
        <w:t>(Intracom)</w:t>
      </w:r>
      <w:r w:rsidRPr="00306F8B">
        <w:rPr>
          <w:rFonts w:ascii="Times New Roman" w:hAnsi="Times New Roman"/>
          <w:lang w:val="de-DE"/>
        </w:rPr>
        <w:t xml:space="preserve">; </w:t>
      </w:r>
      <w:r w:rsidRPr="00306F8B">
        <w:rPr>
          <w:rFonts w:ascii="Times New Roman" w:hAnsi="Times New Roman"/>
          <w:i/>
          <w:lang w:val="de-DE"/>
        </w:rPr>
        <w:t>(6)</w:t>
      </w:r>
      <w:r w:rsidRPr="00306F8B">
        <w:rPr>
          <w:rFonts w:ascii="Times New Roman" w:hAnsi="Times New Roman"/>
          <w:lang w:val="de-DE"/>
        </w:rPr>
        <w:t xml:space="preserve"> Công ty cổ phần Dương Gia Kon Tum; </w:t>
      </w:r>
      <w:r w:rsidRPr="00306F8B">
        <w:rPr>
          <w:rFonts w:ascii="Times New Roman" w:hAnsi="Times New Roman"/>
          <w:i/>
          <w:lang w:val="de-DE"/>
        </w:rPr>
        <w:t>(7)</w:t>
      </w:r>
      <w:r w:rsidRPr="00306F8B">
        <w:rPr>
          <w:rFonts w:ascii="Times New Roman" w:hAnsi="Times New Roman"/>
          <w:lang w:val="de-DE"/>
        </w:rPr>
        <w:t xml:space="preserve"> Công ty Cổ phần Tư vấn đầu tư Start; </w:t>
      </w:r>
      <w:r w:rsidRPr="00306F8B">
        <w:rPr>
          <w:rFonts w:ascii="Times New Roman" w:hAnsi="Times New Roman"/>
          <w:i/>
          <w:lang w:val="de-DE"/>
        </w:rPr>
        <w:t>(8)</w:t>
      </w:r>
      <w:r w:rsidRPr="00306F8B">
        <w:rPr>
          <w:rFonts w:ascii="Times New Roman" w:hAnsi="Times New Roman"/>
          <w:lang w:val="de-DE"/>
        </w:rPr>
        <w:t xml:space="preserve"> Công ty TNHH Capella Group; (9)</w:t>
      </w:r>
      <w:r w:rsidRPr="00306F8B">
        <w:rPr>
          <w:rFonts w:ascii="Times New Roman" w:hAnsi="Times New Roman"/>
          <w:shd w:val="clear" w:color="auto" w:fill="FFFFFF"/>
          <w:lang w:val="vi-VN"/>
        </w:rPr>
        <w:t>Công ty cổ phần Mekong Herbals</w:t>
      </w:r>
      <w:r w:rsidRPr="00306F8B">
        <w:rPr>
          <w:rFonts w:ascii="Times New Roman" w:hAnsi="Times New Roman"/>
          <w:shd w:val="clear" w:color="auto" w:fill="FFFFFF"/>
        </w:rPr>
        <w:t>; (10)</w:t>
      </w:r>
      <w:r w:rsidRPr="00306F8B">
        <w:rPr>
          <w:rFonts w:ascii="Times New Roman" w:hAnsi="Times New Roman"/>
          <w:shd w:val="clear" w:color="auto" w:fill="FFFFFF"/>
          <w:lang w:val="vi-VN"/>
        </w:rPr>
        <w:t xml:space="preserve"> Công ty Đồi Tre xanh</w:t>
      </w:r>
      <w:r w:rsidRPr="00306F8B">
        <w:rPr>
          <w:rFonts w:ascii="Times New Roman" w:hAnsi="Times New Roman"/>
          <w:shd w:val="clear" w:color="auto" w:fill="FFFFFF"/>
        </w:rPr>
        <w:t xml:space="preserve">; (11) Công ty cổ phần sâm và dược liệu Phong Phi; (12)Công ty Bluetech Ingredients Ltd; (13) Công ty Vị Trí Vàng; (14) Công ty TNHH Vương Bảo Ngọc; (15) Công ty TNHH SXTM XNK An Gia Phát; (16) Công ty Bidrico; (17) Công ty cổ phần nông nghiệp công nghệ </w:t>
      </w:r>
      <w:r>
        <w:rPr>
          <w:rFonts w:ascii="Times New Roman" w:hAnsi="Times New Roman"/>
          <w:shd w:val="clear" w:color="auto" w:fill="FFFFFF"/>
        </w:rPr>
        <w:t>cao và dược liệu quý Cao nguyên; Giới thiệu đất trồng cây ăn quả…</w:t>
      </w:r>
    </w:p>
  </w:footnote>
  <w:footnote w:id="15">
    <w:p w14:paraId="2EF778E2" w14:textId="77777777" w:rsidR="0090331B" w:rsidRPr="00500606" w:rsidRDefault="0090331B" w:rsidP="000D2EDD">
      <w:pPr>
        <w:pStyle w:val="FootnoteText"/>
        <w:spacing w:before="0" w:after="0"/>
        <w:rPr>
          <w:rFonts w:ascii="Times New Roman" w:hAnsi="Times New Roman"/>
        </w:rPr>
      </w:pPr>
      <w:r w:rsidRPr="00500606">
        <w:rPr>
          <w:rStyle w:val="FootnoteReference"/>
          <w:rFonts w:ascii="Times New Roman" w:hAnsi="Times New Roman"/>
        </w:rPr>
        <w:footnoteRef/>
      </w:r>
      <w:r w:rsidRPr="00500606">
        <w:rPr>
          <w:rFonts w:ascii="Times New Roman" w:hAnsi="Times New Roman"/>
        </w:rPr>
        <w:t xml:space="preserve"> </w:t>
      </w:r>
      <w:r w:rsidRPr="00500606">
        <w:rPr>
          <w:rFonts w:ascii="Times New Roman" w:hAnsi="Times New Roman"/>
          <w:i/>
        </w:rPr>
        <w:t>(1)</w:t>
      </w:r>
      <w:r w:rsidRPr="00500606">
        <w:rPr>
          <w:rFonts w:ascii="Times New Roman" w:hAnsi="Times New Roman"/>
        </w:rPr>
        <w:t xml:space="preserve"> Hiện đã đưa </w:t>
      </w:r>
      <w:r w:rsidRPr="00500606">
        <w:rPr>
          <w:rFonts w:ascii="Times New Roman" w:hAnsi="Times New Roman"/>
          <w:lang w:val="nl-NL" w:bidi="en-US"/>
        </w:rPr>
        <w:t xml:space="preserve">Công ty Cổ phần tư vấn đầu tư Start nghiên cứu, khảo sát và lập thủ tục đầu tư Dự án Nông nghiệp ứng dụng công nghệ cao và dự án trang trại chăn nuôi lợn gia công tập trung kỹ thuật cao; </w:t>
      </w:r>
      <w:r w:rsidRPr="00500606">
        <w:rPr>
          <w:rFonts w:ascii="Times New Roman" w:hAnsi="Times New Roman"/>
          <w:i/>
          <w:lang w:val="nl-NL" w:bidi="en-US"/>
        </w:rPr>
        <w:t>(2)</w:t>
      </w:r>
      <w:r w:rsidRPr="00500606">
        <w:rPr>
          <w:rFonts w:ascii="Times New Roman" w:hAnsi="Times New Roman"/>
          <w:lang w:val="nl-NL" w:bidi="en-US"/>
        </w:rPr>
        <w:t xml:space="preserve"> Công ty TNHH Capella Group đã có chủ trương của tỉnh về đầu tư trồng dược liệu. </w:t>
      </w:r>
      <w:r w:rsidRPr="00500606">
        <w:rPr>
          <w:rFonts w:ascii="Times New Roman" w:hAnsi="Times New Roman"/>
          <w:lang w:val="nl-NL" w:bidi="en-US"/>
        </w:rPr>
        <w:t>Tuy nhiên, hiện nay còn vướng về thủ tục đấu giá cho thuê dịch vụ môi trường rừng nên chưa triển khai thực hiện.</w:t>
      </w:r>
    </w:p>
  </w:footnote>
  <w:footnote w:id="16">
    <w:p w14:paraId="66E53677" w14:textId="77777777" w:rsidR="0090331B" w:rsidRPr="00E42078" w:rsidRDefault="0090331B" w:rsidP="00E42078">
      <w:pPr>
        <w:spacing w:before="0" w:after="0"/>
        <w:rPr>
          <w:rStyle w:val="fontstyle01"/>
          <w:i/>
          <w:color w:val="auto"/>
          <w:sz w:val="20"/>
          <w:szCs w:val="20"/>
        </w:rPr>
      </w:pPr>
      <w:r w:rsidRPr="00E42078">
        <w:rPr>
          <w:rStyle w:val="FootnoteReference"/>
          <w:rFonts w:ascii="Times New Roman" w:hAnsi="Times New Roman"/>
          <w:color w:val="auto"/>
          <w:sz w:val="20"/>
          <w:szCs w:val="20"/>
        </w:rPr>
        <w:footnoteRef/>
      </w:r>
      <w:r w:rsidRPr="00E42078">
        <w:rPr>
          <w:rFonts w:ascii="Times New Roman" w:hAnsi="Times New Roman"/>
          <w:color w:val="auto"/>
          <w:sz w:val="20"/>
          <w:szCs w:val="20"/>
        </w:rPr>
        <w:t xml:space="preserve"> </w:t>
      </w:r>
      <w:r w:rsidRPr="00E42078">
        <w:rPr>
          <w:rStyle w:val="fontstyle01"/>
          <w:i/>
          <w:color w:val="auto"/>
          <w:sz w:val="20"/>
          <w:szCs w:val="20"/>
        </w:rPr>
        <w:t xml:space="preserve">- Dự án 01: Dự </w:t>
      </w:r>
      <w:proofErr w:type="gramStart"/>
      <w:r w:rsidRPr="00E42078">
        <w:rPr>
          <w:rStyle w:val="fontstyle01"/>
          <w:i/>
          <w:color w:val="auto"/>
          <w:sz w:val="20"/>
          <w:szCs w:val="20"/>
        </w:rPr>
        <w:t>án</w:t>
      </w:r>
      <w:proofErr w:type="gramEnd"/>
      <w:r w:rsidRPr="00E42078">
        <w:rPr>
          <w:rStyle w:val="fontstyle01"/>
          <w:i/>
          <w:color w:val="auto"/>
          <w:sz w:val="20"/>
          <w:szCs w:val="20"/>
        </w:rPr>
        <w:t xml:space="preserve"> du lịch cộng đồng, du lịch sinh thái gắn với trải nghiệm vườn dược liệu sâm Ngọc linh tại xã Đăk Na. </w:t>
      </w:r>
    </w:p>
    <w:p w14:paraId="02674E33" w14:textId="77777777" w:rsidR="0090331B" w:rsidRPr="00E42078" w:rsidRDefault="0090331B" w:rsidP="00E42078">
      <w:pPr>
        <w:spacing w:before="0" w:after="0"/>
        <w:rPr>
          <w:rStyle w:val="fontstyle01"/>
          <w:i/>
          <w:color w:val="auto"/>
          <w:sz w:val="20"/>
          <w:szCs w:val="20"/>
        </w:rPr>
      </w:pPr>
      <w:r w:rsidRPr="00E42078">
        <w:rPr>
          <w:rStyle w:val="fontstyle01"/>
          <w:color w:val="auto"/>
          <w:sz w:val="20"/>
          <w:szCs w:val="20"/>
        </w:rPr>
        <w:t>Mục tiêu: Nhằm phát huy tiềm năng du lịch đồng thời mang lại lợi ích cho cộng đồng, góp phần giảm nghèo và tạo môi trường thuân lợi cho người DTTS tham gia phát triển Kinh tế xã hội. Xây dựng Dự án du lịch nhằm phát huy các thắng cảnh  như thác Siu Puông, Siu Mo Nam, cây Lá đỏ, vườn Ngủ Vị Tử, Sơn tra cổ thụ... kết hợp mô hình sâm Ngọc linh tại Tiểu khu 205 Xã Đăk Na trở thành điểm nhấn du lịch của huyện và điểm du lịch cấp tỉnh; Địa điểm: Xã Đăk Na – huyện Tu Mơ Rông – Tỉnh Kon Tum</w:t>
      </w:r>
      <w:r w:rsidRPr="00E42078">
        <w:rPr>
          <w:rStyle w:val="fontstyle01"/>
          <w:i/>
          <w:color w:val="auto"/>
          <w:sz w:val="20"/>
          <w:szCs w:val="20"/>
        </w:rPr>
        <w:t xml:space="preserve">; </w:t>
      </w:r>
      <w:r w:rsidRPr="00E42078">
        <w:rPr>
          <w:rStyle w:val="fontstyle01"/>
          <w:color w:val="auto"/>
          <w:sz w:val="20"/>
          <w:szCs w:val="20"/>
        </w:rPr>
        <w:t>Quy mô: 50 ha; Tổng số vốn đầu tư: 90 tỷ đồng</w:t>
      </w:r>
    </w:p>
    <w:p w14:paraId="502F9B45" w14:textId="77777777" w:rsidR="0090331B" w:rsidRPr="00E42078" w:rsidRDefault="0090331B" w:rsidP="00E42078">
      <w:pPr>
        <w:spacing w:before="0" w:after="0"/>
        <w:rPr>
          <w:rStyle w:val="fontstyle01"/>
          <w:i/>
          <w:color w:val="auto"/>
          <w:sz w:val="20"/>
          <w:szCs w:val="20"/>
        </w:rPr>
      </w:pPr>
      <w:r w:rsidRPr="00E42078">
        <w:rPr>
          <w:rStyle w:val="fontstyle01"/>
          <w:i/>
          <w:color w:val="auto"/>
          <w:sz w:val="20"/>
          <w:szCs w:val="20"/>
        </w:rPr>
        <w:t xml:space="preserve">- Dự án 02: Khu du lịch sinh thái, nghỉ dưỡng kết hợp thương mại dịch vụ trung tâm huyện Tu Mơ Rông. </w:t>
      </w:r>
    </w:p>
    <w:p w14:paraId="4D648E5E" w14:textId="77777777" w:rsidR="0090331B" w:rsidRPr="00E42078" w:rsidRDefault="0090331B" w:rsidP="00E42078">
      <w:pPr>
        <w:spacing w:before="0" w:after="0"/>
        <w:rPr>
          <w:rStyle w:val="fontstyle01"/>
          <w:color w:val="auto"/>
          <w:sz w:val="20"/>
          <w:szCs w:val="20"/>
        </w:rPr>
      </w:pPr>
      <w:r w:rsidRPr="00E42078">
        <w:rPr>
          <w:rStyle w:val="fontstyle01"/>
          <w:color w:val="auto"/>
          <w:sz w:val="20"/>
          <w:szCs w:val="20"/>
        </w:rPr>
        <w:t>Mục tiêu: Khai thác lợi thế về địa hình và cảnh quan để phát triển du lịch sinh thái phục vụ nhu cầu của khác du lịch kết hợp phát thương mại dịch vụ trung tâm huyện Tu Mơ Rông; Địa điểm: Xã Đăk Hà – huyện Tu Mơ Rông – Tỉnh Kon Tum; Quy mô: 02 ha; Tổng số vốn đầu tư: 50 tỷ đồng;</w:t>
      </w:r>
    </w:p>
    <w:p w14:paraId="25B69700" w14:textId="77777777" w:rsidR="0090331B" w:rsidRPr="00E42078" w:rsidRDefault="0090331B" w:rsidP="00E42078">
      <w:pPr>
        <w:spacing w:before="0" w:after="0"/>
        <w:rPr>
          <w:rStyle w:val="fontstyle01"/>
          <w:i/>
          <w:color w:val="auto"/>
          <w:sz w:val="20"/>
          <w:szCs w:val="20"/>
        </w:rPr>
      </w:pPr>
      <w:r w:rsidRPr="00E42078">
        <w:rPr>
          <w:rStyle w:val="fontstyle01"/>
          <w:i/>
          <w:color w:val="auto"/>
          <w:sz w:val="20"/>
          <w:szCs w:val="20"/>
        </w:rPr>
        <w:t xml:space="preserve">- Dự án 03: Dự </w:t>
      </w:r>
      <w:proofErr w:type="gramStart"/>
      <w:r w:rsidRPr="00E42078">
        <w:rPr>
          <w:rStyle w:val="fontstyle01"/>
          <w:i/>
          <w:color w:val="auto"/>
          <w:sz w:val="20"/>
          <w:szCs w:val="20"/>
        </w:rPr>
        <w:t>án</w:t>
      </w:r>
      <w:proofErr w:type="gramEnd"/>
      <w:r w:rsidRPr="00E42078">
        <w:rPr>
          <w:rStyle w:val="fontstyle01"/>
          <w:i/>
          <w:color w:val="auto"/>
          <w:sz w:val="20"/>
          <w:szCs w:val="20"/>
        </w:rPr>
        <w:t xml:space="preserve"> Du lịch sinh thái thác Tea Rông. </w:t>
      </w:r>
    </w:p>
    <w:p w14:paraId="68CB8F39" w14:textId="77777777" w:rsidR="0090331B" w:rsidRPr="00E42078" w:rsidRDefault="0090331B" w:rsidP="00E42078">
      <w:pPr>
        <w:spacing w:before="0" w:after="0"/>
        <w:rPr>
          <w:rFonts w:ascii="Times New Roman" w:hAnsi="Times New Roman"/>
          <w:color w:val="auto"/>
          <w:sz w:val="20"/>
          <w:szCs w:val="20"/>
        </w:rPr>
      </w:pPr>
      <w:r w:rsidRPr="00E42078">
        <w:rPr>
          <w:rStyle w:val="fontstyle01"/>
          <w:color w:val="auto"/>
          <w:sz w:val="20"/>
          <w:szCs w:val="20"/>
        </w:rPr>
        <w:t>Mục tiêu: Phát triển kinh tế, xã hội địa phương; Địa điểm: Xã Đăk Tê Xăng – huyện Tu Mơ Rông – Tỉnh Kon Tum; Quy mô: 30 ha; Tổng số vốn đầu tư: 30 tỷ đồng.</w:t>
      </w:r>
    </w:p>
  </w:footnote>
  <w:footnote w:id="17">
    <w:p w14:paraId="64426EB2" w14:textId="5228FFBA" w:rsidR="0090331B" w:rsidRPr="00E42078" w:rsidRDefault="0090331B" w:rsidP="00E42078">
      <w:pPr>
        <w:pStyle w:val="FootnoteText"/>
        <w:spacing w:before="0" w:after="0"/>
        <w:rPr>
          <w:rFonts w:ascii="Times New Roman" w:hAnsi="Times New Roman"/>
        </w:rPr>
      </w:pPr>
      <w:r w:rsidRPr="00E42078">
        <w:rPr>
          <w:rStyle w:val="FootnoteReference"/>
          <w:rFonts w:ascii="Times New Roman" w:hAnsi="Times New Roman"/>
        </w:rPr>
        <w:footnoteRef/>
      </w:r>
      <w:r w:rsidRPr="00E42078">
        <w:rPr>
          <w:rFonts w:ascii="Times New Roman" w:hAnsi="Times New Roman"/>
        </w:rPr>
        <w:t xml:space="preserve"> Hộ kinh doanh: Đăng ký </w:t>
      </w:r>
      <w:r w:rsidRPr="00E42078">
        <w:rPr>
          <w:rFonts w:ascii="Times New Roman" w:hAnsi="Times New Roman"/>
          <w:shd w:val="clear" w:color="auto" w:fill="FFFFFF"/>
        </w:rPr>
        <w:t xml:space="preserve">thành lập mới </w:t>
      </w:r>
      <w:r w:rsidR="00106C91" w:rsidRPr="00E42078">
        <w:rPr>
          <w:rFonts w:ascii="Times New Roman" w:hAnsi="Times New Roman"/>
          <w:shd w:val="clear" w:color="auto" w:fill="FFFFFF"/>
        </w:rPr>
        <w:t>50</w:t>
      </w:r>
      <w:r w:rsidRPr="00E42078">
        <w:rPr>
          <w:rFonts w:ascii="Times New Roman" w:hAnsi="Times New Roman"/>
          <w:shd w:val="clear" w:color="auto" w:fill="FFFFFF"/>
        </w:rPr>
        <w:t xml:space="preserve"> hộ, Đăng ký thay đổi nội dung 19 hộ kinh doanh; Tạm ngừng hoạt động của hợp tác xã 01 HTX, Thay đổi nội dung đăng ký hợp tác xã 04 HTX, Thành lập mới 02 HTX</w:t>
      </w:r>
      <w:r w:rsidRPr="00E42078">
        <w:rPr>
          <w:rFonts w:ascii="Times New Roman" w:hAnsi="Times New Roman"/>
          <w:lang w:val="eu-ES"/>
        </w:rPr>
        <w:t>.</w:t>
      </w:r>
    </w:p>
  </w:footnote>
  <w:footnote w:id="18">
    <w:p w14:paraId="639D9F91" w14:textId="77777777" w:rsidR="0090331B" w:rsidRPr="00E42078" w:rsidRDefault="0090331B" w:rsidP="00E42078">
      <w:pPr>
        <w:pStyle w:val="FootnoteText"/>
        <w:spacing w:before="0" w:after="0"/>
        <w:rPr>
          <w:rFonts w:ascii="Times New Roman" w:hAnsi="Times New Roman"/>
        </w:rPr>
      </w:pPr>
      <w:r w:rsidRPr="00E42078">
        <w:rPr>
          <w:rStyle w:val="FootnoteReference"/>
          <w:rFonts w:ascii="Times New Roman" w:hAnsi="Times New Roman"/>
        </w:rPr>
        <w:footnoteRef/>
      </w:r>
      <w:r w:rsidRPr="00E42078">
        <w:rPr>
          <w:rFonts w:ascii="Times New Roman" w:hAnsi="Times New Roman"/>
        </w:rPr>
        <w:t xml:space="preserve"> </w:t>
      </w:r>
      <w:proofErr w:type="gramStart"/>
      <w:r w:rsidRPr="00E42078">
        <w:rPr>
          <w:rFonts w:ascii="Times New Roman" w:hAnsi="Times New Roman"/>
        </w:rPr>
        <w:t xml:space="preserve">Hợp tác xã Nông - Công nghiệp xanh Tu Mơ Rông </w:t>
      </w:r>
      <w:r w:rsidRPr="00E42078">
        <w:rPr>
          <w:rFonts w:ascii="Times New Roman" w:hAnsi="Times New Roman"/>
          <w:i/>
        </w:rPr>
        <w:t>(bỏ địa chỉ kinh doanh)</w:t>
      </w:r>
      <w:r w:rsidRPr="00E42078">
        <w:rPr>
          <w:rFonts w:ascii="Times New Roman" w:hAnsi="Times New Roman"/>
          <w:lang w:val="eu-ES"/>
        </w:rPr>
        <w:t xml:space="preserve">; Hợp tác xã GIN FARM </w:t>
      </w:r>
      <w:r w:rsidRPr="00E42078">
        <w:rPr>
          <w:rFonts w:ascii="Times New Roman" w:hAnsi="Times New Roman"/>
          <w:i/>
          <w:lang w:val="eu-ES"/>
        </w:rPr>
        <w:t>(Tạm ngừng hoạt động kinh doanh)</w:t>
      </w:r>
      <w:r w:rsidRPr="00E42078">
        <w:rPr>
          <w:rFonts w:ascii="Times New Roman" w:hAnsi="Times New Roman"/>
          <w:lang w:val="eu-ES"/>
        </w:rPr>
        <w:t>.</w:t>
      </w:r>
      <w:proofErr w:type="gramEnd"/>
    </w:p>
  </w:footnote>
  <w:footnote w:id="19">
    <w:p w14:paraId="47CA4778" w14:textId="5D41CBA7" w:rsidR="00A95EBF" w:rsidRPr="00E42078" w:rsidRDefault="00A95EBF" w:rsidP="00E42078">
      <w:pPr>
        <w:pStyle w:val="FootnoteText"/>
        <w:spacing w:before="0" w:after="0"/>
        <w:rPr>
          <w:rFonts w:ascii="Times New Roman" w:hAnsi="Times New Roman"/>
          <w:lang w:val="vi-VN"/>
        </w:rPr>
      </w:pPr>
      <w:r w:rsidRPr="00E42078">
        <w:rPr>
          <w:rStyle w:val="FootnoteReference"/>
          <w:rFonts w:ascii="Times New Roman" w:hAnsi="Times New Roman"/>
        </w:rPr>
        <w:footnoteRef/>
      </w:r>
      <w:r w:rsidRPr="00E42078">
        <w:rPr>
          <w:rFonts w:ascii="Times New Roman" w:hAnsi="Times New Roman"/>
          <w:lang w:val="vi-VN"/>
        </w:rPr>
        <w:t xml:space="preserve"> </w:t>
      </w:r>
      <w:proofErr w:type="gramStart"/>
      <w:r w:rsidRPr="00E42078">
        <w:rPr>
          <w:rFonts w:ascii="Times New Roman" w:hAnsi="Times New Roman"/>
        </w:rPr>
        <w:t xml:space="preserve">Chuyển nhượng </w:t>
      </w:r>
      <w:r w:rsidR="00A07196" w:rsidRPr="00E42078">
        <w:rPr>
          <w:rFonts w:ascii="Times New Roman" w:hAnsi="Times New Roman"/>
        </w:rPr>
        <w:t>40</w:t>
      </w:r>
      <w:r w:rsidRPr="00E42078">
        <w:rPr>
          <w:rFonts w:ascii="Times New Roman" w:hAnsi="Times New Roman"/>
        </w:rPr>
        <w:t xml:space="preserve"> hồ sơ; Chỉnh biến động </w:t>
      </w:r>
      <w:r w:rsidR="00A07196" w:rsidRPr="00E42078">
        <w:rPr>
          <w:rFonts w:ascii="Times New Roman" w:hAnsi="Times New Roman"/>
        </w:rPr>
        <w:t>40</w:t>
      </w:r>
      <w:r w:rsidRPr="00E42078">
        <w:rPr>
          <w:rFonts w:ascii="Times New Roman" w:hAnsi="Times New Roman"/>
        </w:rPr>
        <w:t xml:space="preserve"> hồ sơ; </w:t>
      </w:r>
      <w:r w:rsidRPr="00E42078">
        <w:rPr>
          <w:rFonts w:ascii="Times New Roman" w:hAnsi="Times New Roman"/>
          <w:lang w:val="vi-VN"/>
        </w:rPr>
        <w:t xml:space="preserve">Thế chấp </w:t>
      </w:r>
      <w:r w:rsidRPr="00E42078">
        <w:rPr>
          <w:rFonts w:ascii="Times New Roman" w:hAnsi="Times New Roman"/>
        </w:rPr>
        <w:t>3</w:t>
      </w:r>
      <w:r w:rsidR="00A07196" w:rsidRPr="00E42078">
        <w:rPr>
          <w:rFonts w:ascii="Times New Roman" w:hAnsi="Times New Roman"/>
        </w:rPr>
        <w:t>4</w:t>
      </w:r>
      <w:r w:rsidRPr="00E42078">
        <w:rPr>
          <w:rFonts w:ascii="Times New Roman" w:hAnsi="Times New Roman"/>
          <w:lang w:val="vi-VN"/>
        </w:rPr>
        <w:t xml:space="preserve"> hồ sơ; </w:t>
      </w:r>
      <w:r w:rsidRPr="00E42078">
        <w:rPr>
          <w:rFonts w:ascii="Times New Roman" w:hAnsi="Times New Roman"/>
        </w:rPr>
        <w:t>Xoá thế chấp 2</w:t>
      </w:r>
      <w:r w:rsidR="00A07196" w:rsidRPr="00E42078">
        <w:rPr>
          <w:rFonts w:ascii="Times New Roman" w:hAnsi="Times New Roman"/>
        </w:rPr>
        <w:t>8</w:t>
      </w:r>
      <w:r w:rsidRPr="00E42078">
        <w:rPr>
          <w:rFonts w:ascii="Times New Roman" w:hAnsi="Times New Roman"/>
        </w:rPr>
        <w:t xml:space="preserve"> hồ sơ; Cấp đổi, cấp lại 1</w:t>
      </w:r>
      <w:r w:rsidR="00A07196" w:rsidRPr="00E42078">
        <w:rPr>
          <w:rFonts w:ascii="Times New Roman" w:hAnsi="Times New Roman"/>
        </w:rPr>
        <w:t>7</w:t>
      </w:r>
      <w:r w:rsidRPr="00E42078">
        <w:rPr>
          <w:rFonts w:ascii="Times New Roman" w:hAnsi="Times New Roman"/>
        </w:rPr>
        <w:t xml:space="preserve"> hồ sơ; Chuyển mục đích 01 hồ sơ; Thừa kế 01 hồ sơ; Tách thửa, hợp thửa 01 hồ sơ.</w:t>
      </w:r>
      <w:proofErr w:type="gramEnd"/>
      <w:r w:rsidRPr="00E42078">
        <w:rPr>
          <w:rFonts w:ascii="Times New Roman" w:hAnsi="Times New Roman"/>
        </w:rPr>
        <w:t xml:space="preserve">               </w:t>
      </w:r>
    </w:p>
  </w:footnote>
  <w:footnote w:id="20">
    <w:p w14:paraId="36249EB6" w14:textId="77777777" w:rsidR="00A95EBF" w:rsidRPr="00E42078" w:rsidRDefault="00A95EBF" w:rsidP="00E42078">
      <w:pPr>
        <w:pStyle w:val="FootnoteText"/>
        <w:spacing w:before="0" w:after="0"/>
        <w:rPr>
          <w:rFonts w:ascii="Times New Roman" w:hAnsi="Times New Roman"/>
        </w:rPr>
      </w:pPr>
      <w:r w:rsidRPr="00E42078">
        <w:rPr>
          <w:rStyle w:val="FootnoteReference"/>
          <w:rFonts w:ascii="Times New Roman" w:hAnsi="Times New Roman"/>
        </w:rPr>
        <w:footnoteRef/>
      </w:r>
      <w:r w:rsidRPr="00E42078">
        <w:rPr>
          <w:rFonts w:ascii="Times New Roman" w:hAnsi="Times New Roman"/>
        </w:rPr>
        <w:t xml:space="preserve"> Công ty TNHH Tuấn Dũng khai thác cát (Giấy phép số 906/GP-UBND ngày 12/9/2017) tại thôn Kon Hnông, xã Đăk Tờ Kan. Diện tích 3</w:t>
      </w:r>
      <w:proofErr w:type="gramStart"/>
      <w:r w:rsidRPr="00E42078">
        <w:rPr>
          <w:rFonts w:ascii="Times New Roman" w:hAnsi="Times New Roman"/>
        </w:rPr>
        <w:t>,7</w:t>
      </w:r>
      <w:proofErr w:type="gramEnd"/>
      <w:r w:rsidRPr="00E42078">
        <w:rPr>
          <w:rFonts w:ascii="Times New Roman" w:hAnsi="Times New Roman"/>
        </w:rPr>
        <w:t xml:space="preserve"> ha; Công ty TNHH Đồng Tâm khai thác cát, sỏi (Giấy phép số 07/GP-UBND ngày 02/01/2018) tại Thôn Đăk Văn 2 xã Văn Xuôi và thôn Đăk Chum 2, xã Tu Mơ Rông. </w:t>
      </w:r>
      <w:proofErr w:type="gramStart"/>
      <w:r w:rsidRPr="00E42078">
        <w:rPr>
          <w:rFonts w:ascii="Times New Roman" w:hAnsi="Times New Roman"/>
        </w:rPr>
        <w:t>Diện tích 06 ha.</w:t>
      </w:r>
      <w:proofErr w:type="gramEnd"/>
    </w:p>
  </w:footnote>
  <w:footnote w:id="21">
    <w:p w14:paraId="5ED9CEB4" w14:textId="77777777" w:rsidR="005777AF" w:rsidRPr="00972395" w:rsidRDefault="005777AF" w:rsidP="005777AF">
      <w:pPr>
        <w:spacing w:after="0"/>
        <w:rPr>
          <w:rFonts w:ascii="Times New Roman" w:hAnsi="Times New Roman"/>
          <w:color w:val="auto"/>
          <w:spacing w:val="2"/>
          <w:sz w:val="20"/>
          <w:szCs w:val="20"/>
          <w:lang w:val="sv-SE"/>
        </w:rPr>
      </w:pPr>
      <w:r w:rsidRPr="00972395">
        <w:rPr>
          <w:rStyle w:val="FootnoteReference"/>
          <w:rFonts w:ascii="Times New Roman" w:hAnsi="Times New Roman"/>
          <w:color w:val="auto"/>
          <w:sz w:val="20"/>
          <w:szCs w:val="20"/>
        </w:rPr>
        <w:footnoteRef/>
      </w:r>
      <w:r w:rsidRPr="00972395">
        <w:rPr>
          <w:rFonts w:ascii="Times New Roman" w:hAnsi="Times New Roman"/>
          <w:color w:val="auto"/>
          <w:sz w:val="20"/>
          <w:szCs w:val="20"/>
          <w:lang w:val="vi-VN"/>
        </w:rPr>
        <w:t xml:space="preserve"> </w:t>
      </w:r>
      <w:r w:rsidRPr="00972395">
        <w:rPr>
          <w:rFonts w:ascii="Times New Roman" w:hAnsi="Times New Roman"/>
          <w:color w:val="auto"/>
          <w:sz w:val="20"/>
          <w:szCs w:val="20"/>
        </w:rPr>
        <w:t>Kế hoạch số 275/KH-UBND, ngày 08/05/2024 của UBND huyện về Kế hoạch hưởng ứng Tuần lễ Quốc gia phòng, chống thiên tai năm 2024 trên địa bàn huyện Tu Mơ Rông</w:t>
      </w:r>
      <w:r w:rsidRPr="00972395">
        <w:rPr>
          <w:rFonts w:ascii="Times New Roman" w:hAnsi="Times New Roman"/>
          <w:color w:val="auto"/>
          <w:spacing w:val="2"/>
          <w:sz w:val="20"/>
          <w:szCs w:val="20"/>
          <w:lang w:val="sv-SE"/>
        </w:rPr>
        <w:t>.</w:t>
      </w:r>
    </w:p>
  </w:footnote>
  <w:footnote w:id="22">
    <w:p w14:paraId="64DBC434" w14:textId="77777777" w:rsidR="005777AF" w:rsidRPr="00972395" w:rsidRDefault="005777AF" w:rsidP="005777AF">
      <w:pPr>
        <w:spacing w:after="0"/>
        <w:rPr>
          <w:rFonts w:ascii="Times New Roman" w:hAnsi="Times New Roman"/>
          <w:color w:val="auto"/>
          <w:spacing w:val="2"/>
          <w:sz w:val="20"/>
          <w:szCs w:val="20"/>
          <w:lang w:val="sv-SE"/>
        </w:rPr>
      </w:pPr>
      <w:r w:rsidRPr="00972395">
        <w:rPr>
          <w:rStyle w:val="FootnoteReference"/>
          <w:rFonts w:ascii="Times New Roman" w:hAnsi="Times New Roman"/>
          <w:color w:val="auto"/>
          <w:sz w:val="20"/>
          <w:szCs w:val="20"/>
        </w:rPr>
        <w:footnoteRef/>
      </w:r>
      <w:r w:rsidRPr="00972395">
        <w:rPr>
          <w:rFonts w:ascii="Times New Roman" w:hAnsi="Times New Roman"/>
          <w:color w:val="auto"/>
          <w:sz w:val="20"/>
          <w:szCs w:val="20"/>
          <w:lang w:val="vi-VN"/>
        </w:rPr>
        <w:t xml:space="preserve"> </w:t>
      </w:r>
      <w:r w:rsidRPr="00972395">
        <w:rPr>
          <w:rFonts w:ascii="Times New Roman" w:hAnsi="Times New Roman"/>
          <w:color w:val="auto"/>
          <w:sz w:val="20"/>
          <w:szCs w:val="20"/>
        </w:rPr>
        <w:t>Công văn số 1066/UBND-NN, ngày 19/04/2024 của UBND huyện về việc tiếp tục tăng cường thực hiện các biện pháp phòng, chống nắng nóng, hạn hán và thiếu nước mùa khô 2024; Công văn số 1190/UBND-NN, ngày 03/05/2024 của UBND huyện về việc tiếp tục tăng cường công tác phòng, chống hạn hán, thiếu nước trên địa bàn huyện Tu Mơ Rông; Công văn số 1250/UBND-NN ngày 08/05/2024 của UBND huyện về việc triển khai Công điện số 01/CĐ-UBND ngày 03 tháng 5 năm 2024 của Ủy ban nhân dân tỉnh Kon Tum về việc chủ động ứng phó trước tình trạng hạn hán, thiếu nước năm 2024</w:t>
      </w:r>
      <w:r w:rsidRPr="00972395">
        <w:rPr>
          <w:rFonts w:ascii="Times New Roman" w:hAnsi="Times New Roman"/>
          <w:color w:val="auto"/>
          <w:spacing w:val="2"/>
          <w:sz w:val="20"/>
          <w:szCs w:val="20"/>
          <w:lang w:val="sv-SE"/>
        </w:rPr>
        <w:t>.</w:t>
      </w:r>
    </w:p>
  </w:footnote>
  <w:footnote w:id="23">
    <w:p w14:paraId="5E02DF8C" w14:textId="77777777" w:rsidR="005777AF" w:rsidRPr="00972395" w:rsidRDefault="005777AF" w:rsidP="005777AF">
      <w:pPr>
        <w:pStyle w:val="FootnoteText"/>
        <w:spacing w:after="0"/>
        <w:rPr>
          <w:rFonts w:ascii="Times New Roman" w:hAnsi="Times New Roman"/>
          <w:lang w:val="nl-NL"/>
        </w:rPr>
      </w:pPr>
      <w:r w:rsidRPr="00972395">
        <w:rPr>
          <w:rStyle w:val="FootnoteReference"/>
          <w:rFonts w:ascii="Times New Roman" w:hAnsi="Times New Roman"/>
        </w:rPr>
        <w:footnoteRef/>
      </w:r>
      <w:r w:rsidRPr="00972395">
        <w:rPr>
          <w:rStyle w:val="FootnoteReference"/>
          <w:rFonts w:ascii="Times New Roman" w:hAnsi="Times New Roman"/>
          <w:lang w:val="nl-NL"/>
        </w:rPr>
        <w:t xml:space="preserve"> </w:t>
      </w:r>
      <w:r w:rsidRPr="00972395">
        <w:rPr>
          <w:rFonts w:ascii="Times New Roman" w:hAnsi="Times New Roman"/>
          <w:lang w:val="nl-NL"/>
        </w:rPr>
        <w:t>Kế hoạch số 252/KH-UBND, ngày 02/4/2024 của UBND huyện Tu Mơ Rông về kế hoạch phòng, chống thiên tai và tìm kiếm cứu nạn năm 2024 trên địa bàn huyện Tu Mơ Rông.</w:t>
      </w:r>
    </w:p>
  </w:footnote>
  <w:footnote w:id="24">
    <w:p w14:paraId="7FCAFDE4" w14:textId="77777777" w:rsidR="00A76C90" w:rsidRPr="00105A66" w:rsidRDefault="00B439AE" w:rsidP="00B75A95">
      <w:pPr>
        <w:spacing w:before="0" w:after="0"/>
        <w:rPr>
          <w:rFonts w:ascii="Times New Roman" w:hAnsi="Times New Roman"/>
          <w:color w:val="auto"/>
          <w:sz w:val="20"/>
          <w:szCs w:val="20"/>
        </w:rPr>
      </w:pPr>
      <w:r w:rsidRPr="00105A66">
        <w:rPr>
          <w:rStyle w:val="FootnoteReference"/>
          <w:rFonts w:ascii="Times New Roman" w:hAnsi="Times New Roman"/>
          <w:color w:val="auto"/>
          <w:sz w:val="20"/>
          <w:szCs w:val="20"/>
        </w:rPr>
        <w:footnoteRef/>
      </w:r>
      <w:r w:rsidRPr="00105A66">
        <w:rPr>
          <w:rStyle w:val="FootnoteReference"/>
          <w:rFonts w:ascii="Times New Roman" w:hAnsi="Times New Roman"/>
          <w:color w:val="auto"/>
          <w:sz w:val="20"/>
          <w:szCs w:val="20"/>
          <w:lang w:val="nl-NL"/>
        </w:rPr>
        <w:t xml:space="preserve"> </w:t>
      </w:r>
      <w:r w:rsidR="00A13951" w:rsidRPr="00105A66">
        <w:rPr>
          <w:rFonts w:ascii="Times New Roman" w:hAnsi="Times New Roman"/>
          <w:b/>
          <w:bCs/>
          <w:color w:val="auto"/>
          <w:sz w:val="20"/>
          <w:szCs w:val="20"/>
        </w:rPr>
        <w:t xml:space="preserve"> Về nhà cửa:</w:t>
      </w:r>
      <w:r w:rsidR="00A13951" w:rsidRPr="00105A66">
        <w:rPr>
          <w:rFonts w:ascii="Times New Roman" w:hAnsi="Times New Roman"/>
          <w:bCs/>
          <w:color w:val="auto"/>
          <w:sz w:val="20"/>
          <w:szCs w:val="20"/>
        </w:rPr>
        <w:t xml:space="preserve"> </w:t>
      </w:r>
      <w:r w:rsidR="00A13951" w:rsidRPr="00105A66">
        <w:rPr>
          <w:rFonts w:ascii="Times New Roman" w:hAnsi="Times New Roman"/>
          <w:color w:val="auto"/>
          <w:sz w:val="20"/>
          <w:szCs w:val="20"/>
        </w:rPr>
        <w:t xml:space="preserve">02 căn nhà bị ảnh hưởng do thiên tai </w:t>
      </w:r>
      <w:r w:rsidR="00A13951" w:rsidRPr="00105A66">
        <w:rPr>
          <w:rFonts w:ascii="Times New Roman" w:hAnsi="Times New Roman"/>
          <w:i/>
          <w:color w:val="auto"/>
          <w:sz w:val="20"/>
          <w:szCs w:val="20"/>
        </w:rPr>
        <w:t xml:space="preserve">(trong đó: </w:t>
      </w:r>
      <w:r w:rsidR="00A13951" w:rsidRPr="00105A66">
        <w:rPr>
          <w:rFonts w:ascii="Times New Roman" w:hAnsi="Times New Roman"/>
          <w:color w:val="auto"/>
          <w:sz w:val="20"/>
          <w:szCs w:val="20"/>
          <w:lang w:val="pt-BR"/>
        </w:rPr>
        <w:t>1 căn nhà bị tốc mái diện tích khoảng 36m2</w:t>
      </w:r>
      <w:r w:rsidR="00A13951" w:rsidRPr="00105A66">
        <w:rPr>
          <w:rFonts w:ascii="Times New Roman" w:hAnsi="Times New Roman"/>
          <w:i/>
          <w:color w:val="auto"/>
          <w:sz w:val="20"/>
          <w:szCs w:val="20"/>
          <w:lang w:val="pt-BR"/>
        </w:rPr>
        <w:t>; 0</w:t>
      </w:r>
      <w:r w:rsidR="00A13951" w:rsidRPr="00105A66">
        <w:rPr>
          <w:rFonts w:ascii="Times New Roman" w:hAnsi="Times New Roman"/>
          <w:color w:val="auto"/>
          <w:sz w:val="20"/>
          <w:szCs w:val="20"/>
          <w:lang w:val="pt-BR"/>
        </w:rPr>
        <w:t>1 căn nhà sụt lún đất móng nhà phía sau dài 12m, cao 1m</w:t>
      </w:r>
      <w:r w:rsidR="00A13951" w:rsidRPr="00105A66">
        <w:rPr>
          <w:rFonts w:ascii="Times New Roman" w:hAnsi="Times New Roman"/>
          <w:color w:val="auto"/>
          <w:sz w:val="20"/>
          <w:szCs w:val="20"/>
        </w:rPr>
        <w:t xml:space="preserve">. </w:t>
      </w:r>
      <w:r w:rsidR="00A13951" w:rsidRPr="00105A66">
        <w:rPr>
          <w:rFonts w:ascii="Times New Roman" w:hAnsi="Times New Roman"/>
          <w:color w:val="auto"/>
          <w:sz w:val="20"/>
          <w:szCs w:val="20"/>
          <w:lang w:val="pt-BR"/>
        </w:rPr>
        <w:t>Ư</w:t>
      </w:r>
      <w:r w:rsidR="00A13951" w:rsidRPr="00105A66">
        <w:rPr>
          <w:rFonts w:ascii="Times New Roman" w:hAnsi="Times New Roman"/>
          <w:color w:val="auto"/>
          <w:sz w:val="20"/>
          <w:szCs w:val="20"/>
        </w:rPr>
        <w:t xml:space="preserve">ớc thiệt hại khoảng </w:t>
      </w:r>
      <w:r w:rsidR="00A13951" w:rsidRPr="00105A66">
        <w:rPr>
          <w:rFonts w:ascii="Times New Roman" w:hAnsi="Times New Roman"/>
          <w:b/>
          <w:color w:val="auto"/>
          <w:sz w:val="20"/>
          <w:szCs w:val="20"/>
        </w:rPr>
        <w:t>50</w:t>
      </w:r>
      <w:r w:rsidR="00A13951" w:rsidRPr="00105A66">
        <w:rPr>
          <w:rFonts w:ascii="Times New Roman" w:hAnsi="Times New Roman"/>
          <w:color w:val="auto"/>
          <w:sz w:val="20"/>
          <w:szCs w:val="20"/>
        </w:rPr>
        <w:t xml:space="preserve"> triệu đồng. </w:t>
      </w:r>
    </w:p>
    <w:p w14:paraId="72AADDFE" w14:textId="1E1DB485" w:rsidR="00A76C90" w:rsidRPr="00105A66" w:rsidRDefault="00A13951" w:rsidP="00B75A95">
      <w:pPr>
        <w:spacing w:before="0" w:after="0"/>
        <w:rPr>
          <w:rFonts w:ascii="Times New Roman" w:hAnsi="Times New Roman"/>
          <w:b/>
          <w:color w:val="auto"/>
          <w:sz w:val="20"/>
          <w:szCs w:val="20"/>
        </w:rPr>
      </w:pPr>
      <w:r w:rsidRPr="00105A66">
        <w:rPr>
          <w:rFonts w:ascii="Times New Roman" w:hAnsi="Times New Roman"/>
          <w:b/>
          <w:color w:val="auto"/>
          <w:sz w:val="20"/>
          <w:szCs w:val="20"/>
        </w:rPr>
        <w:t xml:space="preserve">Về giáo dục, văn hóa: </w:t>
      </w:r>
      <w:r w:rsidRPr="00105A66">
        <w:rPr>
          <w:rFonts w:ascii="Times New Roman" w:hAnsi="Times New Roman"/>
          <w:color w:val="auto"/>
          <w:sz w:val="20"/>
          <w:szCs w:val="20"/>
          <w:shd w:val="clear" w:color="auto" w:fill="FFFFFF"/>
        </w:rPr>
        <w:t xml:space="preserve">01 bảng tuyên truyền </w:t>
      </w:r>
      <w:r w:rsidRPr="00105A66">
        <w:rPr>
          <w:rFonts w:ascii="Times New Roman" w:hAnsi="Times New Roman"/>
          <w:i/>
          <w:color w:val="auto"/>
          <w:sz w:val="20"/>
          <w:szCs w:val="20"/>
          <w:shd w:val="clear" w:color="auto" w:fill="FFFFFF"/>
        </w:rPr>
        <w:t>(dài 3m rộng 2 m)</w:t>
      </w:r>
      <w:r w:rsidRPr="00105A66">
        <w:rPr>
          <w:rFonts w:ascii="Times New Roman" w:hAnsi="Times New Roman"/>
          <w:color w:val="auto"/>
          <w:sz w:val="20"/>
          <w:szCs w:val="20"/>
          <w:shd w:val="clear" w:color="auto" w:fill="FFFFFF"/>
        </w:rPr>
        <w:t xml:space="preserve">; Nhà rông sân khấu hoá thôn Tu Thó bị gió thổi sập, ngã đổ; Điểm trường tiểu học thôn Tu Thó bị gió lốc thổi bay 05 tấm tôn. </w:t>
      </w:r>
      <w:proofErr w:type="gramStart"/>
      <w:r w:rsidRPr="00105A66">
        <w:rPr>
          <w:rFonts w:ascii="Times New Roman" w:hAnsi="Times New Roman"/>
          <w:color w:val="auto"/>
          <w:sz w:val="20"/>
          <w:szCs w:val="20"/>
          <w:shd w:val="clear" w:color="auto" w:fill="FFFFFF"/>
        </w:rPr>
        <w:t xml:space="preserve">Ước tổng thiệt hại khoảng </w:t>
      </w:r>
      <w:r w:rsidRPr="00105A66">
        <w:rPr>
          <w:rFonts w:ascii="Times New Roman" w:hAnsi="Times New Roman"/>
          <w:b/>
          <w:color w:val="auto"/>
          <w:sz w:val="20"/>
          <w:szCs w:val="20"/>
          <w:shd w:val="clear" w:color="auto" w:fill="FFFFFF"/>
        </w:rPr>
        <w:t>41</w:t>
      </w:r>
      <w:r w:rsidRPr="00105A66">
        <w:rPr>
          <w:rFonts w:ascii="Times New Roman" w:hAnsi="Times New Roman"/>
          <w:color w:val="auto"/>
          <w:sz w:val="20"/>
          <w:szCs w:val="20"/>
          <w:shd w:val="clear" w:color="auto" w:fill="FFFFFF"/>
        </w:rPr>
        <w:t xml:space="preserve"> triệu đồng.</w:t>
      </w:r>
      <w:proofErr w:type="gramEnd"/>
      <w:r w:rsidRPr="00105A66">
        <w:rPr>
          <w:rFonts w:ascii="Times New Roman" w:hAnsi="Times New Roman"/>
          <w:b/>
          <w:color w:val="auto"/>
          <w:sz w:val="20"/>
          <w:szCs w:val="20"/>
        </w:rPr>
        <w:t xml:space="preserve"> </w:t>
      </w:r>
      <w:r w:rsidRPr="00105A66">
        <w:rPr>
          <w:rFonts w:ascii="Times New Roman" w:hAnsi="Times New Roman"/>
          <w:color w:val="auto"/>
          <w:sz w:val="20"/>
          <w:szCs w:val="20"/>
          <w:shd w:val="clear" w:color="auto" w:fill="FFFFFF"/>
        </w:rPr>
        <w:t xml:space="preserve">Sạt lở đất, đá taluy dương Cụm vườn hoa, bảng chỉ dẫn Căn cứ Tỉnh ủy khoảng 35m, khối lượng sạt lở khoảng 350m3 đất, Cửa sổ nhà trưng bày của Căn cứ Tỉnh ủy bị gió đập vỡ kính và gãy các tấm bảng pano trưng bày bên trong nhà. </w:t>
      </w:r>
      <w:proofErr w:type="gramStart"/>
      <w:r w:rsidRPr="00105A66">
        <w:rPr>
          <w:rFonts w:ascii="Times New Roman" w:hAnsi="Times New Roman"/>
          <w:color w:val="auto"/>
          <w:sz w:val="20"/>
          <w:szCs w:val="20"/>
          <w:shd w:val="clear" w:color="auto" w:fill="FFFFFF"/>
        </w:rPr>
        <w:t xml:space="preserve">Ước tổng thiệt hại khoảng </w:t>
      </w:r>
      <w:r w:rsidRPr="00105A66">
        <w:rPr>
          <w:rFonts w:ascii="Times New Roman" w:hAnsi="Times New Roman"/>
          <w:b/>
          <w:color w:val="auto"/>
          <w:sz w:val="20"/>
          <w:szCs w:val="20"/>
          <w:shd w:val="clear" w:color="auto" w:fill="FFFFFF"/>
        </w:rPr>
        <w:t>56</w:t>
      </w:r>
      <w:r w:rsidRPr="00105A66">
        <w:rPr>
          <w:rFonts w:ascii="Times New Roman" w:hAnsi="Times New Roman"/>
          <w:color w:val="auto"/>
          <w:sz w:val="20"/>
          <w:szCs w:val="20"/>
          <w:shd w:val="clear" w:color="auto" w:fill="FFFFFF"/>
        </w:rPr>
        <w:t xml:space="preserve"> triệu</w:t>
      </w:r>
      <w:r w:rsidR="00A76C90" w:rsidRPr="00105A66">
        <w:rPr>
          <w:rFonts w:ascii="Times New Roman" w:hAnsi="Times New Roman"/>
          <w:b/>
          <w:color w:val="auto"/>
          <w:sz w:val="20"/>
          <w:szCs w:val="20"/>
        </w:rPr>
        <w:t>.</w:t>
      </w:r>
      <w:proofErr w:type="gramEnd"/>
      <w:r w:rsidRPr="00105A66">
        <w:rPr>
          <w:rFonts w:ascii="Times New Roman" w:hAnsi="Times New Roman"/>
          <w:b/>
          <w:color w:val="auto"/>
          <w:sz w:val="20"/>
          <w:szCs w:val="20"/>
        </w:rPr>
        <w:t xml:space="preserve"> </w:t>
      </w:r>
    </w:p>
    <w:p w14:paraId="61BA6998" w14:textId="77777777" w:rsidR="00A76C90" w:rsidRPr="00105A66" w:rsidRDefault="00A13951" w:rsidP="00B75A95">
      <w:pPr>
        <w:spacing w:before="0" w:after="0"/>
        <w:rPr>
          <w:rFonts w:ascii="Times New Roman" w:hAnsi="Times New Roman"/>
          <w:i/>
          <w:iCs/>
          <w:color w:val="auto"/>
          <w:sz w:val="20"/>
          <w:szCs w:val="20"/>
          <w:lang w:val="pt-BR"/>
        </w:rPr>
      </w:pPr>
      <w:r w:rsidRPr="00105A66">
        <w:rPr>
          <w:rFonts w:ascii="Times New Roman" w:hAnsi="Times New Roman"/>
          <w:b/>
          <w:color w:val="auto"/>
          <w:sz w:val="20"/>
          <w:szCs w:val="20"/>
        </w:rPr>
        <w:t xml:space="preserve">Về giao thông, thủy lợi, công nghiệp: </w:t>
      </w:r>
      <w:r w:rsidRPr="00105A66">
        <w:rPr>
          <w:rFonts w:ascii="Times New Roman" w:hAnsi="Times New Roman"/>
          <w:color w:val="auto"/>
          <w:sz w:val="20"/>
          <w:szCs w:val="20"/>
        </w:rPr>
        <w:t xml:space="preserve">Mương thuỷ lợi thôn Đắk Sông khoảng 30m; Tuyến đường ATK bị sạt lỡ Taluy dương khoảng 200m3; Tuyến đường AmPoly, thôn Tu Thó bị sạt lỡ Taluy âm, nứt, sụt lún đường bê tông dài 16m, rộng 2,5m; Kè đường khu tái định cư thôn Tân Ba, bị sạt lỡ, sụt lún chiều dài khoảng 10m, rộng 15m; 01 tấm Điện năng lượng mặt trời bị gió thổi bay. </w:t>
      </w:r>
      <w:proofErr w:type="gramStart"/>
      <w:r w:rsidRPr="00105A66">
        <w:rPr>
          <w:rFonts w:ascii="Times New Roman" w:hAnsi="Times New Roman"/>
          <w:color w:val="auto"/>
          <w:sz w:val="20"/>
          <w:szCs w:val="20"/>
        </w:rPr>
        <w:t xml:space="preserve">Ước tổng thiệt hại khoảng </w:t>
      </w:r>
      <w:r w:rsidRPr="00105A66">
        <w:rPr>
          <w:rFonts w:ascii="Times New Roman" w:hAnsi="Times New Roman"/>
          <w:b/>
          <w:color w:val="auto"/>
          <w:sz w:val="20"/>
          <w:szCs w:val="20"/>
        </w:rPr>
        <w:t xml:space="preserve">355 </w:t>
      </w:r>
      <w:r w:rsidRPr="00105A66">
        <w:rPr>
          <w:rFonts w:ascii="Times New Roman" w:hAnsi="Times New Roman"/>
          <w:color w:val="auto"/>
          <w:sz w:val="20"/>
          <w:szCs w:val="20"/>
        </w:rPr>
        <w:t>triệu đồng.</w:t>
      </w:r>
      <w:proofErr w:type="gramEnd"/>
      <w:r w:rsidRPr="00105A66">
        <w:rPr>
          <w:rFonts w:ascii="Times New Roman" w:hAnsi="Times New Roman"/>
          <w:b/>
          <w:color w:val="auto"/>
          <w:sz w:val="20"/>
          <w:szCs w:val="20"/>
        </w:rPr>
        <w:t xml:space="preserve"> </w:t>
      </w:r>
      <w:r w:rsidRPr="00105A66">
        <w:rPr>
          <w:rFonts w:ascii="Times New Roman" w:hAnsi="Times New Roman"/>
          <w:color w:val="auto"/>
          <w:spacing w:val="3"/>
          <w:sz w:val="20"/>
          <w:szCs w:val="20"/>
          <w:shd w:val="clear" w:color="auto" w:fill="FFFFFF"/>
          <w:lang w:val="nl-NL"/>
        </w:rPr>
        <w:t xml:space="preserve">Tại Km 51 tỉnh lộ 672 </w:t>
      </w:r>
      <w:r w:rsidRPr="00105A66">
        <w:rPr>
          <w:rFonts w:ascii="Times New Roman" w:hAnsi="Times New Roman"/>
          <w:i/>
          <w:color w:val="auto"/>
          <w:spacing w:val="3"/>
          <w:sz w:val="20"/>
          <w:szCs w:val="20"/>
          <w:shd w:val="clear" w:color="auto" w:fill="FFFFFF"/>
          <w:lang w:val="nl-NL"/>
        </w:rPr>
        <w:t>(đầu thôn Đăk viên)</w:t>
      </w:r>
      <w:r w:rsidRPr="00105A66">
        <w:rPr>
          <w:rFonts w:ascii="Times New Roman" w:hAnsi="Times New Roman"/>
          <w:color w:val="auto"/>
          <w:spacing w:val="3"/>
          <w:sz w:val="20"/>
          <w:szCs w:val="20"/>
          <w:shd w:val="clear" w:color="auto" w:fill="FFFFFF"/>
          <w:lang w:val="nl-NL"/>
        </w:rPr>
        <w:t xml:space="preserve"> nền đường bê tông có nứt gãy nhiều chỗ; giữa nền đường và lề đường phía Taluy âm nứt lún rời từ 10 đến 15cm, dài khoảng 25m; </w:t>
      </w:r>
      <w:r w:rsidRPr="00105A66">
        <w:rPr>
          <w:rFonts w:ascii="Times New Roman" w:hAnsi="Times New Roman"/>
          <w:color w:val="auto"/>
          <w:sz w:val="20"/>
          <w:szCs w:val="20"/>
        </w:rPr>
        <w:t xml:space="preserve">Tuyến đường ATK </w:t>
      </w:r>
      <w:r w:rsidRPr="00105A66">
        <w:rPr>
          <w:rFonts w:ascii="Times New Roman" w:hAnsi="Times New Roman"/>
          <w:i/>
          <w:iCs/>
          <w:color w:val="auto"/>
          <w:sz w:val="20"/>
          <w:szCs w:val="20"/>
        </w:rPr>
        <w:t>(từ thôn Mô Za, xã Ngọk Lây đi thôn Tân Ba, xã Tê</w:t>
      </w:r>
      <w:r w:rsidR="00A76C90" w:rsidRPr="00105A66">
        <w:rPr>
          <w:rFonts w:ascii="Times New Roman" w:hAnsi="Times New Roman"/>
          <w:i/>
          <w:iCs/>
          <w:color w:val="auto"/>
          <w:sz w:val="20"/>
          <w:szCs w:val="20"/>
        </w:rPr>
        <w:t xml:space="preserve"> </w:t>
      </w:r>
      <w:r w:rsidRPr="00105A66">
        <w:rPr>
          <w:rFonts w:ascii="Times New Roman" w:hAnsi="Times New Roman"/>
          <w:i/>
          <w:iCs/>
          <w:color w:val="auto"/>
          <w:sz w:val="20"/>
          <w:szCs w:val="20"/>
        </w:rPr>
        <w:t xml:space="preserve">Xăng) </w:t>
      </w:r>
      <w:r w:rsidRPr="00105A66">
        <w:rPr>
          <w:rFonts w:ascii="Times New Roman" w:hAnsi="Times New Roman"/>
          <w:color w:val="auto"/>
          <w:sz w:val="20"/>
          <w:szCs w:val="20"/>
        </w:rPr>
        <w:t xml:space="preserve">có 03 điểm sạt lở Taluy dương, </w:t>
      </w:r>
      <w:r w:rsidRPr="00105A66">
        <w:rPr>
          <w:rFonts w:ascii="Times New Roman" w:hAnsi="Times New Roman"/>
          <w:b/>
          <w:i/>
          <w:iCs/>
          <w:color w:val="auto"/>
          <w:sz w:val="20"/>
          <w:szCs w:val="20"/>
        </w:rPr>
        <w:t>(</w:t>
      </w:r>
      <w:r w:rsidRPr="00105A66">
        <w:rPr>
          <w:rFonts w:ascii="Times New Roman" w:hAnsi="Times New Roman"/>
          <w:i/>
          <w:iCs/>
          <w:color w:val="auto"/>
          <w:sz w:val="20"/>
          <w:szCs w:val="20"/>
        </w:rPr>
        <w:t xml:space="preserve">Điểm 01: Tại Km00+50, bị sạt lở đất, đá taluy dương, gẫy bật cấp mương thoát nước bằng bê tông xi măng chiều dài khoảng 40m. </w:t>
      </w:r>
      <w:proofErr w:type="gramStart"/>
      <w:r w:rsidRPr="00105A66">
        <w:rPr>
          <w:rFonts w:ascii="Times New Roman" w:hAnsi="Times New Roman"/>
          <w:i/>
          <w:iCs/>
          <w:color w:val="auto"/>
          <w:sz w:val="20"/>
          <w:szCs w:val="20"/>
        </w:rPr>
        <w:t>Có khả năng tiếp tục sạt lở.</w:t>
      </w:r>
      <w:proofErr w:type="gramEnd"/>
      <w:r w:rsidRPr="00105A66">
        <w:rPr>
          <w:rFonts w:ascii="Times New Roman" w:hAnsi="Times New Roman"/>
          <w:b/>
          <w:i/>
          <w:iCs/>
          <w:color w:val="auto"/>
          <w:sz w:val="20"/>
          <w:szCs w:val="20"/>
        </w:rPr>
        <w:t xml:space="preserve"> </w:t>
      </w:r>
      <w:r w:rsidRPr="00105A66">
        <w:rPr>
          <w:rFonts w:ascii="Times New Roman" w:hAnsi="Times New Roman"/>
          <w:i/>
          <w:iCs/>
          <w:color w:val="auto"/>
          <w:sz w:val="20"/>
          <w:szCs w:val="20"/>
        </w:rPr>
        <w:t xml:space="preserve">Điểm 02: Tại Km1, bị sạt lở đất, đá taluy dương tràn xuống mặt đường. </w:t>
      </w:r>
      <w:proofErr w:type="gramStart"/>
      <w:r w:rsidRPr="00105A66">
        <w:rPr>
          <w:rFonts w:ascii="Times New Roman" w:hAnsi="Times New Roman"/>
          <w:i/>
          <w:iCs/>
          <w:color w:val="auto"/>
          <w:sz w:val="20"/>
          <w:szCs w:val="20"/>
        </w:rPr>
        <w:t>Khối lượng ước khoảng 8m</w:t>
      </w:r>
      <w:r w:rsidRPr="00105A66">
        <w:rPr>
          <w:rFonts w:ascii="Times New Roman" w:hAnsi="Times New Roman"/>
          <w:i/>
          <w:iCs/>
          <w:color w:val="auto"/>
          <w:sz w:val="20"/>
          <w:szCs w:val="20"/>
          <w:vertAlign w:val="superscript"/>
        </w:rPr>
        <w:t>3</w:t>
      </w:r>
      <w:r w:rsidRPr="00105A66">
        <w:rPr>
          <w:rFonts w:ascii="Times New Roman" w:hAnsi="Times New Roman"/>
          <w:i/>
          <w:iCs/>
          <w:color w:val="auto"/>
          <w:sz w:val="20"/>
          <w:szCs w:val="20"/>
        </w:rPr>
        <w:t>.</w:t>
      </w:r>
      <w:proofErr w:type="gramEnd"/>
      <w:r w:rsidRPr="00105A66">
        <w:rPr>
          <w:rFonts w:ascii="Times New Roman" w:hAnsi="Times New Roman"/>
          <w:b/>
          <w:i/>
          <w:iCs/>
          <w:color w:val="auto"/>
          <w:sz w:val="20"/>
          <w:szCs w:val="20"/>
        </w:rPr>
        <w:t xml:space="preserve"> </w:t>
      </w:r>
      <w:r w:rsidRPr="00105A66">
        <w:rPr>
          <w:rFonts w:ascii="Times New Roman" w:hAnsi="Times New Roman"/>
          <w:i/>
          <w:iCs/>
          <w:color w:val="auto"/>
          <w:sz w:val="20"/>
          <w:szCs w:val="20"/>
        </w:rPr>
        <w:t>Điểm 03: Tại Km1+600, bị sạt lở đất, đá taluy dương tràn xuống mặt đường. Khối lượng ước khoảng 375m</w:t>
      </w:r>
      <w:r w:rsidRPr="00105A66">
        <w:rPr>
          <w:rFonts w:ascii="Times New Roman" w:hAnsi="Times New Roman"/>
          <w:i/>
          <w:iCs/>
          <w:color w:val="auto"/>
          <w:sz w:val="20"/>
          <w:szCs w:val="20"/>
          <w:vertAlign w:val="superscript"/>
        </w:rPr>
        <w:t>3</w:t>
      </w:r>
      <w:r w:rsidRPr="00105A66">
        <w:rPr>
          <w:rFonts w:ascii="Times New Roman" w:hAnsi="Times New Roman"/>
          <w:i/>
          <w:iCs/>
          <w:color w:val="auto"/>
          <w:sz w:val="20"/>
          <w:szCs w:val="20"/>
        </w:rPr>
        <w:t>)</w:t>
      </w:r>
      <w:r w:rsidR="000B118F" w:rsidRPr="00105A66">
        <w:rPr>
          <w:rFonts w:ascii="Times New Roman" w:hAnsi="Times New Roman"/>
          <w:i/>
          <w:iCs/>
          <w:color w:val="auto"/>
          <w:sz w:val="20"/>
          <w:szCs w:val="20"/>
        </w:rPr>
        <w:t>;</w:t>
      </w:r>
      <w:r w:rsidRPr="00105A66">
        <w:rPr>
          <w:rFonts w:ascii="Times New Roman" w:hAnsi="Times New Roman"/>
          <w:color w:val="auto"/>
          <w:sz w:val="20"/>
          <w:szCs w:val="20"/>
        </w:rPr>
        <w:t xml:space="preserve"> Đường liên thôn từ thôn Tu Mơ Rông đi thôn Tu Cấp, Đắk Ka, Đắk Neang </w:t>
      </w:r>
      <w:r w:rsidRPr="00105A66">
        <w:rPr>
          <w:rFonts w:ascii="Times New Roman" w:hAnsi="Times New Roman"/>
          <w:i/>
          <w:color w:val="auto"/>
          <w:sz w:val="20"/>
          <w:szCs w:val="20"/>
        </w:rPr>
        <w:t>(Đoạn trạm Y tế cũ đến trường Mầm Non)</w:t>
      </w:r>
      <w:r w:rsidRPr="00105A66">
        <w:rPr>
          <w:rFonts w:ascii="Times New Roman" w:hAnsi="Times New Roman"/>
          <w:color w:val="auto"/>
          <w:sz w:val="20"/>
          <w:szCs w:val="20"/>
        </w:rPr>
        <w:t xml:space="preserve">; đất có hiện tượng trượt gây nứt và đùn mặt đường bê tông xi măng dài khoảng 50m (phát sinh ngày 04/8/2024 là 30m). Ước tổng thiệt hại </w:t>
      </w:r>
      <w:r w:rsidRPr="00105A66">
        <w:rPr>
          <w:rFonts w:ascii="Times New Roman" w:hAnsi="Times New Roman"/>
          <w:b/>
          <w:color w:val="auto"/>
          <w:sz w:val="20"/>
          <w:szCs w:val="20"/>
        </w:rPr>
        <w:t>150</w:t>
      </w:r>
      <w:r w:rsidRPr="00105A66">
        <w:rPr>
          <w:rFonts w:ascii="Times New Roman" w:hAnsi="Times New Roman"/>
          <w:color w:val="auto"/>
          <w:sz w:val="20"/>
          <w:szCs w:val="20"/>
        </w:rPr>
        <w:t xml:space="preserve"> triệu đồng</w:t>
      </w:r>
      <w:r w:rsidR="000B118F" w:rsidRPr="00105A66">
        <w:rPr>
          <w:rFonts w:ascii="Times New Roman" w:hAnsi="Times New Roman"/>
          <w:color w:val="auto"/>
          <w:sz w:val="20"/>
          <w:szCs w:val="20"/>
        </w:rPr>
        <w:t xml:space="preserve">; </w:t>
      </w:r>
      <w:r w:rsidRPr="00105A66">
        <w:rPr>
          <w:rFonts w:ascii="Times New Roman" w:hAnsi="Times New Roman"/>
          <w:color w:val="auto"/>
          <w:sz w:val="20"/>
          <w:szCs w:val="20"/>
          <w:lang w:val="pt-BR"/>
        </w:rPr>
        <w:t>Đường đi khu sản xuất Mang La, thôn Long Leo có các đoạn bị sạt lở đất, Taly và nứt gãy kênh mương</w:t>
      </w:r>
      <w:r w:rsidR="000B118F" w:rsidRPr="00105A66">
        <w:rPr>
          <w:rFonts w:ascii="Times New Roman" w:hAnsi="Times New Roman"/>
          <w:color w:val="auto"/>
          <w:sz w:val="20"/>
          <w:szCs w:val="20"/>
          <w:lang w:val="pt-BR"/>
        </w:rPr>
        <w:t xml:space="preserve"> </w:t>
      </w:r>
      <w:r w:rsidR="000B118F" w:rsidRPr="00105A66">
        <w:rPr>
          <w:rFonts w:ascii="Times New Roman" w:hAnsi="Times New Roman"/>
          <w:i/>
          <w:iCs/>
          <w:color w:val="auto"/>
          <w:sz w:val="20"/>
          <w:szCs w:val="20"/>
          <w:lang w:val="pt-BR"/>
        </w:rPr>
        <w:t>(</w:t>
      </w:r>
      <w:r w:rsidRPr="00105A66">
        <w:rPr>
          <w:rFonts w:ascii="Times New Roman" w:hAnsi="Times New Roman"/>
          <w:i/>
          <w:iCs/>
          <w:color w:val="auto"/>
          <w:sz w:val="20"/>
          <w:szCs w:val="20"/>
          <w:lang w:val="pt-BR"/>
        </w:rPr>
        <w:t>Đoạn 1: Sạt lở đất+kênh mương+TaLy chiều dài khoảng 32 mét và chiều rộng khoảng 6 mét; Bị sạt lở đất mép kênh mương dài khoảng 5 mét và rộng khoảng 1 mét; Lún hố sâu dài khoảng 5,6 mét và rộng 6 mét; Bị sạt lở đất, kênh mương dài khoảng 30 mét và rộng khoảng 2 mét</w:t>
      </w:r>
      <w:r w:rsidR="000B118F" w:rsidRPr="00105A66">
        <w:rPr>
          <w:rFonts w:ascii="Times New Roman" w:hAnsi="Times New Roman"/>
          <w:i/>
          <w:iCs/>
          <w:color w:val="auto"/>
          <w:sz w:val="20"/>
          <w:szCs w:val="20"/>
          <w:lang w:val="pt-BR"/>
        </w:rPr>
        <w:t xml:space="preserve">; </w:t>
      </w:r>
      <w:r w:rsidRPr="00105A66">
        <w:rPr>
          <w:rFonts w:ascii="Times New Roman" w:hAnsi="Times New Roman"/>
          <w:i/>
          <w:iCs/>
          <w:color w:val="auto"/>
          <w:sz w:val="20"/>
          <w:szCs w:val="20"/>
          <w:lang w:val="pt-BR"/>
        </w:rPr>
        <w:t>Đoạn 2: Kênh mương gẫy và sạt lở Taly dài khoảng 30 mét, rộng 1 mét và sâu 2 mét; Bị sạt lở mép Taly dài khoảng 20 mét và rộng khoảng 2 mét</w:t>
      </w:r>
      <w:r w:rsidR="000B118F" w:rsidRPr="00105A66">
        <w:rPr>
          <w:rFonts w:ascii="Times New Roman" w:hAnsi="Times New Roman"/>
          <w:i/>
          <w:iCs/>
          <w:color w:val="auto"/>
          <w:sz w:val="20"/>
          <w:szCs w:val="20"/>
          <w:lang w:val="pt-BR"/>
        </w:rPr>
        <w:t>)</w:t>
      </w:r>
      <w:r w:rsidRPr="00105A66">
        <w:rPr>
          <w:rFonts w:ascii="Times New Roman" w:hAnsi="Times New Roman"/>
          <w:i/>
          <w:iCs/>
          <w:color w:val="auto"/>
          <w:sz w:val="20"/>
          <w:szCs w:val="20"/>
          <w:lang w:val="pt-BR"/>
        </w:rPr>
        <w:t>.</w:t>
      </w:r>
      <w:r w:rsidR="00BC2E9B" w:rsidRPr="00105A66">
        <w:rPr>
          <w:rFonts w:ascii="Times New Roman" w:hAnsi="Times New Roman"/>
          <w:i/>
          <w:iCs/>
          <w:color w:val="auto"/>
          <w:sz w:val="20"/>
          <w:szCs w:val="20"/>
          <w:lang w:val="pt-BR"/>
        </w:rPr>
        <w:t xml:space="preserve"> </w:t>
      </w:r>
      <w:r w:rsidRPr="00105A66">
        <w:rPr>
          <w:rFonts w:ascii="Times New Roman" w:hAnsi="Times New Roman"/>
          <w:color w:val="auto"/>
          <w:sz w:val="20"/>
          <w:szCs w:val="20"/>
          <w:lang w:val="pt-BR"/>
        </w:rPr>
        <w:t xml:space="preserve">Đường từ tỉnh lộ 678 vào trụ sở Đảng ủy- HĐND-UBND-UBMTTQVN xã Đăk Na mặt đường bong chóc, xói mòn nghiêm trọng. Ước thiệt hại khoảng </w:t>
      </w:r>
      <w:r w:rsidRPr="00105A66">
        <w:rPr>
          <w:rFonts w:ascii="Times New Roman" w:hAnsi="Times New Roman"/>
          <w:b/>
          <w:bCs/>
          <w:color w:val="auto"/>
          <w:sz w:val="20"/>
          <w:szCs w:val="20"/>
          <w:lang w:val="pt-BR"/>
        </w:rPr>
        <w:t xml:space="preserve">200 </w:t>
      </w:r>
      <w:r w:rsidRPr="00105A66">
        <w:rPr>
          <w:rFonts w:ascii="Times New Roman" w:hAnsi="Times New Roman"/>
          <w:color w:val="auto"/>
          <w:sz w:val="20"/>
          <w:szCs w:val="20"/>
          <w:lang w:val="pt-BR"/>
        </w:rPr>
        <w:t xml:space="preserve">triệu đồng. Kè khu tái định cư thôn Ba Ham, bị sạt lở mái taluy âm </w:t>
      </w:r>
      <w:r w:rsidRPr="00105A66">
        <w:rPr>
          <w:rFonts w:ascii="Times New Roman" w:hAnsi="Times New Roman"/>
          <w:i/>
          <w:color w:val="auto"/>
          <w:sz w:val="20"/>
          <w:szCs w:val="20"/>
          <w:lang w:val="pt-BR"/>
        </w:rPr>
        <w:t>(khu vực 6 hộ)</w:t>
      </w:r>
      <w:r w:rsidRPr="00105A66">
        <w:rPr>
          <w:rFonts w:ascii="Times New Roman" w:hAnsi="Times New Roman"/>
          <w:color w:val="auto"/>
          <w:sz w:val="20"/>
          <w:szCs w:val="20"/>
          <w:lang w:val="pt-BR"/>
        </w:rPr>
        <w:t xml:space="preserve"> với chiều dài khoảng 24m, chiều cao khoảng 3m. Ước thiệt hại khoảng </w:t>
      </w:r>
      <w:r w:rsidRPr="00105A66">
        <w:rPr>
          <w:rFonts w:ascii="Times New Roman" w:hAnsi="Times New Roman"/>
          <w:b/>
          <w:bCs/>
          <w:color w:val="auto"/>
          <w:sz w:val="20"/>
          <w:szCs w:val="20"/>
          <w:lang w:val="pt-BR"/>
        </w:rPr>
        <w:t xml:space="preserve">60 </w:t>
      </w:r>
      <w:r w:rsidRPr="00105A66">
        <w:rPr>
          <w:rFonts w:ascii="Times New Roman" w:hAnsi="Times New Roman"/>
          <w:color w:val="auto"/>
          <w:sz w:val="20"/>
          <w:szCs w:val="20"/>
          <w:lang w:val="pt-BR"/>
        </w:rPr>
        <w:t>triệu đồng</w:t>
      </w:r>
      <w:r w:rsidR="00BC2E9B" w:rsidRPr="00105A66">
        <w:rPr>
          <w:rFonts w:ascii="Times New Roman" w:hAnsi="Times New Roman"/>
          <w:color w:val="auto"/>
          <w:sz w:val="20"/>
          <w:szCs w:val="20"/>
          <w:lang w:val="pt-BR"/>
        </w:rPr>
        <w:t xml:space="preserve">; </w:t>
      </w:r>
      <w:r w:rsidRPr="00105A66">
        <w:rPr>
          <w:rFonts w:ascii="Times New Roman" w:hAnsi="Times New Roman"/>
          <w:color w:val="auto"/>
          <w:sz w:val="20"/>
          <w:szCs w:val="20"/>
          <w:lang w:val="pt-BR"/>
        </w:rPr>
        <w:t xml:space="preserve">Cầu treo tạm tại thôn Kạch Lớn 2 bị hư hỏng. </w:t>
      </w:r>
      <w:r w:rsidRPr="00105A66">
        <w:rPr>
          <w:rFonts w:ascii="Times New Roman" w:hAnsi="Times New Roman"/>
          <w:bCs/>
          <w:color w:val="auto"/>
          <w:sz w:val="20"/>
          <w:szCs w:val="20"/>
          <w:lang w:val="pt-BR"/>
        </w:rPr>
        <w:t>Ủy ban nhân dân xã đã huy động lực lượng tại chỗ khắc phục, sửa chữ</w:t>
      </w:r>
      <w:r w:rsidR="00BC2E9B" w:rsidRPr="00105A66">
        <w:rPr>
          <w:rFonts w:ascii="Times New Roman" w:hAnsi="Times New Roman"/>
          <w:bCs/>
          <w:color w:val="auto"/>
          <w:sz w:val="20"/>
          <w:szCs w:val="20"/>
          <w:lang w:val="pt-BR"/>
        </w:rPr>
        <w:t xml:space="preserve">; </w:t>
      </w:r>
      <w:r w:rsidRPr="00105A66">
        <w:rPr>
          <w:rFonts w:ascii="Times New Roman" w:hAnsi="Times New Roman"/>
          <w:color w:val="auto"/>
          <w:sz w:val="20"/>
          <w:szCs w:val="20"/>
          <w:lang w:val="pt-BR"/>
        </w:rPr>
        <w:t xml:space="preserve">Tuyến đường Quốc lộ 40B đoạn tiếp giáp ngã 3 đường đi 4 xã phía Tây </w:t>
      </w:r>
      <w:r w:rsidRPr="00105A66">
        <w:rPr>
          <w:rFonts w:ascii="Times New Roman" w:hAnsi="Times New Roman"/>
          <w:i/>
          <w:iCs/>
          <w:color w:val="auto"/>
          <w:sz w:val="20"/>
          <w:szCs w:val="20"/>
          <w:lang w:val="pt-BR"/>
        </w:rPr>
        <w:t xml:space="preserve">(thôn Ngọc Leang) </w:t>
      </w:r>
      <w:r w:rsidRPr="00105A66">
        <w:rPr>
          <w:rFonts w:ascii="Times New Roman" w:hAnsi="Times New Roman"/>
          <w:color w:val="auto"/>
          <w:sz w:val="20"/>
          <w:szCs w:val="20"/>
          <w:lang w:val="pt-BR"/>
        </w:rPr>
        <w:t>mưa lớn gây tràn lấp cống thoát nước.</w:t>
      </w:r>
      <w:r w:rsidR="00BC2E9B" w:rsidRPr="00105A66">
        <w:rPr>
          <w:rFonts w:ascii="Times New Roman" w:hAnsi="Times New Roman"/>
          <w:i/>
          <w:iCs/>
          <w:color w:val="auto"/>
          <w:sz w:val="20"/>
          <w:szCs w:val="20"/>
          <w:lang w:val="pt-BR"/>
        </w:rPr>
        <w:t xml:space="preserve"> </w:t>
      </w:r>
    </w:p>
    <w:p w14:paraId="6D1C6D39" w14:textId="77777777" w:rsidR="00214178" w:rsidRPr="00105A66" w:rsidRDefault="00A13951" w:rsidP="00B75A95">
      <w:pPr>
        <w:spacing w:before="0" w:after="0"/>
        <w:rPr>
          <w:rFonts w:ascii="Times New Roman" w:hAnsi="Times New Roman"/>
          <w:b/>
          <w:bCs/>
          <w:i/>
          <w:iCs/>
          <w:color w:val="auto"/>
          <w:sz w:val="20"/>
          <w:szCs w:val="20"/>
          <w:lang w:val="pt-BR"/>
        </w:rPr>
      </w:pPr>
      <w:r w:rsidRPr="00105A66">
        <w:rPr>
          <w:rFonts w:ascii="Times New Roman" w:hAnsi="Times New Roman"/>
          <w:b/>
          <w:bCs/>
          <w:color w:val="auto"/>
          <w:sz w:val="20"/>
          <w:szCs w:val="20"/>
        </w:rPr>
        <w:t xml:space="preserve">Về sản xuất Nông nghiệp - Chăn nuôi: </w:t>
      </w:r>
      <w:r w:rsidRPr="00105A66">
        <w:rPr>
          <w:rFonts w:ascii="Times New Roman" w:hAnsi="Times New Roman"/>
          <w:color w:val="auto"/>
          <w:sz w:val="20"/>
          <w:szCs w:val="20"/>
          <w:lang w:val="pt-BR"/>
        </w:rPr>
        <w:t xml:space="preserve">1,5 ha cây cà phê </w:t>
      </w:r>
      <w:r w:rsidRPr="00105A66">
        <w:rPr>
          <w:rFonts w:ascii="Times New Roman" w:hAnsi="Times New Roman"/>
          <w:i/>
          <w:color w:val="auto"/>
          <w:sz w:val="20"/>
          <w:szCs w:val="20"/>
          <w:lang w:val="pt-BR"/>
        </w:rPr>
        <w:t>(02 tuổi)</w:t>
      </w:r>
      <w:r w:rsidRPr="00105A66">
        <w:rPr>
          <w:rFonts w:ascii="Times New Roman" w:hAnsi="Times New Roman"/>
          <w:color w:val="auto"/>
          <w:sz w:val="20"/>
          <w:szCs w:val="20"/>
          <w:lang w:val="pt-BR"/>
        </w:rPr>
        <w:t xml:space="preserve"> bị ảnh hưởng của gió mạnh nên bị lay gốc</w:t>
      </w:r>
      <w:r w:rsidRPr="00105A66">
        <w:rPr>
          <w:rFonts w:ascii="Times New Roman" w:hAnsi="Times New Roman"/>
          <w:color w:val="auto"/>
          <w:sz w:val="20"/>
          <w:szCs w:val="20"/>
        </w:rPr>
        <w:t>; 15 cây Sâm Ngọc Linh khoảng 10 năm tuổi bị cây cối đè làm dập thân, lá, hoa</w:t>
      </w:r>
      <w:r w:rsidR="00A76C90" w:rsidRPr="00105A66">
        <w:rPr>
          <w:rFonts w:ascii="Times New Roman" w:hAnsi="Times New Roman"/>
          <w:color w:val="auto"/>
          <w:sz w:val="20"/>
          <w:szCs w:val="20"/>
        </w:rPr>
        <w:t>.</w:t>
      </w:r>
      <w:r w:rsidRPr="00105A66">
        <w:rPr>
          <w:rFonts w:ascii="Times New Roman" w:hAnsi="Times New Roman"/>
          <w:color w:val="auto"/>
          <w:sz w:val="20"/>
          <w:szCs w:val="20"/>
        </w:rPr>
        <w:t xml:space="preserve"> </w:t>
      </w:r>
      <w:proofErr w:type="gramStart"/>
      <w:r w:rsidRPr="00105A66">
        <w:rPr>
          <w:rFonts w:ascii="Times New Roman" w:hAnsi="Times New Roman"/>
          <w:color w:val="auto"/>
          <w:sz w:val="20"/>
          <w:szCs w:val="20"/>
        </w:rPr>
        <w:t xml:space="preserve">Ước thiệt hại khoảng </w:t>
      </w:r>
      <w:r w:rsidRPr="00105A66">
        <w:rPr>
          <w:rFonts w:ascii="Times New Roman" w:hAnsi="Times New Roman"/>
          <w:b/>
          <w:color w:val="auto"/>
          <w:sz w:val="20"/>
          <w:szCs w:val="20"/>
        </w:rPr>
        <w:t xml:space="preserve">80 </w:t>
      </w:r>
      <w:r w:rsidRPr="00105A66">
        <w:rPr>
          <w:rFonts w:ascii="Times New Roman" w:hAnsi="Times New Roman"/>
          <w:color w:val="auto"/>
          <w:sz w:val="20"/>
          <w:szCs w:val="20"/>
        </w:rPr>
        <w:t>triệu đồng</w:t>
      </w:r>
      <w:r w:rsidR="00A76C90" w:rsidRPr="00105A66">
        <w:rPr>
          <w:rFonts w:ascii="Times New Roman" w:hAnsi="Times New Roman"/>
          <w:color w:val="auto"/>
          <w:sz w:val="20"/>
          <w:szCs w:val="20"/>
        </w:rPr>
        <w:t xml:space="preserve">; </w:t>
      </w:r>
      <w:r w:rsidRPr="00105A66">
        <w:rPr>
          <w:rFonts w:ascii="Times New Roman" w:hAnsi="Times New Roman"/>
          <w:color w:val="auto"/>
          <w:sz w:val="20"/>
          <w:szCs w:val="20"/>
        </w:rPr>
        <w:t>vườn Ngô tại thôn Long Hy, Đăk Dơn bị gió to làm đổ gãy, diện tích khoảng 3 ha.</w:t>
      </w:r>
      <w:proofErr w:type="gramEnd"/>
      <w:r w:rsidRPr="00105A66">
        <w:rPr>
          <w:rFonts w:ascii="Times New Roman" w:hAnsi="Times New Roman"/>
          <w:color w:val="auto"/>
          <w:sz w:val="20"/>
          <w:szCs w:val="20"/>
        </w:rPr>
        <w:t xml:space="preserve"> </w:t>
      </w:r>
      <w:proofErr w:type="gramStart"/>
      <w:r w:rsidRPr="00105A66">
        <w:rPr>
          <w:rFonts w:ascii="Times New Roman" w:hAnsi="Times New Roman"/>
          <w:color w:val="auto"/>
          <w:sz w:val="20"/>
          <w:szCs w:val="20"/>
        </w:rPr>
        <w:t xml:space="preserve">Ước thiệt hại khoảng </w:t>
      </w:r>
      <w:r w:rsidRPr="00105A66">
        <w:rPr>
          <w:rFonts w:ascii="Times New Roman" w:hAnsi="Times New Roman"/>
          <w:b/>
          <w:color w:val="auto"/>
          <w:sz w:val="20"/>
          <w:szCs w:val="20"/>
        </w:rPr>
        <w:t>30</w:t>
      </w:r>
      <w:r w:rsidRPr="00105A66">
        <w:rPr>
          <w:rFonts w:ascii="Times New Roman" w:hAnsi="Times New Roman"/>
          <w:color w:val="auto"/>
          <w:sz w:val="20"/>
          <w:szCs w:val="20"/>
        </w:rPr>
        <w:t xml:space="preserve"> triệu đồng</w:t>
      </w:r>
      <w:r w:rsidR="00A76C90" w:rsidRPr="00105A66">
        <w:rPr>
          <w:rFonts w:ascii="Times New Roman" w:hAnsi="Times New Roman"/>
          <w:color w:val="auto"/>
          <w:sz w:val="20"/>
          <w:szCs w:val="20"/>
        </w:rPr>
        <w:t xml:space="preserve">; </w:t>
      </w:r>
      <w:r w:rsidRPr="00105A66">
        <w:rPr>
          <w:rFonts w:ascii="Times New Roman" w:hAnsi="Times New Roman"/>
          <w:color w:val="auto"/>
          <w:sz w:val="20"/>
          <w:szCs w:val="20"/>
        </w:rPr>
        <w:t>có 68 cây Sâm Ngọc Linh bị thiệt hại.</w:t>
      </w:r>
      <w:proofErr w:type="gramEnd"/>
      <w:r w:rsidRPr="00105A66">
        <w:rPr>
          <w:rFonts w:ascii="Times New Roman" w:hAnsi="Times New Roman"/>
          <w:color w:val="auto"/>
          <w:sz w:val="20"/>
          <w:szCs w:val="20"/>
        </w:rPr>
        <w:t xml:space="preserve"> </w:t>
      </w:r>
      <w:proofErr w:type="gramStart"/>
      <w:r w:rsidRPr="00105A66">
        <w:rPr>
          <w:rFonts w:ascii="Times New Roman" w:hAnsi="Times New Roman"/>
          <w:color w:val="auto"/>
          <w:sz w:val="20"/>
          <w:szCs w:val="20"/>
        </w:rPr>
        <w:t>Ước thiệt hại khoảng</w:t>
      </w:r>
      <w:r w:rsidRPr="00105A66">
        <w:rPr>
          <w:rFonts w:ascii="Times New Roman" w:hAnsi="Times New Roman"/>
          <w:b/>
          <w:color w:val="auto"/>
          <w:sz w:val="20"/>
          <w:szCs w:val="20"/>
        </w:rPr>
        <w:t xml:space="preserve"> 105</w:t>
      </w:r>
      <w:r w:rsidRPr="00105A66">
        <w:rPr>
          <w:rFonts w:ascii="Times New Roman" w:hAnsi="Times New Roman"/>
          <w:color w:val="auto"/>
          <w:sz w:val="20"/>
          <w:szCs w:val="20"/>
        </w:rPr>
        <w:t xml:space="preserve"> triệu đồng</w:t>
      </w:r>
      <w:r w:rsidR="00A76C90" w:rsidRPr="00105A66">
        <w:rPr>
          <w:rFonts w:ascii="Times New Roman" w:hAnsi="Times New Roman"/>
          <w:color w:val="auto"/>
          <w:sz w:val="20"/>
          <w:szCs w:val="20"/>
        </w:rPr>
        <w:t>;</w:t>
      </w:r>
      <w:r w:rsidR="00A76C90" w:rsidRPr="00105A66">
        <w:rPr>
          <w:rFonts w:ascii="Times New Roman" w:hAnsi="Times New Roman"/>
          <w:b/>
          <w:bCs/>
          <w:i/>
          <w:iCs/>
          <w:color w:val="auto"/>
          <w:sz w:val="20"/>
          <w:szCs w:val="20"/>
          <w:lang w:val="pt-BR"/>
        </w:rPr>
        <w:t xml:space="preserve"> </w:t>
      </w:r>
      <w:r w:rsidRPr="00105A66">
        <w:rPr>
          <w:rFonts w:ascii="Times New Roman" w:hAnsi="Times New Roman"/>
          <w:color w:val="auto"/>
          <w:sz w:val="20"/>
          <w:szCs w:val="20"/>
        </w:rPr>
        <w:t>35 cây Sâm Ngọc Linh bị thiệt hại;</w:t>
      </w:r>
      <w:r w:rsidR="00A76C90" w:rsidRPr="00105A66">
        <w:rPr>
          <w:rFonts w:ascii="Times New Roman" w:hAnsi="Times New Roman"/>
          <w:color w:val="auto"/>
          <w:sz w:val="20"/>
          <w:szCs w:val="20"/>
        </w:rPr>
        <w:t xml:space="preserve"> </w:t>
      </w:r>
      <w:r w:rsidRPr="00105A66">
        <w:rPr>
          <w:rFonts w:ascii="Times New Roman" w:hAnsi="Times New Roman"/>
          <w:color w:val="auto"/>
          <w:sz w:val="20"/>
          <w:szCs w:val="20"/>
        </w:rPr>
        <w:t xml:space="preserve">khoảng </w:t>
      </w:r>
      <w:r w:rsidRPr="00105A66">
        <w:rPr>
          <w:rFonts w:ascii="Times New Roman" w:hAnsi="Times New Roman"/>
          <w:color w:val="auto"/>
          <w:sz w:val="20"/>
          <w:szCs w:val="20"/>
          <w:lang w:val="pt-BR"/>
        </w:rPr>
        <w:t>5.01 ha diện tích cà phê, 0.1 ha lúa và 0.2 ha chuối bị ảnh hưởng thiệt hại.</w:t>
      </w:r>
      <w:proofErr w:type="gramEnd"/>
      <w:r w:rsidRPr="00105A66">
        <w:rPr>
          <w:rFonts w:ascii="Times New Roman" w:hAnsi="Times New Roman"/>
          <w:color w:val="auto"/>
          <w:sz w:val="20"/>
          <w:szCs w:val="20"/>
          <w:lang w:val="pt-BR"/>
        </w:rPr>
        <w:t xml:space="preserve"> </w:t>
      </w:r>
      <w:r w:rsidRPr="00105A66">
        <w:rPr>
          <w:rFonts w:ascii="Times New Roman" w:hAnsi="Times New Roman"/>
          <w:color w:val="auto"/>
          <w:sz w:val="20"/>
          <w:szCs w:val="20"/>
        </w:rPr>
        <w:t>Ước thiệt hại khoảng 1</w:t>
      </w:r>
      <w:r w:rsidRPr="00105A66">
        <w:rPr>
          <w:rFonts w:ascii="Times New Roman" w:hAnsi="Times New Roman"/>
          <w:b/>
          <w:color w:val="auto"/>
          <w:sz w:val="20"/>
          <w:szCs w:val="20"/>
        </w:rPr>
        <w:t>30</w:t>
      </w:r>
      <w:r w:rsidRPr="00105A66">
        <w:rPr>
          <w:rFonts w:ascii="Times New Roman" w:hAnsi="Times New Roman"/>
          <w:color w:val="auto"/>
          <w:sz w:val="20"/>
          <w:szCs w:val="20"/>
        </w:rPr>
        <w:t xml:space="preserve"> triệu đồng</w:t>
      </w:r>
      <w:r w:rsidR="00A76C90" w:rsidRPr="00105A66">
        <w:rPr>
          <w:rFonts w:ascii="Times New Roman" w:hAnsi="Times New Roman"/>
          <w:color w:val="auto"/>
          <w:sz w:val="20"/>
          <w:szCs w:val="20"/>
        </w:rPr>
        <w:t>; S</w:t>
      </w:r>
      <w:r w:rsidRPr="00105A66">
        <w:rPr>
          <w:rFonts w:ascii="Times New Roman" w:hAnsi="Times New Roman"/>
          <w:color w:val="auto"/>
          <w:sz w:val="20"/>
          <w:szCs w:val="20"/>
        </w:rPr>
        <w:t>ạt lở, sụt lún diện tích lúa nước vụ mùa tại cánh đồng Ô Sân của hộ ông A Ngúp thôn Đăk Riếp 2 với tổng diện tích bị thiệt hại khoảng 0,2 ha.</w:t>
      </w:r>
    </w:p>
    <w:p w14:paraId="52BFC933" w14:textId="77777777" w:rsidR="00214178" w:rsidRPr="00105A66" w:rsidRDefault="00A13951" w:rsidP="00B75A95">
      <w:pPr>
        <w:spacing w:before="0" w:after="0"/>
        <w:rPr>
          <w:rFonts w:ascii="Times New Roman" w:hAnsi="Times New Roman"/>
          <w:b/>
          <w:bCs/>
          <w:i/>
          <w:iCs/>
          <w:color w:val="auto"/>
          <w:sz w:val="20"/>
          <w:szCs w:val="20"/>
          <w:lang w:val="pt-BR"/>
        </w:rPr>
      </w:pPr>
      <w:r w:rsidRPr="00105A66">
        <w:rPr>
          <w:rFonts w:ascii="Times New Roman" w:hAnsi="Times New Roman"/>
          <w:b/>
          <w:color w:val="auto"/>
          <w:sz w:val="20"/>
          <w:szCs w:val="20"/>
        </w:rPr>
        <w:t>Công trình khác:</w:t>
      </w:r>
      <w:r w:rsidRPr="00105A66">
        <w:rPr>
          <w:rFonts w:ascii="Times New Roman" w:hAnsi="Times New Roman"/>
          <w:color w:val="auto"/>
          <w:sz w:val="20"/>
          <w:szCs w:val="20"/>
        </w:rPr>
        <w:t xml:space="preserve"> Nhà để xe của UBND xã Măng Ri bị gió làm tốc bay mái tôn, diện tích 5m</w:t>
      </w:r>
      <w:r w:rsidRPr="00105A66">
        <w:rPr>
          <w:rFonts w:ascii="Times New Roman" w:hAnsi="Times New Roman"/>
          <w:color w:val="auto"/>
          <w:sz w:val="20"/>
          <w:szCs w:val="20"/>
          <w:vertAlign w:val="superscript"/>
        </w:rPr>
        <w:t xml:space="preserve">2 </w:t>
      </w:r>
      <w:r w:rsidRPr="00105A66">
        <w:rPr>
          <w:rFonts w:ascii="Times New Roman" w:hAnsi="Times New Roman"/>
          <w:color w:val="auto"/>
          <w:sz w:val="20"/>
          <w:szCs w:val="20"/>
          <w:lang w:val="nl-NL"/>
        </w:rPr>
        <w:t xml:space="preserve">và Trụ sân bóng chuyền của UBND xã Măng Ri bị cây xanh làm đổ gãy 01 trụ hư hỏng. UBND xã đã khắc phục xong. Ước tínhthiệt hại khoảng </w:t>
      </w:r>
      <w:r w:rsidRPr="00105A66">
        <w:rPr>
          <w:rFonts w:ascii="Times New Roman" w:hAnsi="Times New Roman"/>
          <w:b/>
          <w:color w:val="auto"/>
          <w:sz w:val="20"/>
          <w:szCs w:val="20"/>
          <w:lang w:val="nl-NL"/>
        </w:rPr>
        <w:t xml:space="preserve">5 </w:t>
      </w:r>
      <w:r w:rsidRPr="00105A66">
        <w:rPr>
          <w:rFonts w:ascii="Times New Roman" w:hAnsi="Times New Roman"/>
          <w:color w:val="auto"/>
          <w:sz w:val="20"/>
          <w:szCs w:val="20"/>
          <w:lang w:val="nl-NL"/>
        </w:rPr>
        <w:t>triệu đồng.</w:t>
      </w:r>
    </w:p>
    <w:p w14:paraId="598C6F1E" w14:textId="6408A0D2" w:rsidR="00A13951" w:rsidRPr="00105A66" w:rsidRDefault="00A13951" w:rsidP="00B75A95">
      <w:pPr>
        <w:spacing w:before="0" w:after="0"/>
        <w:rPr>
          <w:rFonts w:ascii="Times New Roman" w:hAnsi="Times New Roman"/>
          <w:b/>
          <w:bCs/>
          <w:i/>
          <w:iCs/>
          <w:color w:val="auto"/>
          <w:sz w:val="20"/>
          <w:szCs w:val="20"/>
          <w:lang w:val="pt-BR"/>
        </w:rPr>
      </w:pPr>
      <w:r w:rsidRPr="00105A66">
        <w:rPr>
          <w:rFonts w:ascii="Times New Roman" w:hAnsi="Times New Roman"/>
          <w:b/>
          <w:i/>
          <w:color w:val="auto"/>
          <w:sz w:val="20"/>
          <w:szCs w:val="20"/>
          <w:lang w:val="nl-NL"/>
        </w:rPr>
        <w:t>Về Trụ sở cơ quan:</w:t>
      </w:r>
      <w:r w:rsidRPr="00105A66">
        <w:rPr>
          <w:rFonts w:ascii="Times New Roman" w:hAnsi="Times New Roman"/>
          <w:b/>
          <w:color w:val="auto"/>
          <w:sz w:val="20"/>
          <w:szCs w:val="20"/>
          <w:lang w:val="pt-BR"/>
        </w:rPr>
        <w:t xml:space="preserve"> </w:t>
      </w:r>
      <w:r w:rsidR="00214178" w:rsidRPr="00105A66">
        <w:rPr>
          <w:rFonts w:ascii="Times New Roman" w:hAnsi="Times New Roman"/>
          <w:b/>
          <w:bCs/>
          <w:i/>
          <w:iCs/>
          <w:color w:val="auto"/>
          <w:sz w:val="20"/>
          <w:szCs w:val="20"/>
          <w:lang w:val="pt-BR"/>
        </w:rPr>
        <w:t xml:space="preserve"> </w:t>
      </w:r>
      <w:r w:rsidRPr="00105A66">
        <w:rPr>
          <w:rFonts w:ascii="Times New Roman" w:hAnsi="Times New Roman"/>
          <w:color w:val="auto"/>
          <w:sz w:val="20"/>
          <w:szCs w:val="20"/>
        </w:rPr>
        <w:t xml:space="preserve">Trụ hàng rào bê tông của UBND xã bị gãy. </w:t>
      </w:r>
      <w:proofErr w:type="gramStart"/>
      <w:r w:rsidRPr="00105A66">
        <w:rPr>
          <w:rFonts w:ascii="Times New Roman" w:hAnsi="Times New Roman"/>
          <w:color w:val="auto"/>
          <w:sz w:val="20"/>
          <w:szCs w:val="20"/>
        </w:rPr>
        <w:t xml:space="preserve">Ước thiệt hại khoảng </w:t>
      </w:r>
      <w:r w:rsidRPr="00105A66">
        <w:rPr>
          <w:rFonts w:ascii="Times New Roman" w:hAnsi="Times New Roman"/>
          <w:b/>
          <w:color w:val="auto"/>
          <w:sz w:val="20"/>
          <w:szCs w:val="20"/>
        </w:rPr>
        <w:t>5</w:t>
      </w:r>
      <w:r w:rsidRPr="00105A66">
        <w:rPr>
          <w:rFonts w:ascii="Times New Roman" w:hAnsi="Times New Roman"/>
          <w:color w:val="auto"/>
          <w:sz w:val="20"/>
          <w:szCs w:val="20"/>
        </w:rPr>
        <w:t xml:space="preserve"> triệu đồng.</w:t>
      </w:r>
      <w:proofErr w:type="gramEnd"/>
    </w:p>
    <w:p w14:paraId="40C25743" w14:textId="3A0E7294" w:rsidR="00B439AE" w:rsidRPr="00105A66" w:rsidRDefault="00B439AE" w:rsidP="00B75A95">
      <w:pPr>
        <w:pStyle w:val="FootnoteText"/>
        <w:spacing w:before="0" w:after="0"/>
        <w:rPr>
          <w:rFonts w:ascii="Times New Roman" w:hAnsi="Times New Roman"/>
          <w:lang w:val="nl-NL"/>
        </w:rPr>
      </w:pPr>
    </w:p>
  </w:footnote>
  <w:footnote w:id="25">
    <w:p w14:paraId="1C216106" w14:textId="77777777" w:rsidR="004763E1" w:rsidRPr="00105A66" w:rsidRDefault="004763E1" w:rsidP="00C1124A">
      <w:pPr>
        <w:spacing w:before="0" w:after="0"/>
        <w:rPr>
          <w:rFonts w:ascii="Times New Roman" w:hAnsi="Times New Roman"/>
          <w:color w:val="auto"/>
          <w:sz w:val="20"/>
          <w:szCs w:val="20"/>
          <w:lang w:val="fr-FR"/>
        </w:rPr>
      </w:pPr>
      <w:r w:rsidRPr="00105A66">
        <w:rPr>
          <w:rStyle w:val="FootnoteReference"/>
          <w:rFonts w:ascii="Times New Roman" w:hAnsi="Times New Roman"/>
          <w:color w:val="auto"/>
          <w:sz w:val="20"/>
          <w:szCs w:val="20"/>
        </w:rPr>
        <w:footnoteRef/>
      </w:r>
      <w:r w:rsidRPr="00105A66">
        <w:rPr>
          <w:rFonts w:ascii="Times New Roman" w:hAnsi="Times New Roman"/>
          <w:color w:val="auto"/>
          <w:sz w:val="20"/>
          <w:szCs w:val="20"/>
        </w:rPr>
        <w:t xml:space="preserve"> </w:t>
      </w:r>
      <w:r w:rsidRPr="00105A66">
        <w:rPr>
          <w:rFonts w:ascii="Times New Roman" w:hAnsi="Times New Roman"/>
          <w:color w:val="auto"/>
          <w:sz w:val="20"/>
          <w:szCs w:val="20"/>
          <w:lang w:val="sv-SE"/>
        </w:rPr>
        <w:t xml:space="preserve">Trong đó: </w:t>
      </w:r>
      <w:r w:rsidRPr="00105A66">
        <w:rPr>
          <w:rFonts w:ascii="Times New Roman" w:hAnsi="Times New Roman"/>
          <w:color w:val="auto"/>
          <w:sz w:val="20"/>
          <w:szCs w:val="20"/>
        </w:rPr>
        <w:t xml:space="preserve">Trong đó: Mầm non: 221 người. (CBQL: 32; Giáo viên: 173; Nhân viên: 16); Tiểu học: 230 người. (CBQL: 16; Giáo viên: 201; Nhân viên: 13); THCS: 241 người. </w:t>
      </w:r>
      <w:proofErr w:type="gramStart"/>
      <w:r w:rsidRPr="00105A66">
        <w:rPr>
          <w:rFonts w:ascii="Times New Roman" w:hAnsi="Times New Roman"/>
          <w:color w:val="auto"/>
          <w:sz w:val="20"/>
          <w:szCs w:val="20"/>
        </w:rPr>
        <w:t>(CBQL: 22; Giáo viên: 197; Nhân viên: 22).</w:t>
      </w:r>
      <w:proofErr w:type="gramEnd"/>
    </w:p>
  </w:footnote>
  <w:footnote w:id="26">
    <w:p w14:paraId="68116108" w14:textId="345EA775" w:rsidR="00377EF3" w:rsidRPr="00E42078" w:rsidRDefault="00377EF3" w:rsidP="00E42078">
      <w:pPr>
        <w:spacing w:before="0" w:after="0"/>
        <w:rPr>
          <w:rFonts w:ascii="Times New Roman" w:hAnsi="Times New Roman"/>
          <w:i/>
          <w:color w:val="auto"/>
          <w:sz w:val="20"/>
          <w:szCs w:val="20"/>
        </w:rPr>
      </w:pPr>
      <w:r w:rsidRPr="00E42078">
        <w:rPr>
          <w:rStyle w:val="FootnoteReference"/>
          <w:rFonts w:ascii="Times New Roman" w:hAnsi="Times New Roman"/>
          <w:color w:val="auto"/>
          <w:sz w:val="20"/>
          <w:szCs w:val="20"/>
        </w:rPr>
        <w:footnoteRef/>
      </w:r>
      <w:r w:rsidRPr="00E42078">
        <w:rPr>
          <w:rFonts w:ascii="Times New Roman" w:hAnsi="Times New Roman"/>
          <w:color w:val="auto"/>
          <w:sz w:val="20"/>
          <w:szCs w:val="20"/>
        </w:rPr>
        <w:t xml:space="preserve"> Tay - Chân - Miệng: Ghi nhận 02 ca mắc mới; Thủy đậu: Ghi nhận </w:t>
      </w:r>
      <w:r w:rsidR="00485D27" w:rsidRPr="00E42078">
        <w:rPr>
          <w:rFonts w:ascii="Times New Roman" w:hAnsi="Times New Roman"/>
          <w:color w:val="auto"/>
          <w:sz w:val="20"/>
          <w:szCs w:val="20"/>
        </w:rPr>
        <w:t>51</w:t>
      </w:r>
      <w:r w:rsidRPr="00E42078">
        <w:rPr>
          <w:rFonts w:ascii="Times New Roman" w:hAnsi="Times New Roman"/>
          <w:color w:val="auto"/>
          <w:sz w:val="20"/>
          <w:szCs w:val="20"/>
        </w:rPr>
        <w:t xml:space="preserve"> ca mắc mới</w:t>
      </w:r>
      <w:r w:rsidR="00485D27" w:rsidRPr="00E42078">
        <w:rPr>
          <w:rFonts w:ascii="Times New Roman" w:hAnsi="Times New Roman"/>
          <w:color w:val="auto"/>
          <w:sz w:val="20"/>
          <w:szCs w:val="20"/>
        </w:rPr>
        <w:t>;</w:t>
      </w:r>
      <w:r w:rsidRPr="00E42078">
        <w:rPr>
          <w:rFonts w:ascii="Times New Roman" w:hAnsi="Times New Roman"/>
          <w:i/>
          <w:color w:val="auto"/>
          <w:sz w:val="20"/>
          <w:szCs w:val="20"/>
        </w:rPr>
        <w:t xml:space="preserve"> </w:t>
      </w:r>
      <w:r w:rsidRPr="00E42078">
        <w:rPr>
          <w:rFonts w:ascii="Times New Roman" w:hAnsi="Times New Roman"/>
          <w:color w:val="auto"/>
          <w:sz w:val="20"/>
          <w:szCs w:val="20"/>
        </w:rPr>
        <w:t xml:space="preserve">Quai bị: Ghi nhận </w:t>
      </w:r>
      <w:r w:rsidR="00485D27" w:rsidRPr="00E42078">
        <w:rPr>
          <w:rFonts w:ascii="Times New Roman" w:hAnsi="Times New Roman"/>
          <w:color w:val="auto"/>
          <w:sz w:val="20"/>
          <w:szCs w:val="20"/>
        </w:rPr>
        <w:t>89</w:t>
      </w:r>
      <w:r w:rsidRPr="00E42078">
        <w:rPr>
          <w:rFonts w:ascii="Times New Roman" w:hAnsi="Times New Roman"/>
          <w:color w:val="auto"/>
          <w:sz w:val="20"/>
          <w:szCs w:val="20"/>
        </w:rPr>
        <w:t xml:space="preserve"> ca mắc mới;</w:t>
      </w:r>
      <w:r w:rsidRPr="00E42078">
        <w:rPr>
          <w:rFonts w:ascii="Times New Roman" w:hAnsi="Times New Roman"/>
          <w:i/>
          <w:color w:val="auto"/>
          <w:sz w:val="20"/>
          <w:szCs w:val="20"/>
        </w:rPr>
        <w:t xml:space="preserve"> </w:t>
      </w:r>
      <w:r w:rsidRPr="00E42078">
        <w:rPr>
          <w:rFonts w:ascii="Times New Roman" w:hAnsi="Times New Roman"/>
          <w:color w:val="auto"/>
          <w:sz w:val="20"/>
          <w:szCs w:val="20"/>
        </w:rPr>
        <w:t xml:space="preserve">Cúm: Ghi nhận </w:t>
      </w:r>
      <w:r w:rsidR="00D866D2" w:rsidRPr="00E42078">
        <w:rPr>
          <w:rFonts w:ascii="Times New Roman" w:hAnsi="Times New Roman"/>
          <w:color w:val="auto"/>
          <w:sz w:val="20"/>
          <w:szCs w:val="20"/>
        </w:rPr>
        <w:t>350</w:t>
      </w:r>
      <w:r w:rsidRPr="00E42078">
        <w:rPr>
          <w:rFonts w:ascii="Times New Roman" w:hAnsi="Times New Roman"/>
          <w:color w:val="auto"/>
          <w:sz w:val="20"/>
          <w:szCs w:val="20"/>
        </w:rPr>
        <w:t xml:space="preserve"> ca mắc mới; Tiêu chảy: Ghi nhận </w:t>
      </w:r>
      <w:r w:rsidR="00D866D2" w:rsidRPr="00E42078">
        <w:rPr>
          <w:rFonts w:ascii="Times New Roman" w:hAnsi="Times New Roman"/>
          <w:color w:val="auto"/>
          <w:sz w:val="20"/>
          <w:szCs w:val="20"/>
        </w:rPr>
        <w:t>694</w:t>
      </w:r>
      <w:r w:rsidRPr="00E42078">
        <w:rPr>
          <w:rFonts w:ascii="Times New Roman" w:hAnsi="Times New Roman"/>
          <w:color w:val="auto"/>
          <w:sz w:val="20"/>
          <w:szCs w:val="20"/>
        </w:rPr>
        <w:t xml:space="preserve"> ca mắc mới; Bệnh Lao: Ghi nhận </w:t>
      </w:r>
      <w:r w:rsidR="00D866D2" w:rsidRPr="00E42078">
        <w:rPr>
          <w:rFonts w:ascii="Times New Roman" w:hAnsi="Times New Roman"/>
          <w:color w:val="auto"/>
          <w:sz w:val="20"/>
          <w:szCs w:val="20"/>
        </w:rPr>
        <w:t>5</w:t>
      </w:r>
      <w:r w:rsidRPr="00E42078">
        <w:rPr>
          <w:rFonts w:ascii="Times New Roman" w:hAnsi="Times New Roman"/>
          <w:color w:val="auto"/>
          <w:sz w:val="20"/>
          <w:szCs w:val="20"/>
        </w:rPr>
        <w:t>0 ca mắc mới</w:t>
      </w:r>
      <w:r w:rsidRPr="00E42078">
        <w:rPr>
          <w:rFonts w:ascii="Times New Roman" w:hAnsi="Times New Roman"/>
          <w:bCs/>
          <w:iCs/>
          <w:color w:val="auto"/>
          <w:spacing w:val="2"/>
          <w:sz w:val="20"/>
          <w:szCs w:val="20"/>
          <w:lang w:val="af-ZA"/>
        </w:rPr>
        <w:t>.</w:t>
      </w:r>
    </w:p>
  </w:footnote>
  <w:footnote w:id="27">
    <w:p w14:paraId="7DC45EF2" w14:textId="77777777" w:rsidR="00377EF3" w:rsidRPr="00E42078" w:rsidRDefault="00377EF3" w:rsidP="00E42078">
      <w:pPr>
        <w:spacing w:before="0" w:after="0"/>
        <w:rPr>
          <w:rFonts w:ascii="Times New Roman" w:hAnsi="Times New Roman"/>
          <w:bCs/>
          <w:color w:val="auto"/>
          <w:sz w:val="20"/>
          <w:szCs w:val="20"/>
          <w:lang w:val="sv-SE"/>
        </w:rPr>
      </w:pPr>
      <w:r w:rsidRPr="00E42078">
        <w:rPr>
          <w:rStyle w:val="FootnoteReference"/>
          <w:rFonts w:ascii="Times New Roman" w:hAnsi="Times New Roman"/>
          <w:color w:val="auto"/>
          <w:sz w:val="20"/>
          <w:szCs w:val="20"/>
        </w:rPr>
        <w:footnoteRef/>
      </w:r>
      <w:r w:rsidRPr="00E42078">
        <w:rPr>
          <w:rFonts w:ascii="Times New Roman" w:hAnsi="Times New Roman"/>
          <w:color w:val="auto"/>
          <w:sz w:val="20"/>
          <w:szCs w:val="20"/>
          <w:lang w:val="sv-SE"/>
        </w:rPr>
        <w:t xml:space="preserve"> </w:t>
      </w:r>
      <w:r w:rsidRPr="00E42078">
        <w:rPr>
          <w:rFonts w:ascii="Times New Roman" w:hAnsi="Times New Roman"/>
          <w:bCs/>
          <w:color w:val="auto"/>
          <w:sz w:val="20"/>
          <w:szCs w:val="20"/>
          <w:lang w:val="sv-SE"/>
        </w:rPr>
        <w:t>Kế hoạch số 08 /KH-UBND, ngày 10/01/2024 của UBND huyện về việc triển khai thực hiện Chiến lược quốc gia phòng, chống kháng thuốc tại huyện Tu Mơ Rông giai đoạn 2023-2030, tầm nhìn đến năm 2045.</w:t>
      </w:r>
    </w:p>
  </w:footnote>
  <w:footnote w:id="28">
    <w:p w14:paraId="717B7175" w14:textId="77777777" w:rsidR="00377EF3" w:rsidRPr="00E42078" w:rsidRDefault="00377EF3" w:rsidP="00E42078">
      <w:pPr>
        <w:spacing w:before="0" w:after="0"/>
        <w:rPr>
          <w:rFonts w:ascii="Times New Roman" w:hAnsi="Times New Roman"/>
          <w:bCs/>
          <w:color w:val="auto"/>
          <w:sz w:val="20"/>
          <w:szCs w:val="20"/>
          <w:lang w:val="sv-SE"/>
        </w:rPr>
      </w:pPr>
      <w:r w:rsidRPr="00E42078">
        <w:rPr>
          <w:rStyle w:val="FootnoteReference"/>
          <w:rFonts w:ascii="Times New Roman" w:hAnsi="Times New Roman"/>
          <w:color w:val="auto"/>
          <w:sz w:val="20"/>
          <w:szCs w:val="20"/>
        </w:rPr>
        <w:footnoteRef/>
      </w:r>
      <w:r w:rsidRPr="00E42078">
        <w:rPr>
          <w:rFonts w:ascii="Times New Roman" w:hAnsi="Times New Roman"/>
          <w:color w:val="auto"/>
          <w:sz w:val="20"/>
          <w:szCs w:val="20"/>
          <w:lang w:val="sv-SE"/>
        </w:rPr>
        <w:t xml:space="preserve"> </w:t>
      </w:r>
      <w:r w:rsidRPr="00E42078">
        <w:rPr>
          <w:rFonts w:ascii="Times New Roman" w:hAnsi="Times New Roman"/>
          <w:bCs/>
          <w:color w:val="auto"/>
          <w:sz w:val="20"/>
          <w:szCs w:val="20"/>
          <w:lang w:val="sv-SE"/>
        </w:rPr>
        <w:t xml:space="preserve">Kế hoạch số 01/KH-BCĐ, ngày 14/11/2023 của Ban chỉ đạo liên ngành về an toàn thực phẩm huyện Tu Mơ Rông về triển khai công tác bảo đảm an toàn thực phẩm năm 2024. </w:t>
      </w:r>
    </w:p>
  </w:footnote>
  <w:footnote w:id="29">
    <w:p w14:paraId="6CD54FF7" w14:textId="77777777" w:rsidR="00064769" w:rsidRPr="00E42078" w:rsidRDefault="00064769" w:rsidP="00E42078">
      <w:pPr>
        <w:widowControl w:val="0"/>
        <w:pBdr>
          <w:top w:val="dotted" w:sz="4" w:space="0" w:color="FFFFFF"/>
          <w:left w:val="dotted" w:sz="4" w:space="0" w:color="FFFFFF"/>
          <w:bottom w:val="dotted" w:sz="4" w:space="18" w:color="FFFFFF"/>
          <w:right w:val="dotted" w:sz="4" w:space="0" w:color="FFFFFF"/>
        </w:pBdr>
        <w:shd w:val="clear" w:color="auto" w:fill="FFFFFF"/>
        <w:spacing w:before="0" w:after="0"/>
        <w:rPr>
          <w:rFonts w:ascii="Times New Roman" w:hAnsi="Times New Roman"/>
          <w:color w:val="auto"/>
          <w:sz w:val="20"/>
          <w:szCs w:val="20"/>
          <w:shd w:val="clear" w:color="auto" w:fill="FFFFFF"/>
        </w:rPr>
      </w:pPr>
      <w:r w:rsidRPr="00E42078">
        <w:rPr>
          <w:rStyle w:val="FootnoteReference"/>
          <w:rFonts w:ascii="Times New Roman" w:hAnsi="Times New Roman"/>
          <w:color w:val="auto"/>
          <w:sz w:val="20"/>
          <w:szCs w:val="20"/>
        </w:rPr>
        <w:footnoteRef/>
      </w:r>
      <w:r w:rsidRPr="00E42078">
        <w:rPr>
          <w:rFonts w:ascii="Times New Roman" w:hAnsi="Times New Roman"/>
          <w:color w:val="auto"/>
          <w:sz w:val="20"/>
          <w:szCs w:val="20"/>
          <w:lang w:val="sv-SE"/>
        </w:rPr>
        <w:t xml:space="preserve"> </w:t>
      </w:r>
      <w:r w:rsidRPr="00E42078">
        <w:rPr>
          <w:rFonts w:ascii="Times New Roman" w:hAnsi="Times New Roman"/>
          <w:color w:val="auto"/>
          <w:sz w:val="20"/>
          <w:szCs w:val="20"/>
          <w:shd w:val="clear" w:color="auto" w:fill="FFFFFF"/>
        </w:rPr>
        <w:t>Kế hoạch số 12/KH-UBND, ngày 17/01/2024 của UBND huyện Tổ chức các Hội nghị tuyên truyền chính sách, pháp luật về lao động, việc làm, giáo dục nghề nghiệp và phổ biến thông tin thị trường lao động tại Trung tâm huyện và các xã, thôn trên địa bàn huyện; Công văn số 533/UBND-LĐTBXH, ngày 6/3/2024 của UBND huyện điều chỉnh số liệu chỉ tiêu giải quyết việc làm cho người lao động trên địa bàn huyện năm 2024.</w:t>
      </w:r>
    </w:p>
  </w:footnote>
  <w:footnote w:id="30">
    <w:p w14:paraId="4E69A8C5" w14:textId="77777777" w:rsidR="00064769" w:rsidRPr="00E42078" w:rsidRDefault="00064769" w:rsidP="00E42078">
      <w:pPr>
        <w:widowControl w:val="0"/>
        <w:pBdr>
          <w:top w:val="dotted" w:sz="4" w:space="0" w:color="FFFFFF"/>
          <w:left w:val="dotted" w:sz="4" w:space="0" w:color="FFFFFF"/>
          <w:bottom w:val="dotted" w:sz="4" w:space="18" w:color="FFFFFF"/>
          <w:right w:val="dotted" w:sz="4" w:space="0" w:color="FFFFFF"/>
        </w:pBdr>
        <w:shd w:val="clear" w:color="auto" w:fill="FFFFFF"/>
        <w:spacing w:before="0" w:after="0"/>
        <w:rPr>
          <w:rFonts w:ascii="Times New Roman" w:hAnsi="Times New Roman"/>
          <w:color w:val="auto"/>
          <w:sz w:val="20"/>
          <w:szCs w:val="20"/>
          <w:shd w:val="clear" w:color="auto" w:fill="FFFFFF"/>
        </w:rPr>
      </w:pPr>
      <w:r w:rsidRPr="00E42078">
        <w:rPr>
          <w:rStyle w:val="FootnoteReference"/>
          <w:rFonts w:ascii="Times New Roman" w:hAnsi="Times New Roman"/>
          <w:color w:val="auto"/>
          <w:sz w:val="20"/>
          <w:szCs w:val="20"/>
        </w:rPr>
        <w:footnoteRef/>
      </w:r>
      <w:r w:rsidRPr="00E42078">
        <w:rPr>
          <w:rFonts w:ascii="Times New Roman" w:hAnsi="Times New Roman"/>
          <w:color w:val="auto"/>
          <w:sz w:val="20"/>
          <w:szCs w:val="20"/>
          <w:lang w:val="sv-SE"/>
        </w:rPr>
        <w:t xml:space="preserve"> </w:t>
      </w:r>
      <w:r w:rsidRPr="00E42078">
        <w:rPr>
          <w:rFonts w:ascii="Times New Roman" w:hAnsi="Times New Roman"/>
          <w:color w:val="auto"/>
          <w:sz w:val="20"/>
          <w:szCs w:val="20"/>
          <w:lang w:val="sv-SE"/>
        </w:rPr>
        <w:t>Kế hoạch số 41/KH-UBND ngày 05/3/2024 của UBND huyện về việc triển khai công tác đào tạo nghề cho người lao động năm 2024 trên địa bàn huyện; Công văn 579/UBND-LĐTBXH, ngày 12/3/2024 của UBND huyện triển khai công tác đào tạo nghề cho người lao động theo nguồn kinh phí chương trình mục tiêu quốc gia giảm nghèo bền vững trên địa bàn huyện năm 2024.</w:t>
      </w:r>
    </w:p>
  </w:footnote>
  <w:footnote w:id="31">
    <w:p w14:paraId="467C7917" w14:textId="77777777" w:rsidR="00064769" w:rsidRPr="00E16048" w:rsidRDefault="00064769" w:rsidP="00E42078">
      <w:pPr>
        <w:widowControl w:val="0"/>
        <w:pBdr>
          <w:top w:val="dotted" w:sz="4" w:space="0" w:color="FFFFFF"/>
          <w:left w:val="dotted" w:sz="4" w:space="0" w:color="FFFFFF"/>
          <w:bottom w:val="dotted" w:sz="4" w:space="18" w:color="FFFFFF"/>
          <w:right w:val="dotted" w:sz="4" w:space="0" w:color="FFFFFF"/>
        </w:pBdr>
        <w:shd w:val="clear" w:color="auto" w:fill="FFFFFF"/>
        <w:spacing w:before="0" w:after="0"/>
        <w:rPr>
          <w:rFonts w:ascii="Times New Roman" w:hAnsi="Times New Roman"/>
          <w:color w:val="auto"/>
          <w:sz w:val="20"/>
          <w:szCs w:val="20"/>
          <w:shd w:val="clear" w:color="auto" w:fill="FFFFFF"/>
        </w:rPr>
      </w:pPr>
      <w:r w:rsidRPr="00E16048">
        <w:rPr>
          <w:rStyle w:val="FootnoteReference"/>
          <w:rFonts w:ascii="Times New Roman" w:hAnsi="Times New Roman"/>
          <w:color w:val="auto"/>
          <w:sz w:val="20"/>
          <w:szCs w:val="20"/>
        </w:rPr>
        <w:footnoteRef/>
      </w:r>
      <w:r w:rsidRPr="00E16048">
        <w:rPr>
          <w:rFonts w:ascii="Times New Roman" w:hAnsi="Times New Roman"/>
          <w:color w:val="auto"/>
          <w:sz w:val="20"/>
          <w:szCs w:val="20"/>
          <w:lang w:val="sv-SE"/>
        </w:rPr>
        <w:t xml:space="preserve"> </w:t>
      </w:r>
      <w:r w:rsidRPr="00E16048">
        <w:rPr>
          <w:rFonts w:ascii="Times New Roman" w:hAnsi="Times New Roman"/>
          <w:color w:val="auto"/>
          <w:sz w:val="20"/>
          <w:szCs w:val="20"/>
          <w:shd w:val="clear" w:color="auto" w:fill="FFFFFF"/>
        </w:rPr>
        <w:t xml:space="preserve">Kế hoạch số 15/KH-UBND, ngày 22/01/2024 của UBND huyện về Kế hoạch Thực hiện công tác giảm nghèo và </w:t>
      </w:r>
      <w:proofErr w:type="gramStart"/>
      <w:r w:rsidRPr="00E16048">
        <w:rPr>
          <w:rFonts w:ascii="Times New Roman" w:hAnsi="Times New Roman"/>
          <w:color w:val="auto"/>
          <w:sz w:val="20"/>
          <w:szCs w:val="20"/>
          <w:shd w:val="clear" w:color="auto" w:fill="FFFFFF"/>
        </w:rPr>
        <w:t>an</w:t>
      </w:r>
      <w:proofErr w:type="gramEnd"/>
      <w:r w:rsidRPr="00E16048">
        <w:rPr>
          <w:rFonts w:ascii="Times New Roman" w:hAnsi="Times New Roman"/>
          <w:color w:val="auto"/>
          <w:sz w:val="20"/>
          <w:szCs w:val="20"/>
          <w:shd w:val="clear" w:color="auto" w:fill="FFFFFF"/>
        </w:rPr>
        <w:t xml:space="preserve"> sinh xã hội bền vững năm 2024 trên địa bàn huyện Tu Mơ Rông</w:t>
      </w:r>
      <w:r>
        <w:rPr>
          <w:rFonts w:ascii="Times New Roman" w:hAnsi="Times New Roman"/>
          <w:color w:val="auto"/>
          <w:sz w:val="20"/>
          <w:szCs w:val="20"/>
          <w:shd w:val="clear" w:color="auto" w:fill="FFFFFF"/>
        </w:rPr>
        <w:t>.</w:t>
      </w:r>
    </w:p>
  </w:footnote>
  <w:footnote w:id="32">
    <w:p w14:paraId="27513847" w14:textId="77777777" w:rsidR="003576B1" w:rsidRPr="0073130E" w:rsidRDefault="003576B1" w:rsidP="009D5A99">
      <w:pPr>
        <w:widowControl w:val="0"/>
        <w:tabs>
          <w:tab w:val="left" w:pos="1202"/>
        </w:tabs>
        <w:autoSpaceDE w:val="0"/>
        <w:autoSpaceDN w:val="0"/>
        <w:spacing w:before="0" w:after="0"/>
        <w:rPr>
          <w:rFonts w:ascii="Times New Roman" w:hAnsi="Times New Roman"/>
          <w:color w:val="auto"/>
          <w:sz w:val="20"/>
          <w:szCs w:val="20"/>
          <w:lang w:val="sv-SE"/>
        </w:rPr>
      </w:pPr>
      <w:r w:rsidRPr="0073130E">
        <w:rPr>
          <w:rStyle w:val="FootnoteReference"/>
          <w:rFonts w:ascii="Times New Roman" w:hAnsi="Times New Roman"/>
          <w:color w:val="auto"/>
          <w:sz w:val="20"/>
          <w:szCs w:val="20"/>
        </w:rPr>
        <w:footnoteRef/>
      </w:r>
      <w:r w:rsidRPr="0073130E">
        <w:rPr>
          <w:rFonts w:ascii="Times New Roman" w:hAnsi="Times New Roman"/>
          <w:color w:val="auto"/>
          <w:sz w:val="20"/>
          <w:szCs w:val="20"/>
          <w:lang w:val="sv-SE"/>
        </w:rPr>
        <w:t xml:space="preserve"> </w:t>
      </w:r>
      <w:r w:rsidRPr="0073130E">
        <w:rPr>
          <w:rFonts w:ascii="Times New Roman" w:hAnsi="Times New Roman"/>
          <w:color w:val="auto"/>
          <w:sz w:val="20"/>
          <w:szCs w:val="20"/>
          <w:lang w:val="sv-SE"/>
        </w:rPr>
        <w:t>-</w:t>
      </w:r>
      <w:r w:rsidRPr="0073130E">
        <w:rPr>
          <w:rFonts w:ascii="Times New Roman" w:hAnsi="Times New Roman"/>
          <w:i/>
          <w:color w:val="auto"/>
          <w:sz w:val="20"/>
          <w:szCs w:val="20"/>
          <w:lang w:val="vi-VN"/>
        </w:rPr>
        <w:t xml:space="preserve"> </w:t>
      </w:r>
      <w:r w:rsidRPr="0073130E">
        <w:rPr>
          <w:rFonts w:ascii="Times New Roman" w:hAnsi="Times New Roman"/>
          <w:i/>
          <w:color w:val="auto"/>
          <w:sz w:val="20"/>
          <w:szCs w:val="20"/>
          <w:lang w:val="sv-SE"/>
        </w:rPr>
        <w:t xml:space="preserve">Dịch vụ lưu trú: </w:t>
      </w:r>
      <w:r w:rsidRPr="0073130E">
        <w:rPr>
          <w:rFonts w:ascii="Times New Roman" w:hAnsi="Times New Roman"/>
          <w:color w:val="auto"/>
          <w:sz w:val="20"/>
          <w:szCs w:val="20"/>
          <w:lang w:val="sv-SE"/>
        </w:rPr>
        <w:t>Hiện nay trên địa bàn huyện có 01 nhà nghỉ Hoàng Gia Trang và Nhà lưu trú công vụ của huyện ủy nhưng công tác phục vụ đảm bảo;  một số đoàn khách nghỉ lại ở nhà dân trong thôn, xã, tạo được ấn tượng tốt đến du khách.</w:t>
      </w:r>
    </w:p>
    <w:p w14:paraId="71E8CA2A" w14:textId="77777777" w:rsidR="003576B1" w:rsidRPr="006534A5" w:rsidRDefault="003576B1" w:rsidP="009D5A99">
      <w:pPr>
        <w:widowControl w:val="0"/>
        <w:tabs>
          <w:tab w:val="left" w:pos="1186"/>
        </w:tabs>
        <w:autoSpaceDE w:val="0"/>
        <w:autoSpaceDN w:val="0"/>
        <w:spacing w:before="0" w:after="0"/>
        <w:rPr>
          <w:rFonts w:ascii="Times New Roman" w:hAnsi="Times New Roman"/>
          <w:color w:val="auto"/>
          <w:sz w:val="20"/>
          <w:szCs w:val="20"/>
          <w:lang w:val="vi-VN"/>
        </w:rPr>
      </w:pPr>
      <w:r w:rsidRPr="0073130E">
        <w:rPr>
          <w:rFonts w:ascii="Times New Roman" w:hAnsi="Times New Roman"/>
          <w:i/>
          <w:color w:val="auto"/>
          <w:sz w:val="20"/>
          <w:szCs w:val="20"/>
          <w:lang w:val="vi-VN"/>
        </w:rPr>
        <w:t xml:space="preserve">      - Dịch vụ lữ hành, hướng dẫn du lịch: </w:t>
      </w:r>
      <w:r w:rsidRPr="0073130E">
        <w:rPr>
          <w:rFonts w:ascii="Times New Roman" w:hAnsi="Times New Roman"/>
          <w:color w:val="auto"/>
          <w:sz w:val="20"/>
          <w:szCs w:val="20"/>
          <w:lang w:val="vi-VN"/>
        </w:rPr>
        <w:t xml:space="preserve">Tại các điểm du lịch đã thành lập tổ đón tiếp, phục vụ du khách </w:t>
      </w:r>
      <w:r w:rsidRPr="006534A5">
        <w:rPr>
          <w:rFonts w:ascii="Times New Roman" w:hAnsi="Times New Roman"/>
          <w:color w:val="auto"/>
          <w:sz w:val="20"/>
          <w:szCs w:val="20"/>
          <w:lang w:val="vi-VN"/>
        </w:rPr>
        <w:t>như Thôn Pu Tá xã Măng Ry, Thôn Tu Mơ Rông xã Tu Mơ Rông, Thôn Ba Khen xã Văn Xuôi, Thôn Lê Văng xã Đăk Na. Một số cán bộ bán chuyên trách được Sở Văn hóa thể thao và Du lịch bồi dưỡng công tác du lịch , được tập huấn, đào tạo kỹ năng hướng dẫn, đón tiếp, phục vụ khách du lịch; Các Hợp tác xã Siu Puông, HTX du lịch dược liệu du lịch H80; HTX Toong Xăng Xanh đã có sự kết nối tour, tuyến du lịch với các đơn vị lữ hành; công tác khảo sát, gắn kết các điểm du lịch của huyện Tu Mơ Rông với các tour, tuyến du lịch trong khu vực thường xuyên được triển khai thực hiện.</w:t>
      </w:r>
    </w:p>
    <w:p w14:paraId="0AA0AD50" w14:textId="77777777" w:rsidR="003576B1" w:rsidRPr="006534A5" w:rsidRDefault="003576B1" w:rsidP="009D5A99">
      <w:pPr>
        <w:widowControl w:val="0"/>
        <w:tabs>
          <w:tab w:val="left" w:pos="1183"/>
        </w:tabs>
        <w:autoSpaceDE w:val="0"/>
        <w:autoSpaceDN w:val="0"/>
        <w:spacing w:before="0" w:after="0"/>
        <w:rPr>
          <w:rFonts w:ascii="Times New Roman" w:hAnsi="Times New Roman"/>
          <w:color w:val="auto"/>
          <w:sz w:val="20"/>
          <w:szCs w:val="20"/>
          <w:lang w:val="vi-VN"/>
        </w:rPr>
      </w:pPr>
      <w:r w:rsidRPr="006534A5">
        <w:rPr>
          <w:rFonts w:ascii="Times New Roman" w:hAnsi="Times New Roman"/>
          <w:i/>
          <w:color w:val="auto"/>
          <w:spacing w:val="-3"/>
          <w:sz w:val="20"/>
          <w:szCs w:val="20"/>
          <w:lang w:val="vi-VN"/>
        </w:rPr>
        <w:t xml:space="preserve">         - Dịch </w:t>
      </w:r>
      <w:r w:rsidRPr="006534A5">
        <w:rPr>
          <w:rFonts w:ascii="Times New Roman" w:hAnsi="Times New Roman"/>
          <w:i/>
          <w:color w:val="auto"/>
          <w:sz w:val="20"/>
          <w:szCs w:val="20"/>
          <w:lang w:val="vi-VN"/>
        </w:rPr>
        <w:t xml:space="preserve">vụ vận </w:t>
      </w:r>
      <w:r w:rsidRPr="006534A5">
        <w:rPr>
          <w:rFonts w:ascii="Times New Roman" w:hAnsi="Times New Roman"/>
          <w:i/>
          <w:color w:val="auto"/>
          <w:spacing w:val="-3"/>
          <w:sz w:val="20"/>
          <w:szCs w:val="20"/>
          <w:lang w:val="vi-VN"/>
        </w:rPr>
        <w:t xml:space="preserve">chuyển: </w:t>
      </w:r>
      <w:r w:rsidRPr="006534A5">
        <w:rPr>
          <w:rFonts w:ascii="Times New Roman" w:hAnsi="Times New Roman"/>
          <w:color w:val="auto"/>
          <w:sz w:val="20"/>
          <w:szCs w:val="20"/>
          <w:lang w:val="vi-VN"/>
        </w:rPr>
        <w:t xml:space="preserve">Đã hình </w:t>
      </w:r>
      <w:r w:rsidRPr="006534A5">
        <w:rPr>
          <w:rFonts w:ascii="Times New Roman" w:hAnsi="Times New Roman"/>
          <w:color w:val="auto"/>
          <w:spacing w:val="-3"/>
          <w:sz w:val="20"/>
          <w:szCs w:val="20"/>
          <w:lang w:val="vi-VN"/>
        </w:rPr>
        <w:t xml:space="preserve">thành </w:t>
      </w:r>
      <w:r w:rsidRPr="006534A5">
        <w:rPr>
          <w:rFonts w:ascii="Times New Roman" w:hAnsi="Times New Roman"/>
          <w:color w:val="auto"/>
          <w:spacing w:val="-4"/>
          <w:sz w:val="20"/>
          <w:szCs w:val="20"/>
          <w:lang w:val="vi-VN"/>
        </w:rPr>
        <w:t xml:space="preserve">một </w:t>
      </w:r>
      <w:r w:rsidRPr="006534A5">
        <w:rPr>
          <w:rFonts w:ascii="Times New Roman" w:hAnsi="Times New Roman"/>
          <w:color w:val="auto"/>
          <w:sz w:val="20"/>
          <w:szCs w:val="20"/>
          <w:lang w:val="vi-VN"/>
        </w:rPr>
        <w:t xml:space="preserve">số tổ vận </w:t>
      </w:r>
      <w:r w:rsidRPr="006534A5">
        <w:rPr>
          <w:rFonts w:ascii="Times New Roman" w:hAnsi="Times New Roman"/>
          <w:color w:val="auto"/>
          <w:spacing w:val="-4"/>
          <w:sz w:val="20"/>
          <w:szCs w:val="20"/>
          <w:lang w:val="vi-VN"/>
        </w:rPr>
        <w:t>chuyển</w:t>
      </w:r>
      <w:r w:rsidRPr="006534A5">
        <w:rPr>
          <w:rFonts w:ascii="Times New Roman" w:hAnsi="Times New Roman"/>
          <w:color w:val="auto"/>
          <w:sz w:val="20"/>
          <w:szCs w:val="20"/>
          <w:lang w:val="vi-VN"/>
        </w:rPr>
        <w:t xml:space="preserve"> phục vụ du </w:t>
      </w:r>
      <w:r w:rsidRPr="006534A5">
        <w:rPr>
          <w:rFonts w:ascii="Times New Roman" w:hAnsi="Times New Roman"/>
          <w:color w:val="auto"/>
          <w:spacing w:val="-3"/>
          <w:sz w:val="20"/>
          <w:szCs w:val="20"/>
          <w:lang w:val="vi-VN"/>
        </w:rPr>
        <w:t xml:space="preserve">khách </w:t>
      </w:r>
      <w:r w:rsidRPr="006534A5">
        <w:rPr>
          <w:rFonts w:ascii="Times New Roman" w:hAnsi="Times New Roman"/>
          <w:color w:val="auto"/>
          <w:sz w:val="20"/>
          <w:szCs w:val="20"/>
          <w:lang w:val="vi-VN"/>
        </w:rPr>
        <w:t>tham quan tại Thác Siu Puông xã Đăk Na, Khu Căn cứ tỉnh ủy Kon Tum tại xã Măng Ry.</w:t>
      </w:r>
    </w:p>
    <w:p w14:paraId="2A8CE89D" w14:textId="622B1328" w:rsidR="003576B1" w:rsidRPr="006534A5" w:rsidRDefault="003576B1" w:rsidP="009D5A99">
      <w:pPr>
        <w:pStyle w:val="FootnoteText"/>
        <w:spacing w:before="0" w:after="0"/>
        <w:rPr>
          <w:rFonts w:ascii="Times New Roman" w:hAnsi="Times New Roman"/>
        </w:rPr>
      </w:pPr>
      <w:r w:rsidRPr="006534A5">
        <w:rPr>
          <w:rFonts w:ascii="Times New Roman" w:hAnsi="Times New Roman"/>
          <w:i/>
          <w:lang w:val="vi-VN"/>
        </w:rPr>
        <w:t xml:space="preserve">         - Dịch vụ ăn uống: </w:t>
      </w:r>
      <w:r w:rsidRPr="006534A5">
        <w:rPr>
          <w:rFonts w:ascii="Times New Roman" w:hAnsi="Times New Roman"/>
          <w:lang w:val="vi-VN"/>
        </w:rPr>
        <w:t>Toàn huyện hiện đã có 04 cơ sở ăn uống  và một số nhà dân phục vụ nhu cầu cho khách du lịch; chất lượng dịch vụ ăn uống tại các nhà hàng, cơ sở kinh doanh dịch vụ ăn uống, hộ gia đình không ngừng được nâng lên.</w:t>
      </w:r>
    </w:p>
  </w:footnote>
  <w:footnote w:id="33">
    <w:p w14:paraId="16E9CAF4" w14:textId="77777777" w:rsidR="00D57D8A" w:rsidRPr="00493999" w:rsidRDefault="00D57D8A" w:rsidP="00493999">
      <w:pPr>
        <w:spacing w:before="0" w:after="0"/>
        <w:rPr>
          <w:rFonts w:ascii="Times New Roman" w:hAnsi="Times New Roman"/>
          <w:color w:val="auto"/>
          <w:sz w:val="20"/>
          <w:szCs w:val="20"/>
          <w:lang w:val="sv-SE"/>
        </w:rPr>
      </w:pPr>
      <w:r w:rsidRPr="006534A5">
        <w:rPr>
          <w:rStyle w:val="FootnoteReference"/>
          <w:rFonts w:ascii="Times New Roman" w:hAnsi="Times New Roman"/>
          <w:color w:val="auto"/>
          <w:sz w:val="20"/>
          <w:szCs w:val="20"/>
        </w:rPr>
        <w:footnoteRef/>
      </w:r>
      <w:r w:rsidRPr="006534A5">
        <w:rPr>
          <w:rFonts w:ascii="Times New Roman" w:hAnsi="Times New Roman"/>
          <w:color w:val="auto"/>
          <w:sz w:val="20"/>
          <w:szCs w:val="20"/>
          <w:lang w:val="sv-SE"/>
        </w:rPr>
        <w:t xml:space="preserve"> </w:t>
      </w:r>
      <w:r w:rsidRPr="006534A5">
        <w:rPr>
          <w:rFonts w:ascii="Times New Roman" w:hAnsi="Times New Roman"/>
          <w:color w:val="auto"/>
          <w:sz w:val="20"/>
          <w:szCs w:val="20"/>
          <w:lang w:val="sv-SE"/>
        </w:rPr>
        <w:t xml:space="preserve">Kế hoạch số 224/KH-UBND, ngày 20/12/2023 của UBND huyện Thực hiện công tác cải cách hành </w:t>
      </w:r>
      <w:r w:rsidRPr="00493999">
        <w:rPr>
          <w:rFonts w:ascii="Times New Roman" w:hAnsi="Times New Roman"/>
          <w:color w:val="auto"/>
          <w:sz w:val="20"/>
          <w:szCs w:val="20"/>
          <w:lang w:val="sv-SE"/>
        </w:rPr>
        <w:t>chính nhà nước trên địa bàn huyện Tu Mơ Rông năm 2024.</w:t>
      </w:r>
    </w:p>
  </w:footnote>
  <w:footnote w:id="34">
    <w:p w14:paraId="221BA837" w14:textId="77777777" w:rsidR="00D57D8A" w:rsidRPr="00493999" w:rsidRDefault="00D57D8A" w:rsidP="00493999">
      <w:pPr>
        <w:spacing w:before="0" w:after="0"/>
        <w:rPr>
          <w:rFonts w:ascii="Times New Roman" w:hAnsi="Times New Roman"/>
          <w:color w:val="auto"/>
          <w:sz w:val="20"/>
          <w:szCs w:val="20"/>
          <w:lang w:val="sv-SE"/>
        </w:rPr>
      </w:pPr>
      <w:r w:rsidRPr="00493999">
        <w:rPr>
          <w:rStyle w:val="FootnoteReference"/>
          <w:rFonts w:ascii="Times New Roman" w:hAnsi="Times New Roman"/>
          <w:color w:val="auto"/>
          <w:sz w:val="20"/>
          <w:szCs w:val="20"/>
        </w:rPr>
        <w:footnoteRef/>
      </w:r>
      <w:r w:rsidRPr="00493999">
        <w:rPr>
          <w:rFonts w:ascii="Times New Roman" w:hAnsi="Times New Roman"/>
          <w:color w:val="auto"/>
          <w:sz w:val="20"/>
          <w:szCs w:val="20"/>
          <w:lang w:val="sv-SE"/>
        </w:rPr>
        <w:t xml:space="preserve"> </w:t>
      </w:r>
      <w:r w:rsidRPr="00493999">
        <w:rPr>
          <w:rFonts w:ascii="Times New Roman" w:hAnsi="Times New Roman"/>
          <w:color w:val="auto"/>
          <w:sz w:val="20"/>
          <w:szCs w:val="20"/>
          <w:lang w:val="sv-SE"/>
        </w:rPr>
        <w:t>Kế hoạch số 06/KH-UBND, ngày 05/01/2024 của UBND huyện Kiểm tra đột xuất công tác cải cách hành chính và việc chấp hành Quy chế văn hóa công sở, kỷ luật, kỷ cương hành chính trên địa bàn huyện Tu Mơ Rông năm 2024.</w:t>
      </w:r>
    </w:p>
  </w:footnote>
  <w:footnote w:id="35">
    <w:p w14:paraId="124F4A29" w14:textId="4AFE872F" w:rsidR="006E11A3" w:rsidRPr="00493999" w:rsidRDefault="006E11A3" w:rsidP="00493999">
      <w:pPr>
        <w:spacing w:before="0" w:after="0"/>
        <w:rPr>
          <w:rFonts w:ascii="Times New Roman" w:hAnsi="Times New Roman"/>
          <w:color w:val="auto"/>
          <w:sz w:val="20"/>
          <w:szCs w:val="20"/>
          <w:lang w:val="sv-SE"/>
        </w:rPr>
      </w:pPr>
      <w:r w:rsidRPr="00493999">
        <w:rPr>
          <w:rStyle w:val="FootnoteReference"/>
          <w:rFonts w:ascii="Times New Roman" w:hAnsi="Times New Roman"/>
          <w:color w:val="auto"/>
          <w:sz w:val="20"/>
          <w:szCs w:val="20"/>
        </w:rPr>
        <w:footnoteRef/>
      </w:r>
      <w:r w:rsidRPr="00493999">
        <w:rPr>
          <w:rFonts w:ascii="Times New Roman" w:hAnsi="Times New Roman"/>
          <w:color w:val="auto"/>
          <w:sz w:val="20"/>
          <w:szCs w:val="20"/>
          <w:lang w:val="sv-SE"/>
        </w:rPr>
        <w:t xml:space="preserve"> </w:t>
      </w:r>
      <w:r w:rsidRPr="00493999">
        <w:rPr>
          <w:rFonts w:ascii="Times New Roman" w:hAnsi="Times New Roman"/>
          <w:color w:val="auto"/>
          <w:sz w:val="20"/>
          <w:szCs w:val="20"/>
          <w:lang w:val="sv-SE"/>
        </w:rPr>
        <w:t>Cấp huyện 53 lĩnh vực; Cấp xã 31 Lĩnh vực.</w:t>
      </w:r>
    </w:p>
  </w:footnote>
  <w:footnote w:id="36">
    <w:p w14:paraId="2F4B49AE" w14:textId="7246A6F7" w:rsidR="00E25722" w:rsidRPr="00493999" w:rsidRDefault="00E25722" w:rsidP="00493999">
      <w:pPr>
        <w:spacing w:before="0" w:after="0"/>
        <w:rPr>
          <w:rFonts w:ascii="Times New Roman" w:hAnsi="Times New Roman"/>
          <w:color w:val="auto"/>
          <w:sz w:val="20"/>
          <w:szCs w:val="20"/>
          <w:lang w:val="sv-SE"/>
        </w:rPr>
      </w:pPr>
      <w:r w:rsidRPr="00493999">
        <w:rPr>
          <w:rStyle w:val="FootnoteReference"/>
          <w:rFonts w:ascii="Times New Roman" w:hAnsi="Times New Roman"/>
          <w:color w:val="auto"/>
          <w:sz w:val="20"/>
          <w:szCs w:val="20"/>
        </w:rPr>
        <w:footnoteRef/>
      </w:r>
      <w:r w:rsidRPr="00493999">
        <w:rPr>
          <w:rFonts w:ascii="Times New Roman" w:hAnsi="Times New Roman"/>
          <w:color w:val="auto"/>
          <w:sz w:val="20"/>
          <w:szCs w:val="20"/>
          <w:lang w:val="sv-SE"/>
        </w:rPr>
        <w:t xml:space="preserve"> </w:t>
      </w:r>
      <w:r w:rsidR="009D4A4A" w:rsidRPr="00493999">
        <w:rPr>
          <w:rFonts w:ascii="Times New Roman" w:hAnsi="Times New Roman"/>
          <w:color w:val="auto"/>
          <w:sz w:val="20"/>
          <w:szCs w:val="20"/>
        </w:rPr>
        <w:t>Cử 10 đồng chít ham gia lớp Cao cấp chính trị, 19 đồng chí tham gia lớp Trung cấp chính trị; Bồi dưỡng công tác Tổ chức năm 2024 tại Học viện chính trị khu vực III: 01 đồng chí; 74 CBCC tham gia lớp bồi dưỡng bồi dưỡng, cập nhật kiến thức cho đối tượng 02, đối tượng 3, đối tượng 4; 04 công chức tham gia lớp Bồi dưỡng Bồi dưỡng ngạch chuyên viên chính và tương đương.</w:t>
      </w:r>
    </w:p>
  </w:footnote>
  <w:footnote w:id="37">
    <w:p w14:paraId="5A823B85" w14:textId="3B64916A" w:rsidR="00B5269A" w:rsidRPr="00493999" w:rsidRDefault="00B5269A" w:rsidP="00493999">
      <w:pPr>
        <w:spacing w:before="0" w:after="0"/>
        <w:rPr>
          <w:rFonts w:ascii="Times New Roman" w:hAnsi="Times New Roman"/>
          <w:color w:val="auto"/>
          <w:sz w:val="20"/>
          <w:szCs w:val="20"/>
          <w:lang w:val="sv-SE"/>
        </w:rPr>
      </w:pPr>
      <w:r w:rsidRPr="00493999">
        <w:rPr>
          <w:rStyle w:val="FootnoteReference"/>
          <w:rFonts w:ascii="Times New Roman" w:hAnsi="Times New Roman"/>
          <w:color w:val="auto"/>
          <w:sz w:val="20"/>
          <w:szCs w:val="20"/>
        </w:rPr>
        <w:footnoteRef/>
      </w:r>
      <w:r w:rsidRPr="00493999">
        <w:rPr>
          <w:rFonts w:ascii="Times New Roman" w:hAnsi="Times New Roman"/>
          <w:color w:val="auto"/>
          <w:sz w:val="20"/>
          <w:szCs w:val="20"/>
          <w:lang w:val="sv-SE"/>
        </w:rPr>
        <w:t xml:space="preserve"> </w:t>
      </w:r>
      <w:r w:rsidR="00892A09" w:rsidRPr="00493999">
        <w:rPr>
          <w:rFonts w:ascii="Times New Roman" w:hAnsi="Times New Roman"/>
          <w:color w:val="auto"/>
          <w:sz w:val="20"/>
          <w:szCs w:val="20"/>
        </w:rPr>
        <w:t>Thông báo về việc Tuyển dụng viên chức các đơn vị sự nghiệp trực thuộc UBND huyện năm 2024; C</w:t>
      </w:r>
      <w:r w:rsidR="00892A09" w:rsidRPr="00493999">
        <w:rPr>
          <w:rFonts w:ascii="Times New Roman" w:hAnsi="Times New Roman"/>
          <w:iCs/>
          <w:color w:val="auto"/>
          <w:sz w:val="20"/>
          <w:szCs w:val="20"/>
          <w:lang w:val="nl-NL"/>
        </w:rPr>
        <w:t xml:space="preserve">hỉ tiêu biên chế viên chức cần tuyển dụng năm 2024 là 100 </w:t>
      </w:r>
      <w:r w:rsidR="00892A09" w:rsidRPr="00493999">
        <w:rPr>
          <w:rFonts w:ascii="Times New Roman" w:hAnsi="Times New Roman"/>
          <w:color w:val="auto"/>
          <w:sz w:val="20"/>
          <w:szCs w:val="20"/>
          <w:lang w:val="nl-NL"/>
        </w:rPr>
        <w:t xml:space="preserve">chỉ tiêu; 75 thí sinh tham gia dự tuyển, </w:t>
      </w:r>
      <w:r w:rsidR="00892A09" w:rsidRPr="00493999">
        <w:rPr>
          <w:rFonts w:ascii="Times New Roman" w:hAnsi="Times New Roman"/>
          <w:color w:val="auto"/>
          <w:sz w:val="20"/>
          <w:szCs w:val="20"/>
        </w:rPr>
        <w:t xml:space="preserve">kết quả tuyển dụng viên chức các đơn vị sự nghiệp công lập trực thuộc </w:t>
      </w:r>
      <w:r w:rsidR="00892A09" w:rsidRPr="00493999">
        <w:rPr>
          <w:rFonts w:ascii="Times New Roman" w:hAnsi="Times New Roman"/>
          <w:i/>
          <w:iCs/>
          <w:color w:val="auto"/>
          <w:sz w:val="20"/>
          <w:szCs w:val="20"/>
        </w:rPr>
        <w:t>(xét tuyển)</w:t>
      </w:r>
      <w:r w:rsidR="00892A09" w:rsidRPr="00493999">
        <w:rPr>
          <w:rFonts w:ascii="Times New Roman" w:hAnsi="Times New Roman"/>
          <w:color w:val="auto"/>
          <w:sz w:val="20"/>
          <w:szCs w:val="20"/>
        </w:rPr>
        <w:t xml:space="preserve"> đối với 45 thí sinh trúng tuyển.</w:t>
      </w:r>
    </w:p>
  </w:footnote>
  <w:footnote w:id="38">
    <w:p w14:paraId="2DDA44AA" w14:textId="77777777" w:rsidR="00881EEA" w:rsidRPr="00493999" w:rsidRDefault="00881EEA" w:rsidP="00AB42E9">
      <w:pPr>
        <w:pStyle w:val="FootnoteText"/>
        <w:spacing w:before="0" w:after="0"/>
        <w:rPr>
          <w:rFonts w:ascii="Times New Roman" w:hAnsi="Times New Roman"/>
        </w:rPr>
      </w:pPr>
      <w:r w:rsidRPr="00493999">
        <w:rPr>
          <w:rStyle w:val="FootnoteReference"/>
          <w:rFonts w:ascii="Times New Roman" w:hAnsi="Times New Roman"/>
        </w:rPr>
        <w:footnoteRef/>
      </w:r>
      <w:r w:rsidRPr="00493999">
        <w:rPr>
          <w:rFonts w:ascii="Times New Roman" w:hAnsi="Times New Roman"/>
        </w:rPr>
        <w:t xml:space="preserve"> Quyết định tặng giấy khen cho 34 cá nhân có thành tích trong công tác tuyên truyền, vận động và tham gia hiến máu tình nguyện trên địa bàn huyện Tu Mơ Rông năm 2024; Tặng Giấy khen cho 01 tập thể, 15 cá nhân có thánh tích trong triển khai chính sách tín dụng ưu đãi với hộ nghèo và các đối tượng chính sách khác trên địa bàn huyện năm 2023; Tặng giấy khen cho 02 tập thể, 05 cá nhân có thành tích xuất sắc trong công tác tuyển chọn gọi công dân nhập ngủ năm 2024; Tặng giấy khen cho 07 tập thể, 11 cá nhân có thành tích trong học tập và làm theo Tư tưởng, đạo đức, phòng cách Hồ Chí Minh; Tặng danh hiệu “Tập thể lao động tiên tiến” cho 10 tập thể; danh hiệu “lao động tiên tiến” cho 59 cá nhân có thành tích trong phong  trào thi đua năm 2023; danh hiệu “Chiến sĩ thi đua cơ sở” cho 06 cá  nhân có thành ích trong phong  trào thi đua năm 2023; tặng Giấy khen cho 16</w:t>
      </w:r>
      <w:r w:rsidRPr="00493999">
        <w:rPr>
          <w:rFonts w:ascii="Times New Roman" w:hAnsi="Times New Roman"/>
          <w:b/>
        </w:rPr>
        <w:t xml:space="preserve"> </w:t>
      </w:r>
      <w:r w:rsidRPr="00493999">
        <w:rPr>
          <w:rFonts w:ascii="Times New Roman" w:hAnsi="Times New Roman"/>
        </w:rPr>
        <w:t>tập thể và 26 cá nhân có thành tích trong cuộc vận động làm thay đổi nếp nghĩ, cách làm của đồng bào dân tộc thiểu số, làm cho đồng bào dân tộc thiểu số vươn lên thoát nghèo bền vững (giai đoạn 2021-2023); tặng Giấy khen cho 05 tập thể và 10 cá nhân có thành tích xuất xắc trong phong trào thi đua Quyết thắng lực lượng vũ trang huyện giai đoạn 2019-2024; tặng Giấy khen cho 06 tập thể và 9 cá nhân có thành tích xuất sắc trong công tác Hội và phong trào thanh niên nhiệm kỳ 2019-2024, tặng Giấy khen cho 03 tập thể và 8 cá nhân có thành tích xuất sắc trong phong trào thi đua “CCB gương mẫu” giai đoạn 2019-2024, Tặng danh hiệu “Tập thể lao động tiên tiến” cho 04 tập thể; danh hiệu “lao động tiên tiến” cho 373 cá nhân có thành tích trong phong  trào thi đua thực hiện nhiệm vụ  năm 2023 -2024; danh hiệu “Chiến sĩ thi đua cơ sở” cho 68 cá  nhân có thành tích trong phong  trào thi đua thực hiện nhiệm vụ  năm 2023 -2024, tặng Giấy khen cho 02 tập thể và 3 cá nhân có thành tích xuất sắc xuất sắc trong công tác quản lý, bảo vệ, phát triển rừng và phòng cháy chữa cháy rừng năm 2024.</w:t>
      </w:r>
    </w:p>
  </w:footnote>
  <w:footnote w:id="39">
    <w:p w14:paraId="2988EEA6" w14:textId="77777777" w:rsidR="00881EEA" w:rsidRPr="00493999" w:rsidRDefault="00881EEA" w:rsidP="00AB42E9">
      <w:pPr>
        <w:pStyle w:val="FootnoteText"/>
        <w:spacing w:before="0" w:after="0"/>
        <w:rPr>
          <w:rFonts w:ascii="Times New Roman" w:hAnsi="Times New Roman"/>
        </w:rPr>
      </w:pPr>
      <w:r w:rsidRPr="00493999">
        <w:rPr>
          <w:rStyle w:val="FootnoteReference"/>
          <w:rFonts w:ascii="Times New Roman" w:hAnsi="Times New Roman"/>
        </w:rPr>
        <w:footnoteRef/>
      </w:r>
      <w:r w:rsidRPr="00493999">
        <w:rPr>
          <w:rFonts w:ascii="Times New Roman" w:hAnsi="Times New Roman"/>
        </w:rPr>
        <w:t xml:space="preserve"> </w:t>
      </w:r>
      <w:proofErr w:type="gramStart"/>
      <w:r w:rsidRPr="00493999">
        <w:rPr>
          <w:rFonts w:ascii="Times New Roman" w:hAnsi="Times New Roman"/>
        </w:rPr>
        <w:t>Tờ trình số 79/TTr-UBND, ngày 16/4/2024 của UBND huyện Tu Mơ Rông về việc đề nghị Chủ tịch UBND tỉnh tặng danh hiệu “Tập thể lao động xuất sắc” năm 2024.</w:t>
      </w:r>
      <w:proofErr w:type="gramEnd"/>
    </w:p>
  </w:footnote>
  <w:footnote w:id="40">
    <w:p w14:paraId="4C6062D3" w14:textId="77777777" w:rsidR="00772BD0" w:rsidRPr="00577197" w:rsidRDefault="00772BD0" w:rsidP="00577197">
      <w:pPr>
        <w:spacing w:before="0" w:after="0"/>
        <w:rPr>
          <w:rFonts w:ascii="Times New Roman" w:hAnsi="Times New Roman"/>
          <w:color w:val="auto"/>
          <w:sz w:val="20"/>
          <w:szCs w:val="20"/>
        </w:rPr>
      </w:pPr>
      <w:r w:rsidRPr="00577197">
        <w:rPr>
          <w:rFonts w:ascii="Times New Roman" w:hAnsi="Times New Roman"/>
          <w:color w:val="auto"/>
          <w:sz w:val="20"/>
          <w:szCs w:val="20"/>
          <w:vertAlign w:val="superscript"/>
        </w:rPr>
        <w:footnoteRef/>
      </w:r>
      <w:r w:rsidRPr="00577197">
        <w:rPr>
          <w:rFonts w:ascii="Times New Roman" w:hAnsi="Times New Roman"/>
          <w:color w:val="auto"/>
          <w:sz w:val="20"/>
          <w:szCs w:val="20"/>
          <w:vertAlign w:val="superscript"/>
        </w:rPr>
        <w:t xml:space="preserve"> </w:t>
      </w:r>
      <w:r w:rsidRPr="00577197">
        <w:rPr>
          <w:rFonts w:ascii="Times New Roman" w:hAnsi="Times New Roman"/>
          <w:i/>
          <w:color w:val="auto"/>
          <w:sz w:val="20"/>
          <w:szCs w:val="20"/>
        </w:rPr>
        <w:t xml:space="preserve"> </w:t>
      </w:r>
      <w:r w:rsidRPr="00577197">
        <w:rPr>
          <w:rFonts w:ascii="Times New Roman" w:hAnsi="Times New Roman"/>
          <w:color w:val="auto"/>
          <w:sz w:val="20"/>
          <w:szCs w:val="20"/>
        </w:rPr>
        <w:t xml:space="preserve">Trộm cắp tài sản: 05 vụ; </w:t>
      </w:r>
      <w:proofErr w:type="gramStart"/>
      <w:r w:rsidRPr="00577197">
        <w:rPr>
          <w:rFonts w:ascii="Times New Roman" w:hAnsi="Times New Roman"/>
          <w:color w:val="auto"/>
          <w:sz w:val="20"/>
          <w:szCs w:val="20"/>
        </w:rPr>
        <w:t>Vi</w:t>
      </w:r>
      <w:proofErr w:type="gramEnd"/>
      <w:r w:rsidRPr="00577197">
        <w:rPr>
          <w:rFonts w:ascii="Times New Roman" w:hAnsi="Times New Roman"/>
          <w:color w:val="auto"/>
          <w:sz w:val="20"/>
          <w:szCs w:val="20"/>
        </w:rPr>
        <w:t xml:space="preserve"> phạm quy định về tham gia giao thông đường bộ: 03 vụ; Hủy hoại tài sản: 01 vụ; Hoại hoại rừng: 01 vụ; Tàng trữ trái phép chất ma túy: 01 vụ.</w:t>
      </w:r>
    </w:p>
  </w:footnote>
  <w:footnote w:id="41">
    <w:p w14:paraId="28BC1FC1" w14:textId="77777777" w:rsidR="00772BD0" w:rsidRPr="00577197" w:rsidRDefault="00772BD0" w:rsidP="00577197">
      <w:pPr>
        <w:spacing w:before="0" w:after="0"/>
        <w:rPr>
          <w:rFonts w:ascii="Times New Roman" w:hAnsi="Times New Roman"/>
          <w:color w:val="auto"/>
          <w:sz w:val="20"/>
          <w:szCs w:val="20"/>
        </w:rPr>
      </w:pPr>
      <w:r w:rsidRPr="00577197">
        <w:rPr>
          <w:rFonts w:ascii="Times New Roman" w:hAnsi="Times New Roman"/>
          <w:color w:val="auto"/>
          <w:sz w:val="20"/>
          <w:szCs w:val="20"/>
          <w:vertAlign w:val="superscript"/>
        </w:rPr>
        <w:footnoteRef/>
      </w:r>
      <w:r w:rsidRPr="00577197">
        <w:rPr>
          <w:rFonts w:ascii="Times New Roman" w:hAnsi="Times New Roman"/>
          <w:color w:val="auto"/>
          <w:sz w:val="20"/>
          <w:szCs w:val="20"/>
          <w:vertAlign w:val="superscript"/>
        </w:rPr>
        <w:t xml:space="preserve"> </w:t>
      </w:r>
      <w:r w:rsidRPr="00577197">
        <w:rPr>
          <w:rFonts w:ascii="Times New Roman" w:hAnsi="Times New Roman"/>
          <w:i/>
          <w:color w:val="auto"/>
          <w:sz w:val="20"/>
          <w:szCs w:val="20"/>
        </w:rPr>
        <w:t xml:space="preserve"> </w:t>
      </w:r>
      <w:r w:rsidRPr="00577197">
        <w:rPr>
          <w:rFonts w:ascii="Times New Roman" w:hAnsi="Times New Roman"/>
          <w:color w:val="auto"/>
          <w:sz w:val="20"/>
          <w:szCs w:val="20"/>
        </w:rPr>
        <w:t xml:space="preserve">Khám phá làm rõ: 10 vụ, 16 bị can (đạt 100%), Trong đó ít nghiêm trọng: 09 vụ, 13 bị can; Nghiêm trọng: 01 vụ, 03 bị can. </w:t>
      </w:r>
    </w:p>
  </w:footnote>
  <w:footnote w:id="42">
    <w:p w14:paraId="541B068E" w14:textId="77777777" w:rsidR="00772BD0" w:rsidRPr="00577197" w:rsidRDefault="00772BD0" w:rsidP="00577197">
      <w:pPr>
        <w:spacing w:before="0" w:after="0"/>
        <w:rPr>
          <w:rFonts w:ascii="Times New Roman" w:hAnsi="Times New Roman"/>
          <w:color w:val="auto"/>
          <w:sz w:val="20"/>
          <w:szCs w:val="20"/>
        </w:rPr>
      </w:pPr>
      <w:r w:rsidRPr="00577197">
        <w:rPr>
          <w:rFonts w:ascii="Times New Roman" w:hAnsi="Times New Roman"/>
          <w:color w:val="auto"/>
          <w:sz w:val="20"/>
          <w:szCs w:val="20"/>
          <w:vertAlign w:val="superscript"/>
        </w:rPr>
        <w:footnoteRef/>
      </w:r>
      <w:r w:rsidRPr="00577197">
        <w:rPr>
          <w:rFonts w:ascii="Times New Roman" w:hAnsi="Times New Roman"/>
          <w:color w:val="auto"/>
          <w:sz w:val="20"/>
          <w:szCs w:val="20"/>
          <w:vertAlign w:val="superscript"/>
        </w:rPr>
        <w:t xml:space="preserve"> </w:t>
      </w:r>
      <w:r w:rsidRPr="00577197">
        <w:rPr>
          <w:rFonts w:ascii="Times New Roman" w:hAnsi="Times New Roman"/>
          <w:i/>
          <w:color w:val="auto"/>
          <w:sz w:val="20"/>
          <w:szCs w:val="20"/>
        </w:rPr>
        <w:t xml:space="preserve"> </w:t>
      </w:r>
      <w:r w:rsidRPr="00577197">
        <w:rPr>
          <w:rFonts w:ascii="Times New Roman" w:hAnsi="Times New Roman"/>
          <w:color w:val="auto"/>
          <w:sz w:val="20"/>
          <w:szCs w:val="20"/>
        </w:rPr>
        <w:t xml:space="preserve">Khám phá làm rõ: 10 vụ, 16 bị can (đạt 100%), Trong đó ít nghiêm trọng: 09 vụ, 13 bị can; Nghiêm trọng: 01 vụ, 03 bị can. </w:t>
      </w:r>
    </w:p>
  </w:footnote>
  <w:footnote w:id="43">
    <w:p w14:paraId="70FCD4BC" w14:textId="77777777" w:rsidR="00781AAB" w:rsidRPr="00B972B1" w:rsidRDefault="00781AAB" w:rsidP="00781AAB">
      <w:pPr>
        <w:pStyle w:val="FootnoteText"/>
        <w:spacing w:before="0" w:after="0"/>
        <w:rPr>
          <w:rFonts w:ascii="Times New Roman" w:hAnsi="Times New Roman"/>
          <w:lang w:val="vi-VN"/>
        </w:rPr>
      </w:pPr>
      <w:r w:rsidRPr="00B972B1">
        <w:rPr>
          <w:rStyle w:val="FootnoteReference"/>
          <w:rFonts w:ascii="Times New Roman" w:hAnsi="Times New Roman"/>
          <w:vertAlign w:val="baseline"/>
        </w:rPr>
        <w:footnoteRef/>
      </w:r>
      <w:r w:rsidRPr="00B972B1">
        <w:rPr>
          <w:rFonts w:ascii="Times New Roman" w:hAnsi="Times New Roman"/>
          <w:lang w:val="pt-BR"/>
        </w:rPr>
        <w:t xml:space="preserve"> </w:t>
      </w:r>
      <w:r w:rsidRPr="00B972B1">
        <w:rPr>
          <w:rFonts w:ascii="Times New Roman" w:hAnsi="Times New Roman"/>
          <w:lang w:val="vi-VN" w:eastAsia="vi-VN" w:bidi="vi-VN"/>
        </w:rPr>
        <w:t xml:space="preserve">Tiểp tục thực hiện Nghị quyết số </w:t>
      </w:r>
      <w:r w:rsidRPr="00B972B1">
        <w:rPr>
          <w:rFonts w:ascii="Times New Roman" w:hAnsi="Times New Roman"/>
          <w:lang w:val="pt-BR" w:bidi="en-US"/>
        </w:rPr>
        <w:t xml:space="preserve">29-NQ-/TW, </w:t>
      </w:r>
      <w:r w:rsidRPr="00B972B1">
        <w:rPr>
          <w:rFonts w:ascii="Times New Roman" w:hAnsi="Times New Roman"/>
          <w:lang w:val="vi-VN" w:eastAsia="vi-VN" w:bidi="vi-VN"/>
        </w:rPr>
        <w:t>ngày 04/11/2013 c</w:t>
      </w:r>
      <w:r w:rsidRPr="00B972B1">
        <w:rPr>
          <w:rFonts w:ascii="Times New Roman" w:hAnsi="Times New Roman"/>
          <w:lang w:val="pt-BR" w:eastAsia="vi-VN" w:bidi="vi-VN"/>
        </w:rPr>
        <w:t>ủ</w:t>
      </w:r>
      <w:r w:rsidRPr="00B972B1">
        <w:rPr>
          <w:rFonts w:ascii="Times New Roman" w:hAnsi="Times New Roman"/>
          <w:lang w:val="vi-VN" w:eastAsia="vi-VN" w:bidi="vi-VN"/>
        </w:rPr>
        <w:t>a Ban chấp hành Trung ương Đ</w:t>
      </w:r>
      <w:r w:rsidRPr="00B972B1">
        <w:rPr>
          <w:rFonts w:ascii="Times New Roman" w:hAnsi="Times New Roman"/>
          <w:lang w:val="pt-BR" w:eastAsia="vi-VN" w:bidi="vi-VN"/>
        </w:rPr>
        <w:t>ả</w:t>
      </w:r>
      <w:r w:rsidRPr="00B972B1">
        <w:rPr>
          <w:rFonts w:ascii="Times New Roman" w:hAnsi="Times New Roman"/>
          <w:lang w:val="vi-VN" w:eastAsia="vi-VN" w:bidi="vi-VN"/>
        </w:rPr>
        <w:t>ng khóa (XI) về đổi mới căn b</w:t>
      </w:r>
      <w:r w:rsidRPr="00B972B1">
        <w:rPr>
          <w:rFonts w:ascii="Times New Roman" w:hAnsi="Times New Roman"/>
          <w:lang w:val="pt-BR" w:eastAsia="vi-VN" w:bidi="vi-VN"/>
        </w:rPr>
        <w:t>ả</w:t>
      </w:r>
      <w:r w:rsidRPr="00B972B1">
        <w:rPr>
          <w:rFonts w:ascii="Times New Roman" w:hAnsi="Times New Roman"/>
          <w:lang w:val="vi-VN" w:eastAsia="vi-VN" w:bidi="vi-VN"/>
        </w:rPr>
        <w:t xml:space="preserve">n, toàn diện giáo dục và đào tạo, </w:t>
      </w:r>
      <w:r w:rsidRPr="00B972B1">
        <w:rPr>
          <w:rFonts w:ascii="Times New Roman" w:hAnsi="Times New Roman"/>
          <w:lang w:val="pt-BR" w:eastAsia="vi-VN" w:bidi="vi-VN"/>
        </w:rPr>
        <w:t>đáp</w:t>
      </w:r>
      <w:r w:rsidRPr="00B972B1">
        <w:rPr>
          <w:rFonts w:ascii="Times New Roman" w:hAnsi="Times New Roman"/>
          <w:lang w:val="vi-VN" w:eastAsia="vi-VN" w:bidi="vi-VN"/>
        </w:rPr>
        <w:t xml:space="preserve"> ứng yêu cầu c</w:t>
      </w:r>
      <w:r w:rsidRPr="00B972B1">
        <w:rPr>
          <w:rFonts w:ascii="Times New Roman" w:hAnsi="Times New Roman"/>
          <w:lang w:val="pt-BR" w:eastAsia="vi-VN" w:bidi="vi-VN"/>
        </w:rPr>
        <w:t>ô</w:t>
      </w:r>
      <w:r w:rsidRPr="00B972B1">
        <w:rPr>
          <w:rFonts w:ascii="Times New Roman" w:hAnsi="Times New Roman"/>
          <w:lang w:val="vi-VN" w:eastAsia="vi-VN" w:bidi="vi-VN"/>
        </w:rPr>
        <w:t xml:space="preserve">ng nghiệp hóa, hiện đại hóa trong </w:t>
      </w:r>
      <w:r w:rsidRPr="00B972B1">
        <w:rPr>
          <w:rFonts w:ascii="Times New Roman" w:hAnsi="Times New Roman"/>
          <w:lang w:val="pt-BR" w:eastAsia="vi-VN" w:bidi="vi-VN"/>
        </w:rPr>
        <w:t>đ</w:t>
      </w:r>
      <w:r w:rsidRPr="00B972B1">
        <w:rPr>
          <w:rFonts w:ascii="Times New Roman" w:hAnsi="Times New Roman"/>
          <w:lang w:val="vi-VN" w:eastAsia="vi-VN" w:bidi="vi-VN"/>
        </w:rPr>
        <w:t>iều kiện kinh tế thị trường định hướng xã hội ch</w:t>
      </w:r>
      <w:r w:rsidRPr="00B972B1">
        <w:rPr>
          <w:rFonts w:ascii="Times New Roman" w:hAnsi="Times New Roman"/>
          <w:lang w:val="pt-BR" w:eastAsia="vi-VN" w:bidi="vi-VN"/>
        </w:rPr>
        <w:t>ủ</w:t>
      </w:r>
      <w:r w:rsidRPr="00B972B1">
        <w:rPr>
          <w:rFonts w:ascii="Times New Roman" w:hAnsi="Times New Roman"/>
          <w:lang w:val="vi-VN" w:eastAsia="vi-VN" w:bidi="vi-VN"/>
        </w:rPr>
        <w:t xml:space="preserve"> nghĩa và hội nhập quốc tế. Triển khai thực hiện có hiệu quá Chương trình hành động về đổi mới căn bản, toàn diện giáo dục và đào tạo theo Nghị quyết số 44/NQ-CP ngày 09/6/2014 của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324932"/>
      <w:docPartObj>
        <w:docPartGallery w:val="Page Numbers (Top of Page)"/>
        <w:docPartUnique/>
      </w:docPartObj>
    </w:sdtPr>
    <w:sdtEndPr>
      <w:rPr>
        <w:rFonts w:ascii="Times New Roman" w:hAnsi="Times New Roman"/>
        <w:noProof/>
        <w:color w:val="000000" w:themeColor="text1"/>
        <w:sz w:val="26"/>
        <w:szCs w:val="26"/>
      </w:rPr>
    </w:sdtEndPr>
    <w:sdtContent>
      <w:p w14:paraId="4A332996" w14:textId="5272D06E" w:rsidR="00306479" w:rsidRPr="00C35526" w:rsidRDefault="00306479" w:rsidP="00C35526">
        <w:pPr>
          <w:pStyle w:val="Header"/>
          <w:jc w:val="center"/>
          <w:rPr>
            <w:rFonts w:ascii="Times New Roman" w:hAnsi="Times New Roman"/>
            <w:color w:val="000000" w:themeColor="text1"/>
            <w:sz w:val="26"/>
            <w:szCs w:val="26"/>
          </w:rPr>
        </w:pPr>
        <w:r w:rsidRPr="00C35526">
          <w:rPr>
            <w:rFonts w:ascii="Times New Roman" w:hAnsi="Times New Roman"/>
            <w:color w:val="000000" w:themeColor="text1"/>
            <w:sz w:val="26"/>
            <w:szCs w:val="26"/>
          </w:rPr>
          <w:fldChar w:fldCharType="begin"/>
        </w:r>
        <w:r w:rsidRPr="00C35526">
          <w:rPr>
            <w:rFonts w:ascii="Times New Roman" w:hAnsi="Times New Roman"/>
            <w:color w:val="000000" w:themeColor="text1"/>
            <w:sz w:val="26"/>
            <w:szCs w:val="26"/>
          </w:rPr>
          <w:instrText xml:space="preserve"> PAGE   \* MERGEFORMAT </w:instrText>
        </w:r>
        <w:r w:rsidRPr="00C35526">
          <w:rPr>
            <w:rFonts w:ascii="Times New Roman" w:hAnsi="Times New Roman"/>
            <w:color w:val="000000" w:themeColor="text1"/>
            <w:sz w:val="26"/>
            <w:szCs w:val="26"/>
          </w:rPr>
          <w:fldChar w:fldCharType="separate"/>
        </w:r>
        <w:r w:rsidR="00856551">
          <w:rPr>
            <w:rFonts w:ascii="Times New Roman" w:hAnsi="Times New Roman"/>
            <w:noProof/>
            <w:color w:val="000000" w:themeColor="text1"/>
            <w:sz w:val="26"/>
            <w:szCs w:val="26"/>
          </w:rPr>
          <w:t>31</w:t>
        </w:r>
        <w:r w:rsidRPr="00C35526">
          <w:rPr>
            <w:rFonts w:ascii="Times New Roman" w:hAnsi="Times New Roman"/>
            <w:noProof/>
            <w:color w:val="000000" w:themeColor="text1"/>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779"/>
    <w:multiLevelType w:val="hybridMultilevel"/>
    <w:tmpl w:val="6A8ACA0C"/>
    <w:lvl w:ilvl="0" w:tplc="5A26DB4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5FB24F4"/>
    <w:multiLevelType w:val="multilevel"/>
    <w:tmpl w:val="D66ECB5A"/>
    <w:lvl w:ilvl="0">
      <w:start w:val="1"/>
      <w:numFmt w:val="lowerLetter"/>
      <w:lvlText w:val="%1)"/>
      <w:lvlJc w:val="left"/>
      <w:rPr>
        <w:rFonts w:ascii="Times New Roman" w:eastAsia="Times New Roman" w:hAnsi="Times New Roman" w:cs="Times New Roman"/>
        <w:b/>
        <w:bCs/>
        <w:i w:val="0"/>
        <w:iCs w:val="0"/>
        <w:smallCaps w:val="0"/>
        <w:strike w:val="0"/>
        <w:color w:val="303032"/>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1F1BBD"/>
    <w:multiLevelType w:val="multilevel"/>
    <w:tmpl w:val="AD8E90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DC735A"/>
    <w:multiLevelType w:val="multilevel"/>
    <w:tmpl w:val="1C3C77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3D"/>
    <w:rsid w:val="000000B1"/>
    <w:rsid w:val="000000F9"/>
    <w:rsid w:val="00001505"/>
    <w:rsid w:val="00002825"/>
    <w:rsid w:val="00003759"/>
    <w:rsid w:val="0000385B"/>
    <w:rsid w:val="00003ED2"/>
    <w:rsid w:val="00003EF2"/>
    <w:rsid w:val="00004CBE"/>
    <w:rsid w:val="00004D84"/>
    <w:rsid w:val="00005196"/>
    <w:rsid w:val="000052BD"/>
    <w:rsid w:val="00005380"/>
    <w:rsid w:val="000055E8"/>
    <w:rsid w:val="000059D6"/>
    <w:rsid w:val="00006061"/>
    <w:rsid w:val="0000622A"/>
    <w:rsid w:val="00006658"/>
    <w:rsid w:val="0000709A"/>
    <w:rsid w:val="00010411"/>
    <w:rsid w:val="00010640"/>
    <w:rsid w:val="00010C0F"/>
    <w:rsid w:val="0001105F"/>
    <w:rsid w:val="000113C1"/>
    <w:rsid w:val="00011629"/>
    <w:rsid w:val="00011B92"/>
    <w:rsid w:val="00012007"/>
    <w:rsid w:val="0001228D"/>
    <w:rsid w:val="000125DE"/>
    <w:rsid w:val="00012765"/>
    <w:rsid w:val="0001283E"/>
    <w:rsid w:val="00012DF3"/>
    <w:rsid w:val="00012E6A"/>
    <w:rsid w:val="0001319C"/>
    <w:rsid w:val="000134FD"/>
    <w:rsid w:val="0001363D"/>
    <w:rsid w:val="00013A86"/>
    <w:rsid w:val="0001437C"/>
    <w:rsid w:val="00014544"/>
    <w:rsid w:val="00014CF3"/>
    <w:rsid w:val="00014D34"/>
    <w:rsid w:val="00014E7E"/>
    <w:rsid w:val="00015B8F"/>
    <w:rsid w:val="000162DB"/>
    <w:rsid w:val="00016680"/>
    <w:rsid w:val="0001676F"/>
    <w:rsid w:val="00016BA3"/>
    <w:rsid w:val="00016DAE"/>
    <w:rsid w:val="000174BF"/>
    <w:rsid w:val="0001764F"/>
    <w:rsid w:val="00017A29"/>
    <w:rsid w:val="00017C68"/>
    <w:rsid w:val="00020197"/>
    <w:rsid w:val="00020375"/>
    <w:rsid w:val="00020DE5"/>
    <w:rsid w:val="00021B7F"/>
    <w:rsid w:val="00022488"/>
    <w:rsid w:val="00022581"/>
    <w:rsid w:val="00022904"/>
    <w:rsid w:val="00022A7A"/>
    <w:rsid w:val="0002311A"/>
    <w:rsid w:val="000233F5"/>
    <w:rsid w:val="0002459C"/>
    <w:rsid w:val="00024841"/>
    <w:rsid w:val="00024868"/>
    <w:rsid w:val="00024C00"/>
    <w:rsid w:val="00024E2C"/>
    <w:rsid w:val="000255E8"/>
    <w:rsid w:val="00025E79"/>
    <w:rsid w:val="00025F47"/>
    <w:rsid w:val="000267C2"/>
    <w:rsid w:val="00026B83"/>
    <w:rsid w:val="000271B1"/>
    <w:rsid w:val="00027903"/>
    <w:rsid w:val="000279E9"/>
    <w:rsid w:val="00027A24"/>
    <w:rsid w:val="00027A4D"/>
    <w:rsid w:val="00027A9B"/>
    <w:rsid w:val="0003081C"/>
    <w:rsid w:val="00030EAC"/>
    <w:rsid w:val="00030F01"/>
    <w:rsid w:val="00030FE3"/>
    <w:rsid w:val="000312DD"/>
    <w:rsid w:val="0003132A"/>
    <w:rsid w:val="00031831"/>
    <w:rsid w:val="00031A6B"/>
    <w:rsid w:val="000320B1"/>
    <w:rsid w:val="00032160"/>
    <w:rsid w:val="00033995"/>
    <w:rsid w:val="00033B5A"/>
    <w:rsid w:val="00033C25"/>
    <w:rsid w:val="0003404B"/>
    <w:rsid w:val="000347EE"/>
    <w:rsid w:val="00034E16"/>
    <w:rsid w:val="00034FEC"/>
    <w:rsid w:val="000353FF"/>
    <w:rsid w:val="00035BE7"/>
    <w:rsid w:val="0003603E"/>
    <w:rsid w:val="00036DD4"/>
    <w:rsid w:val="0003758D"/>
    <w:rsid w:val="00037CFB"/>
    <w:rsid w:val="00037FFD"/>
    <w:rsid w:val="0004067E"/>
    <w:rsid w:val="000407B3"/>
    <w:rsid w:val="000408F3"/>
    <w:rsid w:val="00040AF5"/>
    <w:rsid w:val="00041303"/>
    <w:rsid w:val="00041402"/>
    <w:rsid w:val="00041FD6"/>
    <w:rsid w:val="00041FD7"/>
    <w:rsid w:val="000420F9"/>
    <w:rsid w:val="0004222F"/>
    <w:rsid w:val="000423F3"/>
    <w:rsid w:val="00043C81"/>
    <w:rsid w:val="00043DE4"/>
    <w:rsid w:val="00044269"/>
    <w:rsid w:val="00044278"/>
    <w:rsid w:val="0004475D"/>
    <w:rsid w:val="000448ED"/>
    <w:rsid w:val="00044E15"/>
    <w:rsid w:val="00045148"/>
    <w:rsid w:val="00045BBB"/>
    <w:rsid w:val="00045CAF"/>
    <w:rsid w:val="00045CE0"/>
    <w:rsid w:val="00045DA5"/>
    <w:rsid w:val="0004611B"/>
    <w:rsid w:val="000463AC"/>
    <w:rsid w:val="00047111"/>
    <w:rsid w:val="00047257"/>
    <w:rsid w:val="00047BDF"/>
    <w:rsid w:val="0005064E"/>
    <w:rsid w:val="000511B0"/>
    <w:rsid w:val="0005121D"/>
    <w:rsid w:val="000517CE"/>
    <w:rsid w:val="00051875"/>
    <w:rsid w:val="000524B5"/>
    <w:rsid w:val="000525F5"/>
    <w:rsid w:val="00052E24"/>
    <w:rsid w:val="00052F96"/>
    <w:rsid w:val="0005380C"/>
    <w:rsid w:val="00053919"/>
    <w:rsid w:val="00053B99"/>
    <w:rsid w:val="00053DB2"/>
    <w:rsid w:val="0005412E"/>
    <w:rsid w:val="00054137"/>
    <w:rsid w:val="00054279"/>
    <w:rsid w:val="000542AC"/>
    <w:rsid w:val="000545E8"/>
    <w:rsid w:val="0005497F"/>
    <w:rsid w:val="00054F0B"/>
    <w:rsid w:val="00054F71"/>
    <w:rsid w:val="0005521D"/>
    <w:rsid w:val="00055859"/>
    <w:rsid w:val="00055A0E"/>
    <w:rsid w:val="00055CD1"/>
    <w:rsid w:val="00056B6B"/>
    <w:rsid w:val="0005740C"/>
    <w:rsid w:val="00057687"/>
    <w:rsid w:val="0005791F"/>
    <w:rsid w:val="000605C3"/>
    <w:rsid w:val="0006069B"/>
    <w:rsid w:val="00060A33"/>
    <w:rsid w:val="00060B6C"/>
    <w:rsid w:val="00061388"/>
    <w:rsid w:val="000616DD"/>
    <w:rsid w:val="00062151"/>
    <w:rsid w:val="0006237C"/>
    <w:rsid w:val="00062881"/>
    <w:rsid w:val="000630E2"/>
    <w:rsid w:val="0006374E"/>
    <w:rsid w:val="00064769"/>
    <w:rsid w:val="00064FC9"/>
    <w:rsid w:val="00065367"/>
    <w:rsid w:val="00065420"/>
    <w:rsid w:val="000659B0"/>
    <w:rsid w:val="000659BB"/>
    <w:rsid w:val="00065FB4"/>
    <w:rsid w:val="0006621A"/>
    <w:rsid w:val="00066290"/>
    <w:rsid w:val="00066BA5"/>
    <w:rsid w:val="00067229"/>
    <w:rsid w:val="00067F63"/>
    <w:rsid w:val="00070AC7"/>
    <w:rsid w:val="000715BA"/>
    <w:rsid w:val="0007170F"/>
    <w:rsid w:val="000722C6"/>
    <w:rsid w:val="000726BD"/>
    <w:rsid w:val="000728B0"/>
    <w:rsid w:val="00073A41"/>
    <w:rsid w:val="000745C1"/>
    <w:rsid w:val="00074C02"/>
    <w:rsid w:val="00074CCA"/>
    <w:rsid w:val="00075831"/>
    <w:rsid w:val="00075C69"/>
    <w:rsid w:val="00075CE7"/>
    <w:rsid w:val="000761AE"/>
    <w:rsid w:val="00076283"/>
    <w:rsid w:val="00076B21"/>
    <w:rsid w:val="0007744F"/>
    <w:rsid w:val="00080896"/>
    <w:rsid w:val="000809A7"/>
    <w:rsid w:val="00080A8C"/>
    <w:rsid w:val="000811D0"/>
    <w:rsid w:val="00081F22"/>
    <w:rsid w:val="00082065"/>
    <w:rsid w:val="00082900"/>
    <w:rsid w:val="0008298A"/>
    <w:rsid w:val="000833AE"/>
    <w:rsid w:val="00083676"/>
    <w:rsid w:val="0008371A"/>
    <w:rsid w:val="00083CCA"/>
    <w:rsid w:val="00083D93"/>
    <w:rsid w:val="0008495A"/>
    <w:rsid w:val="00084FEE"/>
    <w:rsid w:val="000857A5"/>
    <w:rsid w:val="00085A9B"/>
    <w:rsid w:val="00085AED"/>
    <w:rsid w:val="00085B51"/>
    <w:rsid w:val="00085D3B"/>
    <w:rsid w:val="00085F2D"/>
    <w:rsid w:val="000861D2"/>
    <w:rsid w:val="000866B5"/>
    <w:rsid w:val="00086765"/>
    <w:rsid w:val="0008685A"/>
    <w:rsid w:val="00086D09"/>
    <w:rsid w:val="000909A2"/>
    <w:rsid w:val="000910A6"/>
    <w:rsid w:val="0009149B"/>
    <w:rsid w:val="0009154D"/>
    <w:rsid w:val="000916E7"/>
    <w:rsid w:val="00091F4A"/>
    <w:rsid w:val="0009257D"/>
    <w:rsid w:val="000930EF"/>
    <w:rsid w:val="00093C6A"/>
    <w:rsid w:val="00094072"/>
    <w:rsid w:val="000949AC"/>
    <w:rsid w:val="00094CAF"/>
    <w:rsid w:val="00094F56"/>
    <w:rsid w:val="00095391"/>
    <w:rsid w:val="00095444"/>
    <w:rsid w:val="000959EC"/>
    <w:rsid w:val="00095A90"/>
    <w:rsid w:val="00096293"/>
    <w:rsid w:val="00096AE0"/>
    <w:rsid w:val="00097152"/>
    <w:rsid w:val="000972A8"/>
    <w:rsid w:val="00097511"/>
    <w:rsid w:val="00097AA4"/>
    <w:rsid w:val="00097AF2"/>
    <w:rsid w:val="000A0015"/>
    <w:rsid w:val="000A00C2"/>
    <w:rsid w:val="000A01C2"/>
    <w:rsid w:val="000A037B"/>
    <w:rsid w:val="000A03C2"/>
    <w:rsid w:val="000A07A0"/>
    <w:rsid w:val="000A10E4"/>
    <w:rsid w:val="000A114C"/>
    <w:rsid w:val="000A1806"/>
    <w:rsid w:val="000A1900"/>
    <w:rsid w:val="000A1933"/>
    <w:rsid w:val="000A1CC6"/>
    <w:rsid w:val="000A1D72"/>
    <w:rsid w:val="000A2438"/>
    <w:rsid w:val="000A24D7"/>
    <w:rsid w:val="000A27C1"/>
    <w:rsid w:val="000A2976"/>
    <w:rsid w:val="000A2A1B"/>
    <w:rsid w:val="000A2F0D"/>
    <w:rsid w:val="000A31FD"/>
    <w:rsid w:val="000A40A4"/>
    <w:rsid w:val="000A40BA"/>
    <w:rsid w:val="000A41F4"/>
    <w:rsid w:val="000A4776"/>
    <w:rsid w:val="000A4B7F"/>
    <w:rsid w:val="000A4D33"/>
    <w:rsid w:val="000A4FFE"/>
    <w:rsid w:val="000A51DC"/>
    <w:rsid w:val="000A524B"/>
    <w:rsid w:val="000A52D4"/>
    <w:rsid w:val="000A54F0"/>
    <w:rsid w:val="000A5E8F"/>
    <w:rsid w:val="000A608F"/>
    <w:rsid w:val="000A626D"/>
    <w:rsid w:val="000A689E"/>
    <w:rsid w:val="000A6CCA"/>
    <w:rsid w:val="000A746E"/>
    <w:rsid w:val="000A761E"/>
    <w:rsid w:val="000A7779"/>
    <w:rsid w:val="000A77D6"/>
    <w:rsid w:val="000A7F0F"/>
    <w:rsid w:val="000B0698"/>
    <w:rsid w:val="000B118F"/>
    <w:rsid w:val="000B1264"/>
    <w:rsid w:val="000B14E3"/>
    <w:rsid w:val="000B25A1"/>
    <w:rsid w:val="000B4178"/>
    <w:rsid w:val="000B434F"/>
    <w:rsid w:val="000B449C"/>
    <w:rsid w:val="000B490A"/>
    <w:rsid w:val="000B54A7"/>
    <w:rsid w:val="000B5614"/>
    <w:rsid w:val="000B58ED"/>
    <w:rsid w:val="000B5C7C"/>
    <w:rsid w:val="000B5EBF"/>
    <w:rsid w:val="000B621A"/>
    <w:rsid w:val="000B6DDA"/>
    <w:rsid w:val="000B6EAA"/>
    <w:rsid w:val="000B7399"/>
    <w:rsid w:val="000B7703"/>
    <w:rsid w:val="000B7F31"/>
    <w:rsid w:val="000B7F5D"/>
    <w:rsid w:val="000C04CD"/>
    <w:rsid w:val="000C057C"/>
    <w:rsid w:val="000C0985"/>
    <w:rsid w:val="000C0F67"/>
    <w:rsid w:val="000C1088"/>
    <w:rsid w:val="000C11AD"/>
    <w:rsid w:val="000C1863"/>
    <w:rsid w:val="000C19A7"/>
    <w:rsid w:val="000C1A70"/>
    <w:rsid w:val="000C2201"/>
    <w:rsid w:val="000C222E"/>
    <w:rsid w:val="000C224E"/>
    <w:rsid w:val="000C241B"/>
    <w:rsid w:val="000C25F2"/>
    <w:rsid w:val="000C27DF"/>
    <w:rsid w:val="000C2EB9"/>
    <w:rsid w:val="000C2FE6"/>
    <w:rsid w:val="000C34AC"/>
    <w:rsid w:val="000C3696"/>
    <w:rsid w:val="000C3890"/>
    <w:rsid w:val="000C38F9"/>
    <w:rsid w:val="000C45AA"/>
    <w:rsid w:val="000C4727"/>
    <w:rsid w:val="000C49B2"/>
    <w:rsid w:val="000C508D"/>
    <w:rsid w:val="000C50F4"/>
    <w:rsid w:val="000C52E3"/>
    <w:rsid w:val="000C543D"/>
    <w:rsid w:val="000C57F1"/>
    <w:rsid w:val="000C58AD"/>
    <w:rsid w:val="000C6226"/>
    <w:rsid w:val="000C6317"/>
    <w:rsid w:val="000C6344"/>
    <w:rsid w:val="000C649C"/>
    <w:rsid w:val="000C664E"/>
    <w:rsid w:val="000C675C"/>
    <w:rsid w:val="000C72A0"/>
    <w:rsid w:val="000C7342"/>
    <w:rsid w:val="000C7F4B"/>
    <w:rsid w:val="000D030B"/>
    <w:rsid w:val="000D09F0"/>
    <w:rsid w:val="000D0FAC"/>
    <w:rsid w:val="000D106B"/>
    <w:rsid w:val="000D1319"/>
    <w:rsid w:val="000D1B21"/>
    <w:rsid w:val="000D1C6C"/>
    <w:rsid w:val="000D2040"/>
    <w:rsid w:val="000D26E7"/>
    <w:rsid w:val="000D2D10"/>
    <w:rsid w:val="000D2E06"/>
    <w:rsid w:val="000D2E44"/>
    <w:rsid w:val="000D2EA0"/>
    <w:rsid w:val="000D2EDD"/>
    <w:rsid w:val="000D3545"/>
    <w:rsid w:val="000D35C7"/>
    <w:rsid w:val="000D3B80"/>
    <w:rsid w:val="000D42E1"/>
    <w:rsid w:val="000D45D5"/>
    <w:rsid w:val="000D4C09"/>
    <w:rsid w:val="000D4E1A"/>
    <w:rsid w:val="000D5D10"/>
    <w:rsid w:val="000D5FDE"/>
    <w:rsid w:val="000D60D4"/>
    <w:rsid w:val="000D619F"/>
    <w:rsid w:val="000D6720"/>
    <w:rsid w:val="000D6A88"/>
    <w:rsid w:val="000D6D99"/>
    <w:rsid w:val="000D766A"/>
    <w:rsid w:val="000D7793"/>
    <w:rsid w:val="000D77C0"/>
    <w:rsid w:val="000E0474"/>
    <w:rsid w:val="000E070C"/>
    <w:rsid w:val="000E0FCE"/>
    <w:rsid w:val="000E111F"/>
    <w:rsid w:val="000E1165"/>
    <w:rsid w:val="000E166B"/>
    <w:rsid w:val="000E19F2"/>
    <w:rsid w:val="000E1ABF"/>
    <w:rsid w:val="000E1E7B"/>
    <w:rsid w:val="000E205C"/>
    <w:rsid w:val="000E263C"/>
    <w:rsid w:val="000E2F91"/>
    <w:rsid w:val="000E34D1"/>
    <w:rsid w:val="000E3819"/>
    <w:rsid w:val="000E4D7F"/>
    <w:rsid w:val="000E4DA7"/>
    <w:rsid w:val="000E5484"/>
    <w:rsid w:val="000E5801"/>
    <w:rsid w:val="000E5B30"/>
    <w:rsid w:val="000E5CD5"/>
    <w:rsid w:val="000E6688"/>
    <w:rsid w:val="000E6D93"/>
    <w:rsid w:val="000E6FCE"/>
    <w:rsid w:val="000E70D3"/>
    <w:rsid w:val="000E74BF"/>
    <w:rsid w:val="000E7913"/>
    <w:rsid w:val="000E792C"/>
    <w:rsid w:val="000F0183"/>
    <w:rsid w:val="000F051C"/>
    <w:rsid w:val="000F07D0"/>
    <w:rsid w:val="000F10B0"/>
    <w:rsid w:val="000F123D"/>
    <w:rsid w:val="000F18BD"/>
    <w:rsid w:val="000F1DB6"/>
    <w:rsid w:val="000F1EF4"/>
    <w:rsid w:val="000F275B"/>
    <w:rsid w:val="000F2AB6"/>
    <w:rsid w:val="000F30AE"/>
    <w:rsid w:val="000F30F0"/>
    <w:rsid w:val="000F3304"/>
    <w:rsid w:val="000F33B9"/>
    <w:rsid w:val="000F356C"/>
    <w:rsid w:val="000F37FC"/>
    <w:rsid w:val="000F39A5"/>
    <w:rsid w:val="000F3B5F"/>
    <w:rsid w:val="000F3B6A"/>
    <w:rsid w:val="000F3F00"/>
    <w:rsid w:val="000F420A"/>
    <w:rsid w:val="000F4472"/>
    <w:rsid w:val="000F45A3"/>
    <w:rsid w:val="000F4651"/>
    <w:rsid w:val="000F4655"/>
    <w:rsid w:val="000F4670"/>
    <w:rsid w:val="000F543E"/>
    <w:rsid w:val="000F54AF"/>
    <w:rsid w:val="000F5767"/>
    <w:rsid w:val="000F586C"/>
    <w:rsid w:val="000F60A6"/>
    <w:rsid w:val="000F751D"/>
    <w:rsid w:val="000F7FE6"/>
    <w:rsid w:val="001001D2"/>
    <w:rsid w:val="0010047F"/>
    <w:rsid w:val="00100877"/>
    <w:rsid w:val="00100A3B"/>
    <w:rsid w:val="00100B37"/>
    <w:rsid w:val="001012CE"/>
    <w:rsid w:val="001014B2"/>
    <w:rsid w:val="001019ED"/>
    <w:rsid w:val="00102017"/>
    <w:rsid w:val="0010224D"/>
    <w:rsid w:val="00102613"/>
    <w:rsid w:val="00102812"/>
    <w:rsid w:val="0010306D"/>
    <w:rsid w:val="001036BE"/>
    <w:rsid w:val="00103988"/>
    <w:rsid w:val="00104746"/>
    <w:rsid w:val="0010476D"/>
    <w:rsid w:val="001051D1"/>
    <w:rsid w:val="001056FC"/>
    <w:rsid w:val="001057C0"/>
    <w:rsid w:val="00105947"/>
    <w:rsid w:val="00105A66"/>
    <w:rsid w:val="00106A0F"/>
    <w:rsid w:val="00106C91"/>
    <w:rsid w:val="00106EAC"/>
    <w:rsid w:val="00106F4D"/>
    <w:rsid w:val="00107030"/>
    <w:rsid w:val="00107534"/>
    <w:rsid w:val="00107768"/>
    <w:rsid w:val="00107E4B"/>
    <w:rsid w:val="00107F14"/>
    <w:rsid w:val="00110329"/>
    <w:rsid w:val="00110411"/>
    <w:rsid w:val="00110951"/>
    <w:rsid w:val="00110C23"/>
    <w:rsid w:val="00110E6E"/>
    <w:rsid w:val="0011122E"/>
    <w:rsid w:val="00111272"/>
    <w:rsid w:val="00111683"/>
    <w:rsid w:val="00111B0F"/>
    <w:rsid w:val="00111D38"/>
    <w:rsid w:val="00111DAB"/>
    <w:rsid w:val="001120D7"/>
    <w:rsid w:val="001121EF"/>
    <w:rsid w:val="00112B69"/>
    <w:rsid w:val="001132A2"/>
    <w:rsid w:val="001133D8"/>
    <w:rsid w:val="00113657"/>
    <w:rsid w:val="001138E3"/>
    <w:rsid w:val="00113C4D"/>
    <w:rsid w:val="001142F6"/>
    <w:rsid w:val="00114335"/>
    <w:rsid w:val="0011434A"/>
    <w:rsid w:val="00114445"/>
    <w:rsid w:val="0011466B"/>
    <w:rsid w:val="00114757"/>
    <w:rsid w:val="00114AFC"/>
    <w:rsid w:val="001150A0"/>
    <w:rsid w:val="0011523D"/>
    <w:rsid w:val="0011540B"/>
    <w:rsid w:val="001155B2"/>
    <w:rsid w:val="0011572A"/>
    <w:rsid w:val="00115911"/>
    <w:rsid w:val="001159A5"/>
    <w:rsid w:val="00115A63"/>
    <w:rsid w:val="001163EB"/>
    <w:rsid w:val="00116764"/>
    <w:rsid w:val="0011719B"/>
    <w:rsid w:val="00117569"/>
    <w:rsid w:val="00117AE8"/>
    <w:rsid w:val="00117D43"/>
    <w:rsid w:val="001201C5"/>
    <w:rsid w:val="001208E5"/>
    <w:rsid w:val="00120909"/>
    <w:rsid w:val="0012126C"/>
    <w:rsid w:val="00121546"/>
    <w:rsid w:val="00123414"/>
    <w:rsid w:val="0012380D"/>
    <w:rsid w:val="00123E8D"/>
    <w:rsid w:val="00124D13"/>
    <w:rsid w:val="0012505A"/>
    <w:rsid w:val="001253BA"/>
    <w:rsid w:val="00125742"/>
    <w:rsid w:val="0012611B"/>
    <w:rsid w:val="00126D1B"/>
    <w:rsid w:val="00126DC5"/>
    <w:rsid w:val="00126EB6"/>
    <w:rsid w:val="00126F1E"/>
    <w:rsid w:val="00127AAD"/>
    <w:rsid w:val="00130365"/>
    <w:rsid w:val="00130436"/>
    <w:rsid w:val="001306CF"/>
    <w:rsid w:val="0013125D"/>
    <w:rsid w:val="001312D0"/>
    <w:rsid w:val="001314C5"/>
    <w:rsid w:val="00131A1E"/>
    <w:rsid w:val="00131C98"/>
    <w:rsid w:val="001323EC"/>
    <w:rsid w:val="0013244E"/>
    <w:rsid w:val="00132933"/>
    <w:rsid w:val="00132A25"/>
    <w:rsid w:val="00132E3A"/>
    <w:rsid w:val="0013454E"/>
    <w:rsid w:val="00134BE5"/>
    <w:rsid w:val="00134FFA"/>
    <w:rsid w:val="00136260"/>
    <w:rsid w:val="001364E6"/>
    <w:rsid w:val="0013673C"/>
    <w:rsid w:val="001367D3"/>
    <w:rsid w:val="00136963"/>
    <w:rsid w:val="00136E5E"/>
    <w:rsid w:val="00136FFD"/>
    <w:rsid w:val="001379A3"/>
    <w:rsid w:val="0014071B"/>
    <w:rsid w:val="001408DB"/>
    <w:rsid w:val="00140FC9"/>
    <w:rsid w:val="00141C77"/>
    <w:rsid w:val="00142351"/>
    <w:rsid w:val="0014241F"/>
    <w:rsid w:val="0014242B"/>
    <w:rsid w:val="00143488"/>
    <w:rsid w:val="00143577"/>
    <w:rsid w:val="001438D3"/>
    <w:rsid w:val="00143FB7"/>
    <w:rsid w:val="00144758"/>
    <w:rsid w:val="00144DC4"/>
    <w:rsid w:val="00144FC3"/>
    <w:rsid w:val="001454AA"/>
    <w:rsid w:val="001457A9"/>
    <w:rsid w:val="001458F2"/>
    <w:rsid w:val="00145ABC"/>
    <w:rsid w:val="00145D72"/>
    <w:rsid w:val="0014603C"/>
    <w:rsid w:val="00146654"/>
    <w:rsid w:val="001466A9"/>
    <w:rsid w:val="001467F1"/>
    <w:rsid w:val="00146F86"/>
    <w:rsid w:val="00146FF2"/>
    <w:rsid w:val="0014733D"/>
    <w:rsid w:val="00147C13"/>
    <w:rsid w:val="00150397"/>
    <w:rsid w:val="001503DA"/>
    <w:rsid w:val="0015089C"/>
    <w:rsid w:val="001511E8"/>
    <w:rsid w:val="00151218"/>
    <w:rsid w:val="0015130D"/>
    <w:rsid w:val="00151313"/>
    <w:rsid w:val="0015137E"/>
    <w:rsid w:val="00151467"/>
    <w:rsid w:val="0015178D"/>
    <w:rsid w:val="001518FA"/>
    <w:rsid w:val="00151961"/>
    <w:rsid w:val="00151F48"/>
    <w:rsid w:val="00152018"/>
    <w:rsid w:val="001522C4"/>
    <w:rsid w:val="001524E8"/>
    <w:rsid w:val="00153B46"/>
    <w:rsid w:val="001543E0"/>
    <w:rsid w:val="00154535"/>
    <w:rsid w:val="0015462F"/>
    <w:rsid w:val="001548C4"/>
    <w:rsid w:val="00154A00"/>
    <w:rsid w:val="00154B26"/>
    <w:rsid w:val="001555A2"/>
    <w:rsid w:val="00155CAB"/>
    <w:rsid w:val="00155D0D"/>
    <w:rsid w:val="00156B25"/>
    <w:rsid w:val="001574DA"/>
    <w:rsid w:val="001574E8"/>
    <w:rsid w:val="00157576"/>
    <w:rsid w:val="0015762A"/>
    <w:rsid w:val="00157C7D"/>
    <w:rsid w:val="00157EA2"/>
    <w:rsid w:val="00157ED8"/>
    <w:rsid w:val="00160599"/>
    <w:rsid w:val="00160603"/>
    <w:rsid w:val="001608ED"/>
    <w:rsid w:val="00160A4E"/>
    <w:rsid w:val="00160E8E"/>
    <w:rsid w:val="00160F32"/>
    <w:rsid w:val="00161122"/>
    <w:rsid w:val="00161487"/>
    <w:rsid w:val="00161603"/>
    <w:rsid w:val="001616EA"/>
    <w:rsid w:val="00161A61"/>
    <w:rsid w:val="00161FA0"/>
    <w:rsid w:val="001622C7"/>
    <w:rsid w:val="0016281D"/>
    <w:rsid w:val="00162D55"/>
    <w:rsid w:val="00162EFF"/>
    <w:rsid w:val="00162F98"/>
    <w:rsid w:val="001638E8"/>
    <w:rsid w:val="0016406C"/>
    <w:rsid w:val="00164411"/>
    <w:rsid w:val="00164ADD"/>
    <w:rsid w:val="00164B60"/>
    <w:rsid w:val="0016502E"/>
    <w:rsid w:val="001650E2"/>
    <w:rsid w:val="00165507"/>
    <w:rsid w:val="00165665"/>
    <w:rsid w:val="00165833"/>
    <w:rsid w:val="0016583D"/>
    <w:rsid w:val="00166560"/>
    <w:rsid w:val="0016664A"/>
    <w:rsid w:val="001666B8"/>
    <w:rsid w:val="00167031"/>
    <w:rsid w:val="00167683"/>
    <w:rsid w:val="00170971"/>
    <w:rsid w:val="0017165B"/>
    <w:rsid w:val="00171B04"/>
    <w:rsid w:val="00172A33"/>
    <w:rsid w:val="00172A92"/>
    <w:rsid w:val="00172B79"/>
    <w:rsid w:val="0017321F"/>
    <w:rsid w:val="0017341D"/>
    <w:rsid w:val="001738BC"/>
    <w:rsid w:val="00173BD8"/>
    <w:rsid w:val="00174055"/>
    <w:rsid w:val="00174AC3"/>
    <w:rsid w:val="00174C4B"/>
    <w:rsid w:val="00175AE2"/>
    <w:rsid w:val="00175C58"/>
    <w:rsid w:val="001763BE"/>
    <w:rsid w:val="00176585"/>
    <w:rsid w:val="00176AD9"/>
    <w:rsid w:val="00176FC5"/>
    <w:rsid w:val="0017756B"/>
    <w:rsid w:val="00177A22"/>
    <w:rsid w:val="00177B2E"/>
    <w:rsid w:val="00177D6E"/>
    <w:rsid w:val="00180403"/>
    <w:rsid w:val="00180E92"/>
    <w:rsid w:val="00180F3E"/>
    <w:rsid w:val="001810DC"/>
    <w:rsid w:val="001814C2"/>
    <w:rsid w:val="00181E6A"/>
    <w:rsid w:val="00182051"/>
    <w:rsid w:val="00182BF2"/>
    <w:rsid w:val="00182F2B"/>
    <w:rsid w:val="0018303F"/>
    <w:rsid w:val="001830E7"/>
    <w:rsid w:val="0018313E"/>
    <w:rsid w:val="001831F9"/>
    <w:rsid w:val="0018326B"/>
    <w:rsid w:val="0018359A"/>
    <w:rsid w:val="001838A7"/>
    <w:rsid w:val="00183A15"/>
    <w:rsid w:val="00183A49"/>
    <w:rsid w:val="00183B63"/>
    <w:rsid w:val="00183C3E"/>
    <w:rsid w:val="00183D95"/>
    <w:rsid w:val="00183DB3"/>
    <w:rsid w:val="001842DD"/>
    <w:rsid w:val="0018434E"/>
    <w:rsid w:val="001847BC"/>
    <w:rsid w:val="00184AB7"/>
    <w:rsid w:val="00185736"/>
    <w:rsid w:val="00185EA4"/>
    <w:rsid w:val="00186134"/>
    <w:rsid w:val="00186BD1"/>
    <w:rsid w:val="00186DD0"/>
    <w:rsid w:val="00186FAF"/>
    <w:rsid w:val="00187095"/>
    <w:rsid w:val="00187309"/>
    <w:rsid w:val="00187568"/>
    <w:rsid w:val="001900CC"/>
    <w:rsid w:val="001901B6"/>
    <w:rsid w:val="00190CA3"/>
    <w:rsid w:val="00191BD6"/>
    <w:rsid w:val="00191DCF"/>
    <w:rsid w:val="0019253D"/>
    <w:rsid w:val="00192AE9"/>
    <w:rsid w:val="00192CD4"/>
    <w:rsid w:val="00193147"/>
    <w:rsid w:val="00193244"/>
    <w:rsid w:val="00193445"/>
    <w:rsid w:val="0019387C"/>
    <w:rsid w:val="0019401E"/>
    <w:rsid w:val="001940A9"/>
    <w:rsid w:val="00194357"/>
    <w:rsid w:val="0019464D"/>
    <w:rsid w:val="00194B53"/>
    <w:rsid w:val="00194E6B"/>
    <w:rsid w:val="00194EB5"/>
    <w:rsid w:val="0019508D"/>
    <w:rsid w:val="0019523F"/>
    <w:rsid w:val="0019550F"/>
    <w:rsid w:val="0019593F"/>
    <w:rsid w:val="001959F0"/>
    <w:rsid w:val="00195E0D"/>
    <w:rsid w:val="001963CA"/>
    <w:rsid w:val="00196A3E"/>
    <w:rsid w:val="00196E45"/>
    <w:rsid w:val="0019722A"/>
    <w:rsid w:val="00197259"/>
    <w:rsid w:val="001976C2"/>
    <w:rsid w:val="00197844"/>
    <w:rsid w:val="00197BC2"/>
    <w:rsid w:val="00197CF4"/>
    <w:rsid w:val="00197E49"/>
    <w:rsid w:val="001A1D4D"/>
    <w:rsid w:val="001A23A1"/>
    <w:rsid w:val="001A2B70"/>
    <w:rsid w:val="001A2D07"/>
    <w:rsid w:val="001A2D94"/>
    <w:rsid w:val="001A35BE"/>
    <w:rsid w:val="001A368B"/>
    <w:rsid w:val="001A36AB"/>
    <w:rsid w:val="001A3762"/>
    <w:rsid w:val="001A3CA8"/>
    <w:rsid w:val="001A4082"/>
    <w:rsid w:val="001A4245"/>
    <w:rsid w:val="001A44D8"/>
    <w:rsid w:val="001A4F0F"/>
    <w:rsid w:val="001A5720"/>
    <w:rsid w:val="001A5808"/>
    <w:rsid w:val="001A62CC"/>
    <w:rsid w:val="001A650D"/>
    <w:rsid w:val="001A6C1A"/>
    <w:rsid w:val="001A6FF5"/>
    <w:rsid w:val="001B0391"/>
    <w:rsid w:val="001B0919"/>
    <w:rsid w:val="001B100A"/>
    <w:rsid w:val="001B116A"/>
    <w:rsid w:val="001B151A"/>
    <w:rsid w:val="001B187A"/>
    <w:rsid w:val="001B1BAF"/>
    <w:rsid w:val="001B2816"/>
    <w:rsid w:val="001B2CAF"/>
    <w:rsid w:val="001B3125"/>
    <w:rsid w:val="001B36F1"/>
    <w:rsid w:val="001B3CD0"/>
    <w:rsid w:val="001B442C"/>
    <w:rsid w:val="001B4CD6"/>
    <w:rsid w:val="001B5159"/>
    <w:rsid w:val="001B5188"/>
    <w:rsid w:val="001B51BA"/>
    <w:rsid w:val="001B5682"/>
    <w:rsid w:val="001B59F5"/>
    <w:rsid w:val="001B5DC9"/>
    <w:rsid w:val="001B6468"/>
    <w:rsid w:val="001B66E5"/>
    <w:rsid w:val="001B69D6"/>
    <w:rsid w:val="001B6E50"/>
    <w:rsid w:val="001B7AA9"/>
    <w:rsid w:val="001B7ACB"/>
    <w:rsid w:val="001C040C"/>
    <w:rsid w:val="001C0415"/>
    <w:rsid w:val="001C0441"/>
    <w:rsid w:val="001C05D2"/>
    <w:rsid w:val="001C05D5"/>
    <w:rsid w:val="001C0B6A"/>
    <w:rsid w:val="001C1468"/>
    <w:rsid w:val="001C16CC"/>
    <w:rsid w:val="001C1C49"/>
    <w:rsid w:val="001C1C60"/>
    <w:rsid w:val="001C1F87"/>
    <w:rsid w:val="001C212F"/>
    <w:rsid w:val="001C2991"/>
    <w:rsid w:val="001C2CA3"/>
    <w:rsid w:val="001C2CBE"/>
    <w:rsid w:val="001C2D73"/>
    <w:rsid w:val="001C31F4"/>
    <w:rsid w:val="001C3383"/>
    <w:rsid w:val="001C3A01"/>
    <w:rsid w:val="001C3C7A"/>
    <w:rsid w:val="001C43B7"/>
    <w:rsid w:val="001C44AE"/>
    <w:rsid w:val="001C51CE"/>
    <w:rsid w:val="001C547F"/>
    <w:rsid w:val="001C5526"/>
    <w:rsid w:val="001C578F"/>
    <w:rsid w:val="001C5FCC"/>
    <w:rsid w:val="001C6136"/>
    <w:rsid w:val="001C6A60"/>
    <w:rsid w:val="001C6D46"/>
    <w:rsid w:val="001C7F7E"/>
    <w:rsid w:val="001D01B3"/>
    <w:rsid w:val="001D0726"/>
    <w:rsid w:val="001D0DE5"/>
    <w:rsid w:val="001D0EC5"/>
    <w:rsid w:val="001D0FD4"/>
    <w:rsid w:val="001D1D0E"/>
    <w:rsid w:val="001D256D"/>
    <w:rsid w:val="001D2E6E"/>
    <w:rsid w:val="001D3085"/>
    <w:rsid w:val="001D3390"/>
    <w:rsid w:val="001D4533"/>
    <w:rsid w:val="001D51E5"/>
    <w:rsid w:val="001D570D"/>
    <w:rsid w:val="001D5BAC"/>
    <w:rsid w:val="001D6185"/>
    <w:rsid w:val="001D698C"/>
    <w:rsid w:val="001D7880"/>
    <w:rsid w:val="001D7D70"/>
    <w:rsid w:val="001D7F03"/>
    <w:rsid w:val="001E0470"/>
    <w:rsid w:val="001E0AA9"/>
    <w:rsid w:val="001E1381"/>
    <w:rsid w:val="001E1B3B"/>
    <w:rsid w:val="001E2714"/>
    <w:rsid w:val="001E2B68"/>
    <w:rsid w:val="001E2D3D"/>
    <w:rsid w:val="001E347A"/>
    <w:rsid w:val="001E3602"/>
    <w:rsid w:val="001E3AD9"/>
    <w:rsid w:val="001E3BC1"/>
    <w:rsid w:val="001E3E73"/>
    <w:rsid w:val="001E3EAE"/>
    <w:rsid w:val="001E4054"/>
    <w:rsid w:val="001E43BF"/>
    <w:rsid w:val="001E446E"/>
    <w:rsid w:val="001E4981"/>
    <w:rsid w:val="001E5291"/>
    <w:rsid w:val="001E5AB7"/>
    <w:rsid w:val="001E5D00"/>
    <w:rsid w:val="001E6020"/>
    <w:rsid w:val="001E652F"/>
    <w:rsid w:val="001E6564"/>
    <w:rsid w:val="001E6811"/>
    <w:rsid w:val="001E7BBB"/>
    <w:rsid w:val="001F023B"/>
    <w:rsid w:val="001F115F"/>
    <w:rsid w:val="001F13FC"/>
    <w:rsid w:val="001F1D60"/>
    <w:rsid w:val="001F1E2E"/>
    <w:rsid w:val="001F228E"/>
    <w:rsid w:val="001F2DE4"/>
    <w:rsid w:val="001F368B"/>
    <w:rsid w:val="001F47FA"/>
    <w:rsid w:val="001F497D"/>
    <w:rsid w:val="001F4BFE"/>
    <w:rsid w:val="001F526A"/>
    <w:rsid w:val="001F6753"/>
    <w:rsid w:val="001F6B5C"/>
    <w:rsid w:val="001F6B97"/>
    <w:rsid w:val="001F6E13"/>
    <w:rsid w:val="001F74EA"/>
    <w:rsid w:val="001F784A"/>
    <w:rsid w:val="001F7948"/>
    <w:rsid w:val="001F7A16"/>
    <w:rsid w:val="001F7B71"/>
    <w:rsid w:val="002003AD"/>
    <w:rsid w:val="00200F2C"/>
    <w:rsid w:val="00201249"/>
    <w:rsid w:val="00201777"/>
    <w:rsid w:val="0020196A"/>
    <w:rsid w:val="00201F5E"/>
    <w:rsid w:val="00201F83"/>
    <w:rsid w:val="00203104"/>
    <w:rsid w:val="002032DE"/>
    <w:rsid w:val="0020371E"/>
    <w:rsid w:val="00203727"/>
    <w:rsid w:val="002039EA"/>
    <w:rsid w:val="0020477B"/>
    <w:rsid w:val="00204FE1"/>
    <w:rsid w:val="002052C1"/>
    <w:rsid w:val="002058BF"/>
    <w:rsid w:val="00205CF8"/>
    <w:rsid w:val="00205E9D"/>
    <w:rsid w:val="00206A2D"/>
    <w:rsid w:val="0020701C"/>
    <w:rsid w:val="002071C2"/>
    <w:rsid w:val="00207EAB"/>
    <w:rsid w:val="002104E3"/>
    <w:rsid w:val="00210511"/>
    <w:rsid w:val="0021087F"/>
    <w:rsid w:val="00210C0E"/>
    <w:rsid w:val="00210DE1"/>
    <w:rsid w:val="0021102E"/>
    <w:rsid w:val="00211460"/>
    <w:rsid w:val="00211A54"/>
    <w:rsid w:val="00211AAC"/>
    <w:rsid w:val="00212D64"/>
    <w:rsid w:val="00213118"/>
    <w:rsid w:val="002131CD"/>
    <w:rsid w:val="0021333E"/>
    <w:rsid w:val="002133FF"/>
    <w:rsid w:val="002138E9"/>
    <w:rsid w:val="00213B4A"/>
    <w:rsid w:val="00213CE3"/>
    <w:rsid w:val="00213E25"/>
    <w:rsid w:val="00213F06"/>
    <w:rsid w:val="00214178"/>
    <w:rsid w:val="002141DC"/>
    <w:rsid w:val="00214D5C"/>
    <w:rsid w:val="00214F33"/>
    <w:rsid w:val="00214F42"/>
    <w:rsid w:val="0021546E"/>
    <w:rsid w:val="00216900"/>
    <w:rsid w:val="00216A01"/>
    <w:rsid w:val="00216CF9"/>
    <w:rsid w:val="00217CF2"/>
    <w:rsid w:val="002212A9"/>
    <w:rsid w:val="00221E26"/>
    <w:rsid w:val="00222DAE"/>
    <w:rsid w:val="002232E7"/>
    <w:rsid w:val="0022363B"/>
    <w:rsid w:val="00223D70"/>
    <w:rsid w:val="002241E5"/>
    <w:rsid w:val="00224624"/>
    <w:rsid w:val="0022481B"/>
    <w:rsid w:val="0022485F"/>
    <w:rsid w:val="00224896"/>
    <w:rsid w:val="0022496F"/>
    <w:rsid w:val="00224A28"/>
    <w:rsid w:val="00224D9B"/>
    <w:rsid w:val="00225323"/>
    <w:rsid w:val="00225524"/>
    <w:rsid w:val="00225B50"/>
    <w:rsid w:val="0022643C"/>
    <w:rsid w:val="002268D7"/>
    <w:rsid w:val="00226D9A"/>
    <w:rsid w:val="0022768F"/>
    <w:rsid w:val="0022781B"/>
    <w:rsid w:val="00227827"/>
    <w:rsid w:val="00227A1D"/>
    <w:rsid w:val="00227AEB"/>
    <w:rsid w:val="00227BE6"/>
    <w:rsid w:val="0023017C"/>
    <w:rsid w:val="00230649"/>
    <w:rsid w:val="00230B09"/>
    <w:rsid w:val="00230BC1"/>
    <w:rsid w:val="002320CC"/>
    <w:rsid w:val="0023232D"/>
    <w:rsid w:val="00232C71"/>
    <w:rsid w:val="00232F4C"/>
    <w:rsid w:val="00233796"/>
    <w:rsid w:val="00233EAB"/>
    <w:rsid w:val="00233FB5"/>
    <w:rsid w:val="00234090"/>
    <w:rsid w:val="0023427E"/>
    <w:rsid w:val="00234312"/>
    <w:rsid w:val="00234A3D"/>
    <w:rsid w:val="0023524D"/>
    <w:rsid w:val="00235384"/>
    <w:rsid w:val="0023556F"/>
    <w:rsid w:val="002355E2"/>
    <w:rsid w:val="00235A79"/>
    <w:rsid w:val="00235E8F"/>
    <w:rsid w:val="0023661F"/>
    <w:rsid w:val="00236FA3"/>
    <w:rsid w:val="00237792"/>
    <w:rsid w:val="00237CC0"/>
    <w:rsid w:val="002401F9"/>
    <w:rsid w:val="00240442"/>
    <w:rsid w:val="00240B5D"/>
    <w:rsid w:val="00242157"/>
    <w:rsid w:val="00242953"/>
    <w:rsid w:val="00242B9D"/>
    <w:rsid w:val="00243226"/>
    <w:rsid w:val="00243443"/>
    <w:rsid w:val="002435FD"/>
    <w:rsid w:val="002437AB"/>
    <w:rsid w:val="00243822"/>
    <w:rsid w:val="00243CE9"/>
    <w:rsid w:val="002441AF"/>
    <w:rsid w:val="00244861"/>
    <w:rsid w:val="00244BCC"/>
    <w:rsid w:val="002455DC"/>
    <w:rsid w:val="002456C2"/>
    <w:rsid w:val="002468FA"/>
    <w:rsid w:val="002472E2"/>
    <w:rsid w:val="00247F5C"/>
    <w:rsid w:val="00250D6E"/>
    <w:rsid w:val="00250EEA"/>
    <w:rsid w:val="0025142F"/>
    <w:rsid w:val="00251678"/>
    <w:rsid w:val="002516E1"/>
    <w:rsid w:val="0025170D"/>
    <w:rsid w:val="00251768"/>
    <w:rsid w:val="00251C9D"/>
    <w:rsid w:val="002522EF"/>
    <w:rsid w:val="002524AD"/>
    <w:rsid w:val="002527A8"/>
    <w:rsid w:val="00252E47"/>
    <w:rsid w:val="00253109"/>
    <w:rsid w:val="00254BBB"/>
    <w:rsid w:val="002553F1"/>
    <w:rsid w:val="00255C53"/>
    <w:rsid w:val="0025630E"/>
    <w:rsid w:val="002570B6"/>
    <w:rsid w:val="00257401"/>
    <w:rsid w:val="002605AF"/>
    <w:rsid w:val="0026090E"/>
    <w:rsid w:val="00260AA1"/>
    <w:rsid w:val="00260D93"/>
    <w:rsid w:val="00261067"/>
    <w:rsid w:val="00261B47"/>
    <w:rsid w:val="00261E5E"/>
    <w:rsid w:val="00261E96"/>
    <w:rsid w:val="00261F5E"/>
    <w:rsid w:val="00262C09"/>
    <w:rsid w:val="00262C2F"/>
    <w:rsid w:val="00262FD4"/>
    <w:rsid w:val="002635C5"/>
    <w:rsid w:val="00263631"/>
    <w:rsid w:val="002639A7"/>
    <w:rsid w:val="00263BD6"/>
    <w:rsid w:val="0026475B"/>
    <w:rsid w:val="00265C08"/>
    <w:rsid w:val="00265C76"/>
    <w:rsid w:val="00265CA4"/>
    <w:rsid w:val="00267262"/>
    <w:rsid w:val="00267879"/>
    <w:rsid w:val="00267DC5"/>
    <w:rsid w:val="00267E32"/>
    <w:rsid w:val="00267F5E"/>
    <w:rsid w:val="002702A7"/>
    <w:rsid w:val="0027070F"/>
    <w:rsid w:val="002707D1"/>
    <w:rsid w:val="00270A9F"/>
    <w:rsid w:val="00270B52"/>
    <w:rsid w:val="00270B90"/>
    <w:rsid w:val="0027167A"/>
    <w:rsid w:val="0027168E"/>
    <w:rsid w:val="00271742"/>
    <w:rsid w:val="00271945"/>
    <w:rsid w:val="002719F9"/>
    <w:rsid w:val="00271A3C"/>
    <w:rsid w:val="00272B83"/>
    <w:rsid w:val="00272EB9"/>
    <w:rsid w:val="0027314C"/>
    <w:rsid w:val="0027371E"/>
    <w:rsid w:val="0027377B"/>
    <w:rsid w:val="002739B0"/>
    <w:rsid w:val="00274235"/>
    <w:rsid w:val="002745D9"/>
    <w:rsid w:val="002750F4"/>
    <w:rsid w:val="00275412"/>
    <w:rsid w:val="00275627"/>
    <w:rsid w:val="00275714"/>
    <w:rsid w:val="00275AD4"/>
    <w:rsid w:val="00275BA0"/>
    <w:rsid w:val="002760A1"/>
    <w:rsid w:val="00276172"/>
    <w:rsid w:val="00276BCF"/>
    <w:rsid w:val="00276BE3"/>
    <w:rsid w:val="00276EE3"/>
    <w:rsid w:val="00276F05"/>
    <w:rsid w:val="0028017C"/>
    <w:rsid w:val="00280432"/>
    <w:rsid w:val="002806A5"/>
    <w:rsid w:val="002806B9"/>
    <w:rsid w:val="002810BD"/>
    <w:rsid w:val="0028118C"/>
    <w:rsid w:val="002812A2"/>
    <w:rsid w:val="002813A5"/>
    <w:rsid w:val="002816DF"/>
    <w:rsid w:val="00281AE4"/>
    <w:rsid w:val="00282AA3"/>
    <w:rsid w:val="00283680"/>
    <w:rsid w:val="00283D16"/>
    <w:rsid w:val="0028400D"/>
    <w:rsid w:val="002841F7"/>
    <w:rsid w:val="002842A4"/>
    <w:rsid w:val="0028467A"/>
    <w:rsid w:val="00284898"/>
    <w:rsid w:val="00284D06"/>
    <w:rsid w:val="00284E72"/>
    <w:rsid w:val="002851FE"/>
    <w:rsid w:val="002853B5"/>
    <w:rsid w:val="00285898"/>
    <w:rsid w:val="00286108"/>
    <w:rsid w:val="0028617D"/>
    <w:rsid w:val="0028645B"/>
    <w:rsid w:val="0028657F"/>
    <w:rsid w:val="002865E4"/>
    <w:rsid w:val="00286810"/>
    <w:rsid w:val="00287064"/>
    <w:rsid w:val="00287123"/>
    <w:rsid w:val="00287138"/>
    <w:rsid w:val="00287173"/>
    <w:rsid w:val="00287340"/>
    <w:rsid w:val="00287AF2"/>
    <w:rsid w:val="00287C29"/>
    <w:rsid w:val="00290041"/>
    <w:rsid w:val="002907E1"/>
    <w:rsid w:val="00290D0A"/>
    <w:rsid w:val="002910E6"/>
    <w:rsid w:val="00291A5A"/>
    <w:rsid w:val="00291F5A"/>
    <w:rsid w:val="00292350"/>
    <w:rsid w:val="0029236A"/>
    <w:rsid w:val="002923CB"/>
    <w:rsid w:val="00292F89"/>
    <w:rsid w:val="00293480"/>
    <w:rsid w:val="002936B2"/>
    <w:rsid w:val="00293857"/>
    <w:rsid w:val="0029388B"/>
    <w:rsid w:val="0029389C"/>
    <w:rsid w:val="00293EC1"/>
    <w:rsid w:val="00293F35"/>
    <w:rsid w:val="0029439E"/>
    <w:rsid w:val="00294DAB"/>
    <w:rsid w:val="00294EFC"/>
    <w:rsid w:val="00295231"/>
    <w:rsid w:val="002954B3"/>
    <w:rsid w:val="002958B6"/>
    <w:rsid w:val="00295F65"/>
    <w:rsid w:val="0029638E"/>
    <w:rsid w:val="002966FC"/>
    <w:rsid w:val="00296885"/>
    <w:rsid w:val="00296BE7"/>
    <w:rsid w:val="00296D9A"/>
    <w:rsid w:val="002972AD"/>
    <w:rsid w:val="0029744A"/>
    <w:rsid w:val="00297A0D"/>
    <w:rsid w:val="00297B7E"/>
    <w:rsid w:val="00297F63"/>
    <w:rsid w:val="002A0369"/>
    <w:rsid w:val="002A1377"/>
    <w:rsid w:val="002A1C98"/>
    <w:rsid w:val="002A247E"/>
    <w:rsid w:val="002A25C2"/>
    <w:rsid w:val="002A2681"/>
    <w:rsid w:val="002A296B"/>
    <w:rsid w:val="002A2981"/>
    <w:rsid w:val="002A3627"/>
    <w:rsid w:val="002A3C16"/>
    <w:rsid w:val="002A4648"/>
    <w:rsid w:val="002A468A"/>
    <w:rsid w:val="002A48DF"/>
    <w:rsid w:val="002A4AD2"/>
    <w:rsid w:val="002A4CDC"/>
    <w:rsid w:val="002A5560"/>
    <w:rsid w:val="002A5CAD"/>
    <w:rsid w:val="002A6257"/>
    <w:rsid w:val="002A6458"/>
    <w:rsid w:val="002A650C"/>
    <w:rsid w:val="002A67BE"/>
    <w:rsid w:val="002A73E0"/>
    <w:rsid w:val="002A79CE"/>
    <w:rsid w:val="002A7B36"/>
    <w:rsid w:val="002A7CAA"/>
    <w:rsid w:val="002B0302"/>
    <w:rsid w:val="002B048F"/>
    <w:rsid w:val="002B0855"/>
    <w:rsid w:val="002B0B40"/>
    <w:rsid w:val="002B0CDC"/>
    <w:rsid w:val="002B1198"/>
    <w:rsid w:val="002B16F7"/>
    <w:rsid w:val="002B196E"/>
    <w:rsid w:val="002B19B1"/>
    <w:rsid w:val="002B1C1C"/>
    <w:rsid w:val="002B1D83"/>
    <w:rsid w:val="002B29FD"/>
    <w:rsid w:val="002B375C"/>
    <w:rsid w:val="002B3899"/>
    <w:rsid w:val="002B3A84"/>
    <w:rsid w:val="002B3FC5"/>
    <w:rsid w:val="002B4373"/>
    <w:rsid w:val="002B4A8A"/>
    <w:rsid w:val="002B4C90"/>
    <w:rsid w:val="002B4F84"/>
    <w:rsid w:val="002B5600"/>
    <w:rsid w:val="002B5C5B"/>
    <w:rsid w:val="002B61DE"/>
    <w:rsid w:val="002B63A0"/>
    <w:rsid w:val="002B6777"/>
    <w:rsid w:val="002B6BCA"/>
    <w:rsid w:val="002B6C42"/>
    <w:rsid w:val="002B72A4"/>
    <w:rsid w:val="002B7408"/>
    <w:rsid w:val="002B7550"/>
    <w:rsid w:val="002B761F"/>
    <w:rsid w:val="002B7719"/>
    <w:rsid w:val="002B78DF"/>
    <w:rsid w:val="002B7D12"/>
    <w:rsid w:val="002B7FF9"/>
    <w:rsid w:val="002C0098"/>
    <w:rsid w:val="002C04E1"/>
    <w:rsid w:val="002C0A28"/>
    <w:rsid w:val="002C14B7"/>
    <w:rsid w:val="002C1523"/>
    <w:rsid w:val="002C169D"/>
    <w:rsid w:val="002C18E9"/>
    <w:rsid w:val="002C1F83"/>
    <w:rsid w:val="002C271D"/>
    <w:rsid w:val="002C27D6"/>
    <w:rsid w:val="002C356D"/>
    <w:rsid w:val="002C40A0"/>
    <w:rsid w:val="002C40F8"/>
    <w:rsid w:val="002C4C8D"/>
    <w:rsid w:val="002C4F38"/>
    <w:rsid w:val="002C5611"/>
    <w:rsid w:val="002C57E6"/>
    <w:rsid w:val="002C603F"/>
    <w:rsid w:val="002C622C"/>
    <w:rsid w:val="002C6500"/>
    <w:rsid w:val="002C66D1"/>
    <w:rsid w:val="002C6A02"/>
    <w:rsid w:val="002C7110"/>
    <w:rsid w:val="002C7196"/>
    <w:rsid w:val="002C793A"/>
    <w:rsid w:val="002C7F3D"/>
    <w:rsid w:val="002D0323"/>
    <w:rsid w:val="002D05AB"/>
    <w:rsid w:val="002D139B"/>
    <w:rsid w:val="002D269B"/>
    <w:rsid w:val="002D26EF"/>
    <w:rsid w:val="002D2956"/>
    <w:rsid w:val="002D2B6C"/>
    <w:rsid w:val="002D32BC"/>
    <w:rsid w:val="002D36FD"/>
    <w:rsid w:val="002D386B"/>
    <w:rsid w:val="002D47BC"/>
    <w:rsid w:val="002D4B4A"/>
    <w:rsid w:val="002D4B6B"/>
    <w:rsid w:val="002D50A9"/>
    <w:rsid w:val="002D526C"/>
    <w:rsid w:val="002D540A"/>
    <w:rsid w:val="002D584A"/>
    <w:rsid w:val="002D587A"/>
    <w:rsid w:val="002D6394"/>
    <w:rsid w:val="002D6E40"/>
    <w:rsid w:val="002D7017"/>
    <w:rsid w:val="002D72FE"/>
    <w:rsid w:val="002D7D43"/>
    <w:rsid w:val="002E00B9"/>
    <w:rsid w:val="002E04EE"/>
    <w:rsid w:val="002E071D"/>
    <w:rsid w:val="002E0B7F"/>
    <w:rsid w:val="002E0B97"/>
    <w:rsid w:val="002E0DC7"/>
    <w:rsid w:val="002E0F3C"/>
    <w:rsid w:val="002E119B"/>
    <w:rsid w:val="002E1384"/>
    <w:rsid w:val="002E179B"/>
    <w:rsid w:val="002E1A8D"/>
    <w:rsid w:val="002E1F81"/>
    <w:rsid w:val="002E2104"/>
    <w:rsid w:val="002E2C41"/>
    <w:rsid w:val="002E2F63"/>
    <w:rsid w:val="002E33F1"/>
    <w:rsid w:val="002E3735"/>
    <w:rsid w:val="002E3769"/>
    <w:rsid w:val="002E37BB"/>
    <w:rsid w:val="002E3992"/>
    <w:rsid w:val="002E39B2"/>
    <w:rsid w:val="002E3CCC"/>
    <w:rsid w:val="002E428E"/>
    <w:rsid w:val="002E4826"/>
    <w:rsid w:val="002E4895"/>
    <w:rsid w:val="002E4BF9"/>
    <w:rsid w:val="002E4CCA"/>
    <w:rsid w:val="002E4CE3"/>
    <w:rsid w:val="002E52B4"/>
    <w:rsid w:val="002E52F6"/>
    <w:rsid w:val="002E5617"/>
    <w:rsid w:val="002E58BC"/>
    <w:rsid w:val="002E5989"/>
    <w:rsid w:val="002E5E7A"/>
    <w:rsid w:val="002E6042"/>
    <w:rsid w:val="002E64BA"/>
    <w:rsid w:val="002E6CD3"/>
    <w:rsid w:val="002E6F4B"/>
    <w:rsid w:val="002E7CF8"/>
    <w:rsid w:val="002F004A"/>
    <w:rsid w:val="002F02DE"/>
    <w:rsid w:val="002F0395"/>
    <w:rsid w:val="002F09C2"/>
    <w:rsid w:val="002F0F21"/>
    <w:rsid w:val="002F148E"/>
    <w:rsid w:val="002F1625"/>
    <w:rsid w:val="002F1739"/>
    <w:rsid w:val="002F1F14"/>
    <w:rsid w:val="002F25B8"/>
    <w:rsid w:val="002F270A"/>
    <w:rsid w:val="002F27D1"/>
    <w:rsid w:val="002F2928"/>
    <w:rsid w:val="002F292B"/>
    <w:rsid w:val="002F3446"/>
    <w:rsid w:val="002F3460"/>
    <w:rsid w:val="002F3594"/>
    <w:rsid w:val="002F3AFA"/>
    <w:rsid w:val="002F3CDE"/>
    <w:rsid w:val="002F3E19"/>
    <w:rsid w:val="002F4320"/>
    <w:rsid w:val="002F5D15"/>
    <w:rsid w:val="002F5EC5"/>
    <w:rsid w:val="002F68F5"/>
    <w:rsid w:val="002F73D3"/>
    <w:rsid w:val="002F7BEB"/>
    <w:rsid w:val="003005E8"/>
    <w:rsid w:val="00300C32"/>
    <w:rsid w:val="003018E5"/>
    <w:rsid w:val="00301BB3"/>
    <w:rsid w:val="00301CA3"/>
    <w:rsid w:val="00301F29"/>
    <w:rsid w:val="003023B8"/>
    <w:rsid w:val="003028CA"/>
    <w:rsid w:val="00302B36"/>
    <w:rsid w:val="00302E80"/>
    <w:rsid w:val="003031C1"/>
    <w:rsid w:val="00303282"/>
    <w:rsid w:val="003037B7"/>
    <w:rsid w:val="00303FB5"/>
    <w:rsid w:val="003043E7"/>
    <w:rsid w:val="00304B64"/>
    <w:rsid w:val="00304CDC"/>
    <w:rsid w:val="003059BC"/>
    <w:rsid w:val="003059CA"/>
    <w:rsid w:val="003060C0"/>
    <w:rsid w:val="00306134"/>
    <w:rsid w:val="00306479"/>
    <w:rsid w:val="0030757C"/>
    <w:rsid w:val="0030785F"/>
    <w:rsid w:val="00307DAE"/>
    <w:rsid w:val="00310022"/>
    <w:rsid w:val="003100FE"/>
    <w:rsid w:val="00310491"/>
    <w:rsid w:val="0031075A"/>
    <w:rsid w:val="003108E2"/>
    <w:rsid w:val="0031100E"/>
    <w:rsid w:val="003118D9"/>
    <w:rsid w:val="00311C02"/>
    <w:rsid w:val="00311C43"/>
    <w:rsid w:val="00311EB0"/>
    <w:rsid w:val="003127F8"/>
    <w:rsid w:val="00312D6F"/>
    <w:rsid w:val="00313536"/>
    <w:rsid w:val="00314075"/>
    <w:rsid w:val="0031584C"/>
    <w:rsid w:val="00316444"/>
    <w:rsid w:val="0031692F"/>
    <w:rsid w:val="00317008"/>
    <w:rsid w:val="003171E7"/>
    <w:rsid w:val="003172E1"/>
    <w:rsid w:val="00317610"/>
    <w:rsid w:val="00317D8A"/>
    <w:rsid w:val="00317D97"/>
    <w:rsid w:val="00320659"/>
    <w:rsid w:val="003206B4"/>
    <w:rsid w:val="003207F2"/>
    <w:rsid w:val="00320D9A"/>
    <w:rsid w:val="003211D8"/>
    <w:rsid w:val="0032131B"/>
    <w:rsid w:val="00321649"/>
    <w:rsid w:val="00321698"/>
    <w:rsid w:val="00321A09"/>
    <w:rsid w:val="00322906"/>
    <w:rsid w:val="00322E61"/>
    <w:rsid w:val="003232D4"/>
    <w:rsid w:val="003239C6"/>
    <w:rsid w:val="00323DDC"/>
    <w:rsid w:val="0032415D"/>
    <w:rsid w:val="00325025"/>
    <w:rsid w:val="00325475"/>
    <w:rsid w:val="00325644"/>
    <w:rsid w:val="00325A4E"/>
    <w:rsid w:val="00325B0F"/>
    <w:rsid w:val="00325B72"/>
    <w:rsid w:val="00325BC8"/>
    <w:rsid w:val="00325E46"/>
    <w:rsid w:val="0032609C"/>
    <w:rsid w:val="003263C9"/>
    <w:rsid w:val="0032688D"/>
    <w:rsid w:val="003272EE"/>
    <w:rsid w:val="00327525"/>
    <w:rsid w:val="0032792D"/>
    <w:rsid w:val="003279AC"/>
    <w:rsid w:val="00330926"/>
    <w:rsid w:val="00330F16"/>
    <w:rsid w:val="00330F1B"/>
    <w:rsid w:val="00330FDC"/>
    <w:rsid w:val="0033122E"/>
    <w:rsid w:val="00331713"/>
    <w:rsid w:val="00331790"/>
    <w:rsid w:val="00331A3F"/>
    <w:rsid w:val="00331ACC"/>
    <w:rsid w:val="00331FF2"/>
    <w:rsid w:val="00332A31"/>
    <w:rsid w:val="00332B52"/>
    <w:rsid w:val="0033310B"/>
    <w:rsid w:val="003344BA"/>
    <w:rsid w:val="0033468E"/>
    <w:rsid w:val="00334989"/>
    <w:rsid w:val="0033552B"/>
    <w:rsid w:val="003360FE"/>
    <w:rsid w:val="00336D5A"/>
    <w:rsid w:val="00337D2E"/>
    <w:rsid w:val="00340176"/>
    <w:rsid w:val="003406D6"/>
    <w:rsid w:val="0034075C"/>
    <w:rsid w:val="00340F77"/>
    <w:rsid w:val="00341A03"/>
    <w:rsid w:val="00341A5E"/>
    <w:rsid w:val="00341CE3"/>
    <w:rsid w:val="0034254E"/>
    <w:rsid w:val="00342A86"/>
    <w:rsid w:val="00342F41"/>
    <w:rsid w:val="003438E1"/>
    <w:rsid w:val="003440C0"/>
    <w:rsid w:val="0034416F"/>
    <w:rsid w:val="00344675"/>
    <w:rsid w:val="0034486F"/>
    <w:rsid w:val="00344D75"/>
    <w:rsid w:val="003455DF"/>
    <w:rsid w:val="003458A6"/>
    <w:rsid w:val="003460DA"/>
    <w:rsid w:val="00346539"/>
    <w:rsid w:val="00347419"/>
    <w:rsid w:val="00347929"/>
    <w:rsid w:val="00347FF4"/>
    <w:rsid w:val="00350589"/>
    <w:rsid w:val="003505EA"/>
    <w:rsid w:val="003507D4"/>
    <w:rsid w:val="003508F1"/>
    <w:rsid w:val="00351894"/>
    <w:rsid w:val="00351CA0"/>
    <w:rsid w:val="00351E8D"/>
    <w:rsid w:val="00351EBB"/>
    <w:rsid w:val="003520BA"/>
    <w:rsid w:val="003522A5"/>
    <w:rsid w:val="00352319"/>
    <w:rsid w:val="0035270A"/>
    <w:rsid w:val="0035280C"/>
    <w:rsid w:val="003532BE"/>
    <w:rsid w:val="00353DEB"/>
    <w:rsid w:val="00354ADB"/>
    <w:rsid w:val="00354C4F"/>
    <w:rsid w:val="003551F0"/>
    <w:rsid w:val="003553D0"/>
    <w:rsid w:val="00355571"/>
    <w:rsid w:val="00355842"/>
    <w:rsid w:val="00355936"/>
    <w:rsid w:val="00355C8C"/>
    <w:rsid w:val="00355D1B"/>
    <w:rsid w:val="00356043"/>
    <w:rsid w:val="00356151"/>
    <w:rsid w:val="003562EF"/>
    <w:rsid w:val="003563F3"/>
    <w:rsid w:val="00356E02"/>
    <w:rsid w:val="00356E89"/>
    <w:rsid w:val="003571A9"/>
    <w:rsid w:val="00357239"/>
    <w:rsid w:val="0035731D"/>
    <w:rsid w:val="003576B1"/>
    <w:rsid w:val="00357A9C"/>
    <w:rsid w:val="00357B50"/>
    <w:rsid w:val="00357DD1"/>
    <w:rsid w:val="00357F2C"/>
    <w:rsid w:val="00360102"/>
    <w:rsid w:val="003606E4"/>
    <w:rsid w:val="00360868"/>
    <w:rsid w:val="00360DA2"/>
    <w:rsid w:val="00361C38"/>
    <w:rsid w:val="00361C92"/>
    <w:rsid w:val="00361CCE"/>
    <w:rsid w:val="00361ED0"/>
    <w:rsid w:val="0036290A"/>
    <w:rsid w:val="003629C1"/>
    <w:rsid w:val="003629D0"/>
    <w:rsid w:val="00363D96"/>
    <w:rsid w:val="00364108"/>
    <w:rsid w:val="003648C8"/>
    <w:rsid w:val="003649F9"/>
    <w:rsid w:val="00364CE5"/>
    <w:rsid w:val="00365174"/>
    <w:rsid w:val="0036534E"/>
    <w:rsid w:val="003656D9"/>
    <w:rsid w:val="00365BE5"/>
    <w:rsid w:val="00365C38"/>
    <w:rsid w:val="003667CF"/>
    <w:rsid w:val="0036747E"/>
    <w:rsid w:val="00367639"/>
    <w:rsid w:val="00367B3B"/>
    <w:rsid w:val="00367E57"/>
    <w:rsid w:val="00367E59"/>
    <w:rsid w:val="003701F7"/>
    <w:rsid w:val="0037092C"/>
    <w:rsid w:val="0037126A"/>
    <w:rsid w:val="00371654"/>
    <w:rsid w:val="00372531"/>
    <w:rsid w:val="00372894"/>
    <w:rsid w:val="00372BF0"/>
    <w:rsid w:val="003732A7"/>
    <w:rsid w:val="00373304"/>
    <w:rsid w:val="0037385A"/>
    <w:rsid w:val="00373E0D"/>
    <w:rsid w:val="00373E54"/>
    <w:rsid w:val="0037443D"/>
    <w:rsid w:val="00374870"/>
    <w:rsid w:val="00374BE4"/>
    <w:rsid w:val="00374C11"/>
    <w:rsid w:val="00374D93"/>
    <w:rsid w:val="00374F89"/>
    <w:rsid w:val="003750BE"/>
    <w:rsid w:val="0037533D"/>
    <w:rsid w:val="003755C3"/>
    <w:rsid w:val="003755CF"/>
    <w:rsid w:val="00375BDB"/>
    <w:rsid w:val="003763C6"/>
    <w:rsid w:val="003768B4"/>
    <w:rsid w:val="00376F04"/>
    <w:rsid w:val="0037757B"/>
    <w:rsid w:val="00377D10"/>
    <w:rsid w:val="00377E27"/>
    <w:rsid w:val="00377EF3"/>
    <w:rsid w:val="0038009E"/>
    <w:rsid w:val="0038033E"/>
    <w:rsid w:val="00380946"/>
    <w:rsid w:val="003810C7"/>
    <w:rsid w:val="003815DB"/>
    <w:rsid w:val="00381D30"/>
    <w:rsid w:val="003824F8"/>
    <w:rsid w:val="003827FF"/>
    <w:rsid w:val="0038367C"/>
    <w:rsid w:val="00383989"/>
    <w:rsid w:val="00383E0C"/>
    <w:rsid w:val="00383F0F"/>
    <w:rsid w:val="00383FE8"/>
    <w:rsid w:val="003842BF"/>
    <w:rsid w:val="003843B8"/>
    <w:rsid w:val="003845AE"/>
    <w:rsid w:val="00384864"/>
    <w:rsid w:val="0038489D"/>
    <w:rsid w:val="00384A68"/>
    <w:rsid w:val="003851A2"/>
    <w:rsid w:val="0038533B"/>
    <w:rsid w:val="00385C48"/>
    <w:rsid w:val="00385E50"/>
    <w:rsid w:val="00385EA3"/>
    <w:rsid w:val="00386003"/>
    <w:rsid w:val="003865C2"/>
    <w:rsid w:val="003865FF"/>
    <w:rsid w:val="0038703B"/>
    <w:rsid w:val="00387771"/>
    <w:rsid w:val="00387D17"/>
    <w:rsid w:val="00387D20"/>
    <w:rsid w:val="003901F2"/>
    <w:rsid w:val="0039028F"/>
    <w:rsid w:val="00390402"/>
    <w:rsid w:val="003907E2"/>
    <w:rsid w:val="0039099D"/>
    <w:rsid w:val="00390D14"/>
    <w:rsid w:val="00390DD8"/>
    <w:rsid w:val="00391542"/>
    <w:rsid w:val="003916FF"/>
    <w:rsid w:val="00391BE5"/>
    <w:rsid w:val="00391F80"/>
    <w:rsid w:val="00392408"/>
    <w:rsid w:val="00392CC0"/>
    <w:rsid w:val="0039388C"/>
    <w:rsid w:val="00393A16"/>
    <w:rsid w:val="00393C07"/>
    <w:rsid w:val="00393DAE"/>
    <w:rsid w:val="00393F38"/>
    <w:rsid w:val="003940C2"/>
    <w:rsid w:val="00394CC6"/>
    <w:rsid w:val="003950E2"/>
    <w:rsid w:val="00395159"/>
    <w:rsid w:val="00395519"/>
    <w:rsid w:val="00395AA3"/>
    <w:rsid w:val="0039642E"/>
    <w:rsid w:val="003964F8"/>
    <w:rsid w:val="003968EA"/>
    <w:rsid w:val="00396B56"/>
    <w:rsid w:val="003970C2"/>
    <w:rsid w:val="00397531"/>
    <w:rsid w:val="00397643"/>
    <w:rsid w:val="00397C1E"/>
    <w:rsid w:val="003A031A"/>
    <w:rsid w:val="003A047A"/>
    <w:rsid w:val="003A0684"/>
    <w:rsid w:val="003A0826"/>
    <w:rsid w:val="003A0ED0"/>
    <w:rsid w:val="003A2425"/>
    <w:rsid w:val="003A24BC"/>
    <w:rsid w:val="003A2F7D"/>
    <w:rsid w:val="003A35AA"/>
    <w:rsid w:val="003A4462"/>
    <w:rsid w:val="003A508D"/>
    <w:rsid w:val="003A5117"/>
    <w:rsid w:val="003A53C4"/>
    <w:rsid w:val="003A5D64"/>
    <w:rsid w:val="003A5DB1"/>
    <w:rsid w:val="003A60E4"/>
    <w:rsid w:val="003A6212"/>
    <w:rsid w:val="003A6468"/>
    <w:rsid w:val="003A6695"/>
    <w:rsid w:val="003A6715"/>
    <w:rsid w:val="003A6F28"/>
    <w:rsid w:val="003A7074"/>
    <w:rsid w:val="003A728A"/>
    <w:rsid w:val="003A74B7"/>
    <w:rsid w:val="003A7CAB"/>
    <w:rsid w:val="003A7D40"/>
    <w:rsid w:val="003A7E66"/>
    <w:rsid w:val="003B0110"/>
    <w:rsid w:val="003B02F4"/>
    <w:rsid w:val="003B047B"/>
    <w:rsid w:val="003B0643"/>
    <w:rsid w:val="003B0680"/>
    <w:rsid w:val="003B090D"/>
    <w:rsid w:val="003B0D7D"/>
    <w:rsid w:val="003B0E59"/>
    <w:rsid w:val="003B10F5"/>
    <w:rsid w:val="003B187E"/>
    <w:rsid w:val="003B1885"/>
    <w:rsid w:val="003B190E"/>
    <w:rsid w:val="003B28C0"/>
    <w:rsid w:val="003B2A47"/>
    <w:rsid w:val="003B2E1F"/>
    <w:rsid w:val="003B302D"/>
    <w:rsid w:val="003B376C"/>
    <w:rsid w:val="003B3992"/>
    <w:rsid w:val="003B3CB0"/>
    <w:rsid w:val="003B3D65"/>
    <w:rsid w:val="003B3F3B"/>
    <w:rsid w:val="003B4784"/>
    <w:rsid w:val="003B4B0E"/>
    <w:rsid w:val="003B5220"/>
    <w:rsid w:val="003B52A4"/>
    <w:rsid w:val="003B573E"/>
    <w:rsid w:val="003B5956"/>
    <w:rsid w:val="003B6286"/>
    <w:rsid w:val="003B6A34"/>
    <w:rsid w:val="003B6CF1"/>
    <w:rsid w:val="003B7573"/>
    <w:rsid w:val="003B7E77"/>
    <w:rsid w:val="003C07C7"/>
    <w:rsid w:val="003C1768"/>
    <w:rsid w:val="003C28BD"/>
    <w:rsid w:val="003C2976"/>
    <w:rsid w:val="003C2AB7"/>
    <w:rsid w:val="003C2C6C"/>
    <w:rsid w:val="003C3147"/>
    <w:rsid w:val="003C481D"/>
    <w:rsid w:val="003C484C"/>
    <w:rsid w:val="003C506B"/>
    <w:rsid w:val="003C5EE5"/>
    <w:rsid w:val="003C6179"/>
    <w:rsid w:val="003C6509"/>
    <w:rsid w:val="003C6699"/>
    <w:rsid w:val="003C66AD"/>
    <w:rsid w:val="003C6D29"/>
    <w:rsid w:val="003C7899"/>
    <w:rsid w:val="003C7BA4"/>
    <w:rsid w:val="003D041A"/>
    <w:rsid w:val="003D04B3"/>
    <w:rsid w:val="003D057D"/>
    <w:rsid w:val="003D0A7C"/>
    <w:rsid w:val="003D0C9B"/>
    <w:rsid w:val="003D1676"/>
    <w:rsid w:val="003D17FB"/>
    <w:rsid w:val="003D1EA1"/>
    <w:rsid w:val="003D2053"/>
    <w:rsid w:val="003D2903"/>
    <w:rsid w:val="003D2AFA"/>
    <w:rsid w:val="003D2E36"/>
    <w:rsid w:val="003D3003"/>
    <w:rsid w:val="003D33D1"/>
    <w:rsid w:val="003D3AFE"/>
    <w:rsid w:val="003D4377"/>
    <w:rsid w:val="003D44A4"/>
    <w:rsid w:val="003D46CB"/>
    <w:rsid w:val="003D4D06"/>
    <w:rsid w:val="003D4E65"/>
    <w:rsid w:val="003D52E5"/>
    <w:rsid w:val="003D5ACD"/>
    <w:rsid w:val="003D5B49"/>
    <w:rsid w:val="003D5E6B"/>
    <w:rsid w:val="003D62E4"/>
    <w:rsid w:val="003D63C8"/>
    <w:rsid w:val="003D65B9"/>
    <w:rsid w:val="003D67E5"/>
    <w:rsid w:val="003D7267"/>
    <w:rsid w:val="003D72E8"/>
    <w:rsid w:val="003D72EC"/>
    <w:rsid w:val="003D7349"/>
    <w:rsid w:val="003D7612"/>
    <w:rsid w:val="003D7BE7"/>
    <w:rsid w:val="003D7C52"/>
    <w:rsid w:val="003D7D7A"/>
    <w:rsid w:val="003D7F15"/>
    <w:rsid w:val="003E0487"/>
    <w:rsid w:val="003E15FF"/>
    <w:rsid w:val="003E2A90"/>
    <w:rsid w:val="003E2EAB"/>
    <w:rsid w:val="003E390C"/>
    <w:rsid w:val="003E3ED0"/>
    <w:rsid w:val="003E4418"/>
    <w:rsid w:val="003E488A"/>
    <w:rsid w:val="003E4AF4"/>
    <w:rsid w:val="003E4D81"/>
    <w:rsid w:val="003E4FEE"/>
    <w:rsid w:val="003E50DF"/>
    <w:rsid w:val="003E52B3"/>
    <w:rsid w:val="003E54CD"/>
    <w:rsid w:val="003E56BD"/>
    <w:rsid w:val="003E596D"/>
    <w:rsid w:val="003E5ABD"/>
    <w:rsid w:val="003E603E"/>
    <w:rsid w:val="003E610B"/>
    <w:rsid w:val="003E6130"/>
    <w:rsid w:val="003E6646"/>
    <w:rsid w:val="003E69B5"/>
    <w:rsid w:val="003E6B74"/>
    <w:rsid w:val="003E6E3D"/>
    <w:rsid w:val="003E7050"/>
    <w:rsid w:val="003E7B6B"/>
    <w:rsid w:val="003E7F2A"/>
    <w:rsid w:val="003F0055"/>
    <w:rsid w:val="003F092E"/>
    <w:rsid w:val="003F0CBD"/>
    <w:rsid w:val="003F100D"/>
    <w:rsid w:val="003F12C7"/>
    <w:rsid w:val="003F165C"/>
    <w:rsid w:val="003F1988"/>
    <w:rsid w:val="003F1C3B"/>
    <w:rsid w:val="003F1CD7"/>
    <w:rsid w:val="003F2193"/>
    <w:rsid w:val="003F2478"/>
    <w:rsid w:val="003F2919"/>
    <w:rsid w:val="003F3055"/>
    <w:rsid w:val="003F3059"/>
    <w:rsid w:val="003F31C0"/>
    <w:rsid w:val="003F32E1"/>
    <w:rsid w:val="003F3349"/>
    <w:rsid w:val="003F3358"/>
    <w:rsid w:val="003F336B"/>
    <w:rsid w:val="003F3D66"/>
    <w:rsid w:val="003F4159"/>
    <w:rsid w:val="003F4A7A"/>
    <w:rsid w:val="003F4E70"/>
    <w:rsid w:val="003F4E93"/>
    <w:rsid w:val="003F5049"/>
    <w:rsid w:val="003F50B4"/>
    <w:rsid w:val="003F5235"/>
    <w:rsid w:val="003F5452"/>
    <w:rsid w:val="003F5588"/>
    <w:rsid w:val="003F5843"/>
    <w:rsid w:val="003F6353"/>
    <w:rsid w:val="003F6BCF"/>
    <w:rsid w:val="003F7306"/>
    <w:rsid w:val="003F76AF"/>
    <w:rsid w:val="003F7D2D"/>
    <w:rsid w:val="003F7E2F"/>
    <w:rsid w:val="00400333"/>
    <w:rsid w:val="00400A29"/>
    <w:rsid w:val="0040107C"/>
    <w:rsid w:val="004017A6"/>
    <w:rsid w:val="00401912"/>
    <w:rsid w:val="00402018"/>
    <w:rsid w:val="004026B7"/>
    <w:rsid w:val="004026F7"/>
    <w:rsid w:val="00402933"/>
    <w:rsid w:val="00402DBE"/>
    <w:rsid w:val="004030E1"/>
    <w:rsid w:val="00403115"/>
    <w:rsid w:val="0040332E"/>
    <w:rsid w:val="00403602"/>
    <w:rsid w:val="00403950"/>
    <w:rsid w:val="00403E25"/>
    <w:rsid w:val="00403FE8"/>
    <w:rsid w:val="004063C0"/>
    <w:rsid w:val="00406632"/>
    <w:rsid w:val="00406C3B"/>
    <w:rsid w:val="00407200"/>
    <w:rsid w:val="0040798B"/>
    <w:rsid w:val="004079CF"/>
    <w:rsid w:val="00407B32"/>
    <w:rsid w:val="00407EB0"/>
    <w:rsid w:val="0041035E"/>
    <w:rsid w:val="004103DA"/>
    <w:rsid w:val="0041063F"/>
    <w:rsid w:val="00410670"/>
    <w:rsid w:val="00411094"/>
    <w:rsid w:val="004112E9"/>
    <w:rsid w:val="00411492"/>
    <w:rsid w:val="004117AB"/>
    <w:rsid w:val="004119D3"/>
    <w:rsid w:val="00411A95"/>
    <w:rsid w:val="00411B68"/>
    <w:rsid w:val="00411FDB"/>
    <w:rsid w:val="004120BA"/>
    <w:rsid w:val="00413A3E"/>
    <w:rsid w:val="00413F92"/>
    <w:rsid w:val="004140A6"/>
    <w:rsid w:val="0041424A"/>
    <w:rsid w:val="0041487E"/>
    <w:rsid w:val="004156B0"/>
    <w:rsid w:val="00415B6F"/>
    <w:rsid w:val="0041603A"/>
    <w:rsid w:val="004168BF"/>
    <w:rsid w:val="00417361"/>
    <w:rsid w:val="00417E40"/>
    <w:rsid w:val="0042015B"/>
    <w:rsid w:val="00420964"/>
    <w:rsid w:val="00420DCF"/>
    <w:rsid w:val="00421216"/>
    <w:rsid w:val="00421956"/>
    <w:rsid w:val="00421A5D"/>
    <w:rsid w:val="00421B92"/>
    <w:rsid w:val="004221DD"/>
    <w:rsid w:val="004225F5"/>
    <w:rsid w:val="00422FC5"/>
    <w:rsid w:val="00423268"/>
    <w:rsid w:val="00423490"/>
    <w:rsid w:val="0042373A"/>
    <w:rsid w:val="00424630"/>
    <w:rsid w:val="004247E7"/>
    <w:rsid w:val="00425383"/>
    <w:rsid w:val="004259DF"/>
    <w:rsid w:val="0042687D"/>
    <w:rsid w:val="00426C94"/>
    <w:rsid w:val="00426EA1"/>
    <w:rsid w:val="004276C0"/>
    <w:rsid w:val="00430632"/>
    <w:rsid w:val="0043066D"/>
    <w:rsid w:val="004308EA"/>
    <w:rsid w:val="00430D59"/>
    <w:rsid w:val="004315D5"/>
    <w:rsid w:val="004317FD"/>
    <w:rsid w:val="00431806"/>
    <w:rsid w:val="00431B35"/>
    <w:rsid w:val="00431B48"/>
    <w:rsid w:val="00431C90"/>
    <w:rsid w:val="004331E4"/>
    <w:rsid w:val="0043328A"/>
    <w:rsid w:val="00433870"/>
    <w:rsid w:val="00434737"/>
    <w:rsid w:val="00434A35"/>
    <w:rsid w:val="00434DC9"/>
    <w:rsid w:val="00434DFF"/>
    <w:rsid w:val="00435076"/>
    <w:rsid w:val="00435425"/>
    <w:rsid w:val="00435A79"/>
    <w:rsid w:val="00435BAC"/>
    <w:rsid w:val="0043613C"/>
    <w:rsid w:val="00436350"/>
    <w:rsid w:val="004367BF"/>
    <w:rsid w:val="00436B36"/>
    <w:rsid w:val="00436C51"/>
    <w:rsid w:val="00437453"/>
    <w:rsid w:val="0043773B"/>
    <w:rsid w:val="00437E0B"/>
    <w:rsid w:val="00440353"/>
    <w:rsid w:val="00440AF1"/>
    <w:rsid w:val="00440C1A"/>
    <w:rsid w:val="00441187"/>
    <w:rsid w:val="00441344"/>
    <w:rsid w:val="00441CFD"/>
    <w:rsid w:val="004420D1"/>
    <w:rsid w:val="00442C5B"/>
    <w:rsid w:val="004433D8"/>
    <w:rsid w:val="00443442"/>
    <w:rsid w:val="00443A1F"/>
    <w:rsid w:val="00444513"/>
    <w:rsid w:val="0044452F"/>
    <w:rsid w:val="00444E18"/>
    <w:rsid w:val="00444E90"/>
    <w:rsid w:val="00445CDA"/>
    <w:rsid w:val="0044607E"/>
    <w:rsid w:val="00446145"/>
    <w:rsid w:val="0044631E"/>
    <w:rsid w:val="004471F1"/>
    <w:rsid w:val="004472FA"/>
    <w:rsid w:val="0045042F"/>
    <w:rsid w:val="004505DA"/>
    <w:rsid w:val="004505E5"/>
    <w:rsid w:val="00450D9A"/>
    <w:rsid w:val="004510C0"/>
    <w:rsid w:val="004515DE"/>
    <w:rsid w:val="004516EF"/>
    <w:rsid w:val="00451A74"/>
    <w:rsid w:val="00451D30"/>
    <w:rsid w:val="00451F43"/>
    <w:rsid w:val="0045204B"/>
    <w:rsid w:val="0045293A"/>
    <w:rsid w:val="004529DC"/>
    <w:rsid w:val="00452B98"/>
    <w:rsid w:val="00453091"/>
    <w:rsid w:val="004546DD"/>
    <w:rsid w:val="00454AAD"/>
    <w:rsid w:val="0045525C"/>
    <w:rsid w:val="00455306"/>
    <w:rsid w:val="00455572"/>
    <w:rsid w:val="00455807"/>
    <w:rsid w:val="00455846"/>
    <w:rsid w:val="00455859"/>
    <w:rsid w:val="00455B4C"/>
    <w:rsid w:val="00455C0E"/>
    <w:rsid w:val="00455C97"/>
    <w:rsid w:val="004562DF"/>
    <w:rsid w:val="00456841"/>
    <w:rsid w:val="00456BD8"/>
    <w:rsid w:val="00457510"/>
    <w:rsid w:val="00457942"/>
    <w:rsid w:val="0046012A"/>
    <w:rsid w:val="004604A3"/>
    <w:rsid w:val="004604FC"/>
    <w:rsid w:val="00460B2C"/>
    <w:rsid w:val="00461BBD"/>
    <w:rsid w:val="00461E43"/>
    <w:rsid w:val="00462849"/>
    <w:rsid w:val="00462DD5"/>
    <w:rsid w:val="004635E7"/>
    <w:rsid w:val="00464084"/>
    <w:rsid w:val="00464A49"/>
    <w:rsid w:val="00464E2B"/>
    <w:rsid w:val="00466BCD"/>
    <w:rsid w:val="004675B8"/>
    <w:rsid w:val="0046773E"/>
    <w:rsid w:val="004679A7"/>
    <w:rsid w:val="00470FBC"/>
    <w:rsid w:val="00470FFB"/>
    <w:rsid w:val="00471023"/>
    <w:rsid w:val="004712CA"/>
    <w:rsid w:val="004713C0"/>
    <w:rsid w:val="004713CC"/>
    <w:rsid w:val="00471A68"/>
    <w:rsid w:val="00471D0A"/>
    <w:rsid w:val="00471FBC"/>
    <w:rsid w:val="00472908"/>
    <w:rsid w:val="004729B8"/>
    <w:rsid w:val="00472DAB"/>
    <w:rsid w:val="00473589"/>
    <w:rsid w:val="0047359D"/>
    <w:rsid w:val="0047398D"/>
    <w:rsid w:val="00473EF2"/>
    <w:rsid w:val="0047408A"/>
    <w:rsid w:val="00474744"/>
    <w:rsid w:val="004753D3"/>
    <w:rsid w:val="004753EC"/>
    <w:rsid w:val="004753F8"/>
    <w:rsid w:val="00475F39"/>
    <w:rsid w:val="004762C1"/>
    <w:rsid w:val="004763E1"/>
    <w:rsid w:val="004764D8"/>
    <w:rsid w:val="00476982"/>
    <w:rsid w:val="00476EF3"/>
    <w:rsid w:val="00476F3E"/>
    <w:rsid w:val="00477363"/>
    <w:rsid w:val="00477526"/>
    <w:rsid w:val="00477716"/>
    <w:rsid w:val="0047784D"/>
    <w:rsid w:val="00477FF0"/>
    <w:rsid w:val="004801BA"/>
    <w:rsid w:val="00480279"/>
    <w:rsid w:val="00480481"/>
    <w:rsid w:val="004804B4"/>
    <w:rsid w:val="004808CD"/>
    <w:rsid w:val="00480908"/>
    <w:rsid w:val="00480A1C"/>
    <w:rsid w:val="00481430"/>
    <w:rsid w:val="004816CE"/>
    <w:rsid w:val="00481741"/>
    <w:rsid w:val="00481FA7"/>
    <w:rsid w:val="004824D4"/>
    <w:rsid w:val="00482D46"/>
    <w:rsid w:val="00482E3C"/>
    <w:rsid w:val="0048420A"/>
    <w:rsid w:val="00484456"/>
    <w:rsid w:val="00484602"/>
    <w:rsid w:val="00484677"/>
    <w:rsid w:val="00484D59"/>
    <w:rsid w:val="004856F6"/>
    <w:rsid w:val="00485D27"/>
    <w:rsid w:val="00485F02"/>
    <w:rsid w:val="004862D9"/>
    <w:rsid w:val="004866B9"/>
    <w:rsid w:val="004866E0"/>
    <w:rsid w:val="00486B04"/>
    <w:rsid w:val="00486D07"/>
    <w:rsid w:val="00487BCE"/>
    <w:rsid w:val="00487D2E"/>
    <w:rsid w:val="004901C7"/>
    <w:rsid w:val="004907C4"/>
    <w:rsid w:val="00490A59"/>
    <w:rsid w:val="00490C71"/>
    <w:rsid w:val="00490F28"/>
    <w:rsid w:val="00490F3E"/>
    <w:rsid w:val="004912ED"/>
    <w:rsid w:val="00491E4C"/>
    <w:rsid w:val="00491E88"/>
    <w:rsid w:val="004921EC"/>
    <w:rsid w:val="00492317"/>
    <w:rsid w:val="004923FC"/>
    <w:rsid w:val="00492AAA"/>
    <w:rsid w:val="00492D31"/>
    <w:rsid w:val="00493324"/>
    <w:rsid w:val="00493999"/>
    <w:rsid w:val="00493A2F"/>
    <w:rsid w:val="00493D40"/>
    <w:rsid w:val="00493FE0"/>
    <w:rsid w:val="00494714"/>
    <w:rsid w:val="004947BE"/>
    <w:rsid w:val="00494D42"/>
    <w:rsid w:val="00495E3E"/>
    <w:rsid w:val="0049683C"/>
    <w:rsid w:val="00496AAB"/>
    <w:rsid w:val="00497510"/>
    <w:rsid w:val="00497CF1"/>
    <w:rsid w:val="004A032E"/>
    <w:rsid w:val="004A08A1"/>
    <w:rsid w:val="004A0BF6"/>
    <w:rsid w:val="004A14FD"/>
    <w:rsid w:val="004A1737"/>
    <w:rsid w:val="004A1C34"/>
    <w:rsid w:val="004A264B"/>
    <w:rsid w:val="004A3619"/>
    <w:rsid w:val="004A3D1A"/>
    <w:rsid w:val="004A3D97"/>
    <w:rsid w:val="004A4102"/>
    <w:rsid w:val="004A43D1"/>
    <w:rsid w:val="004A516E"/>
    <w:rsid w:val="004A5562"/>
    <w:rsid w:val="004A5F6C"/>
    <w:rsid w:val="004A5FDF"/>
    <w:rsid w:val="004A6FEA"/>
    <w:rsid w:val="004A7122"/>
    <w:rsid w:val="004A73A8"/>
    <w:rsid w:val="004A7F4F"/>
    <w:rsid w:val="004A7F8F"/>
    <w:rsid w:val="004B0196"/>
    <w:rsid w:val="004B0199"/>
    <w:rsid w:val="004B0463"/>
    <w:rsid w:val="004B1514"/>
    <w:rsid w:val="004B1C1E"/>
    <w:rsid w:val="004B23CA"/>
    <w:rsid w:val="004B33F4"/>
    <w:rsid w:val="004B34E9"/>
    <w:rsid w:val="004B3518"/>
    <w:rsid w:val="004B366C"/>
    <w:rsid w:val="004B3909"/>
    <w:rsid w:val="004B3987"/>
    <w:rsid w:val="004B3BF9"/>
    <w:rsid w:val="004B3F30"/>
    <w:rsid w:val="004B466A"/>
    <w:rsid w:val="004B5063"/>
    <w:rsid w:val="004B5B6A"/>
    <w:rsid w:val="004B5BA1"/>
    <w:rsid w:val="004B69B9"/>
    <w:rsid w:val="004B6CB4"/>
    <w:rsid w:val="004B6F33"/>
    <w:rsid w:val="004B6F42"/>
    <w:rsid w:val="004B72BB"/>
    <w:rsid w:val="004B775D"/>
    <w:rsid w:val="004B79F2"/>
    <w:rsid w:val="004C0864"/>
    <w:rsid w:val="004C0942"/>
    <w:rsid w:val="004C0F3E"/>
    <w:rsid w:val="004C121D"/>
    <w:rsid w:val="004C183B"/>
    <w:rsid w:val="004C18C0"/>
    <w:rsid w:val="004C2727"/>
    <w:rsid w:val="004C340A"/>
    <w:rsid w:val="004C3BB3"/>
    <w:rsid w:val="004C409D"/>
    <w:rsid w:val="004C40B8"/>
    <w:rsid w:val="004C45F5"/>
    <w:rsid w:val="004C4863"/>
    <w:rsid w:val="004C4D13"/>
    <w:rsid w:val="004C5054"/>
    <w:rsid w:val="004C54FE"/>
    <w:rsid w:val="004C5567"/>
    <w:rsid w:val="004C593C"/>
    <w:rsid w:val="004C5B62"/>
    <w:rsid w:val="004C5D80"/>
    <w:rsid w:val="004C6161"/>
    <w:rsid w:val="004C62B2"/>
    <w:rsid w:val="004C6346"/>
    <w:rsid w:val="004C634E"/>
    <w:rsid w:val="004C65CF"/>
    <w:rsid w:val="004C6608"/>
    <w:rsid w:val="004C676F"/>
    <w:rsid w:val="004C68B1"/>
    <w:rsid w:val="004C68E7"/>
    <w:rsid w:val="004C69D7"/>
    <w:rsid w:val="004C6FC6"/>
    <w:rsid w:val="004C7143"/>
    <w:rsid w:val="004C7212"/>
    <w:rsid w:val="004C7760"/>
    <w:rsid w:val="004C7B29"/>
    <w:rsid w:val="004C7B5C"/>
    <w:rsid w:val="004C7EE5"/>
    <w:rsid w:val="004D008F"/>
    <w:rsid w:val="004D1397"/>
    <w:rsid w:val="004D1BCF"/>
    <w:rsid w:val="004D1F55"/>
    <w:rsid w:val="004D21C3"/>
    <w:rsid w:val="004D21CA"/>
    <w:rsid w:val="004D2884"/>
    <w:rsid w:val="004D2F6C"/>
    <w:rsid w:val="004D30C7"/>
    <w:rsid w:val="004D33B9"/>
    <w:rsid w:val="004D3DD2"/>
    <w:rsid w:val="004D3EBE"/>
    <w:rsid w:val="004D54E8"/>
    <w:rsid w:val="004D6077"/>
    <w:rsid w:val="004D6D23"/>
    <w:rsid w:val="004D7A85"/>
    <w:rsid w:val="004D7AD1"/>
    <w:rsid w:val="004D7B75"/>
    <w:rsid w:val="004D7BE9"/>
    <w:rsid w:val="004D7CDC"/>
    <w:rsid w:val="004E0060"/>
    <w:rsid w:val="004E09D4"/>
    <w:rsid w:val="004E0A32"/>
    <w:rsid w:val="004E161D"/>
    <w:rsid w:val="004E173B"/>
    <w:rsid w:val="004E214F"/>
    <w:rsid w:val="004E3037"/>
    <w:rsid w:val="004E31B1"/>
    <w:rsid w:val="004E3494"/>
    <w:rsid w:val="004E4519"/>
    <w:rsid w:val="004E472F"/>
    <w:rsid w:val="004E4D39"/>
    <w:rsid w:val="004E513D"/>
    <w:rsid w:val="004E568C"/>
    <w:rsid w:val="004E5719"/>
    <w:rsid w:val="004E588B"/>
    <w:rsid w:val="004E589A"/>
    <w:rsid w:val="004E5CC3"/>
    <w:rsid w:val="004E602B"/>
    <w:rsid w:val="004E66BF"/>
    <w:rsid w:val="004E736B"/>
    <w:rsid w:val="004E7661"/>
    <w:rsid w:val="004E7D3F"/>
    <w:rsid w:val="004E7E7D"/>
    <w:rsid w:val="004E7E93"/>
    <w:rsid w:val="004F0D6D"/>
    <w:rsid w:val="004F18BE"/>
    <w:rsid w:val="004F1A35"/>
    <w:rsid w:val="004F1A94"/>
    <w:rsid w:val="004F2C8E"/>
    <w:rsid w:val="004F2F2D"/>
    <w:rsid w:val="004F38FE"/>
    <w:rsid w:val="004F3BB6"/>
    <w:rsid w:val="004F3C31"/>
    <w:rsid w:val="004F3E7A"/>
    <w:rsid w:val="004F441E"/>
    <w:rsid w:val="004F5014"/>
    <w:rsid w:val="004F52DD"/>
    <w:rsid w:val="004F5782"/>
    <w:rsid w:val="004F5FDD"/>
    <w:rsid w:val="004F6142"/>
    <w:rsid w:val="004F6692"/>
    <w:rsid w:val="004F67FE"/>
    <w:rsid w:val="004F69A8"/>
    <w:rsid w:val="004F6A36"/>
    <w:rsid w:val="004F6E15"/>
    <w:rsid w:val="004F6EFC"/>
    <w:rsid w:val="004F6F97"/>
    <w:rsid w:val="004F748C"/>
    <w:rsid w:val="00500AA3"/>
    <w:rsid w:val="005014D7"/>
    <w:rsid w:val="00501E08"/>
    <w:rsid w:val="00501F35"/>
    <w:rsid w:val="00502A5C"/>
    <w:rsid w:val="005033CD"/>
    <w:rsid w:val="00503417"/>
    <w:rsid w:val="00503BC1"/>
    <w:rsid w:val="005045B5"/>
    <w:rsid w:val="00505210"/>
    <w:rsid w:val="0050665C"/>
    <w:rsid w:val="00506A04"/>
    <w:rsid w:val="00506A0C"/>
    <w:rsid w:val="00506DA6"/>
    <w:rsid w:val="00507012"/>
    <w:rsid w:val="005078F2"/>
    <w:rsid w:val="00507CAF"/>
    <w:rsid w:val="005100FE"/>
    <w:rsid w:val="005103CC"/>
    <w:rsid w:val="00510848"/>
    <w:rsid w:val="00510868"/>
    <w:rsid w:val="00510BBC"/>
    <w:rsid w:val="005110BE"/>
    <w:rsid w:val="005111F0"/>
    <w:rsid w:val="005116D4"/>
    <w:rsid w:val="005119D5"/>
    <w:rsid w:val="00511BE7"/>
    <w:rsid w:val="00511FAD"/>
    <w:rsid w:val="00512555"/>
    <w:rsid w:val="005129FA"/>
    <w:rsid w:val="00512A72"/>
    <w:rsid w:val="00512AED"/>
    <w:rsid w:val="00512C81"/>
    <w:rsid w:val="0051330A"/>
    <w:rsid w:val="005134B6"/>
    <w:rsid w:val="00513789"/>
    <w:rsid w:val="00514209"/>
    <w:rsid w:val="005147C8"/>
    <w:rsid w:val="0051480F"/>
    <w:rsid w:val="00514AA1"/>
    <w:rsid w:val="00515646"/>
    <w:rsid w:val="00515779"/>
    <w:rsid w:val="0051577F"/>
    <w:rsid w:val="00515BAF"/>
    <w:rsid w:val="005164B5"/>
    <w:rsid w:val="005169C2"/>
    <w:rsid w:val="00516B25"/>
    <w:rsid w:val="00516F38"/>
    <w:rsid w:val="00517401"/>
    <w:rsid w:val="005202C0"/>
    <w:rsid w:val="00520314"/>
    <w:rsid w:val="00520C65"/>
    <w:rsid w:val="00520DE4"/>
    <w:rsid w:val="00520F6F"/>
    <w:rsid w:val="00521206"/>
    <w:rsid w:val="00521353"/>
    <w:rsid w:val="0052174A"/>
    <w:rsid w:val="0052178C"/>
    <w:rsid w:val="005218C1"/>
    <w:rsid w:val="005228C8"/>
    <w:rsid w:val="00522DFC"/>
    <w:rsid w:val="005232E7"/>
    <w:rsid w:val="00523434"/>
    <w:rsid w:val="00523D20"/>
    <w:rsid w:val="00524738"/>
    <w:rsid w:val="00524FAF"/>
    <w:rsid w:val="00525301"/>
    <w:rsid w:val="0052551D"/>
    <w:rsid w:val="0052596C"/>
    <w:rsid w:val="00525E96"/>
    <w:rsid w:val="00526BB2"/>
    <w:rsid w:val="00526E34"/>
    <w:rsid w:val="005271F8"/>
    <w:rsid w:val="00527544"/>
    <w:rsid w:val="005275F8"/>
    <w:rsid w:val="005276B1"/>
    <w:rsid w:val="005278FD"/>
    <w:rsid w:val="005301E9"/>
    <w:rsid w:val="0053042C"/>
    <w:rsid w:val="005307D8"/>
    <w:rsid w:val="005308A2"/>
    <w:rsid w:val="00530DF8"/>
    <w:rsid w:val="00530EC5"/>
    <w:rsid w:val="0053185D"/>
    <w:rsid w:val="00531FB7"/>
    <w:rsid w:val="005324F2"/>
    <w:rsid w:val="005327BD"/>
    <w:rsid w:val="00532B67"/>
    <w:rsid w:val="00532BAA"/>
    <w:rsid w:val="00533320"/>
    <w:rsid w:val="005341D9"/>
    <w:rsid w:val="00534B37"/>
    <w:rsid w:val="00534E35"/>
    <w:rsid w:val="00535661"/>
    <w:rsid w:val="00535684"/>
    <w:rsid w:val="00535853"/>
    <w:rsid w:val="005359A1"/>
    <w:rsid w:val="00536073"/>
    <w:rsid w:val="00536119"/>
    <w:rsid w:val="00536467"/>
    <w:rsid w:val="005366CE"/>
    <w:rsid w:val="0053684E"/>
    <w:rsid w:val="00536A5F"/>
    <w:rsid w:val="00536D87"/>
    <w:rsid w:val="005371C6"/>
    <w:rsid w:val="0053798B"/>
    <w:rsid w:val="0054015B"/>
    <w:rsid w:val="0054057A"/>
    <w:rsid w:val="00540B36"/>
    <w:rsid w:val="005413F3"/>
    <w:rsid w:val="005415F2"/>
    <w:rsid w:val="00541ABB"/>
    <w:rsid w:val="005424CF"/>
    <w:rsid w:val="005426EB"/>
    <w:rsid w:val="00542A02"/>
    <w:rsid w:val="005430C8"/>
    <w:rsid w:val="005430D9"/>
    <w:rsid w:val="0054314A"/>
    <w:rsid w:val="0054331C"/>
    <w:rsid w:val="005437D0"/>
    <w:rsid w:val="00543B19"/>
    <w:rsid w:val="00544062"/>
    <w:rsid w:val="0054430F"/>
    <w:rsid w:val="005445F8"/>
    <w:rsid w:val="00544CA8"/>
    <w:rsid w:val="00545001"/>
    <w:rsid w:val="00545887"/>
    <w:rsid w:val="00545B2B"/>
    <w:rsid w:val="00545B5D"/>
    <w:rsid w:val="00545D7B"/>
    <w:rsid w:val="00546D57"/>
    <w:rsid w:val="00546E73"/>
    <w:rsid w:val="00547289"/>
    <w:rsid w:val="00547458"/>
    <w:rsid w:val="00547889"/>
    <w:rsid w:val="005478DA"/>
    <w:rsid w:val="00547FDC"/>
    <w:rsid w:val="005503C8"/>
    <w:rsid w:val="005507B1"/>
    <w:rsid w:val="00552069"/>
    <w:rsid w:val="005520C8"/>
    <w:rsid w:val="00552C6C"/>
    <w:rsid w:val="005530B3"/>
    <w:rsid w:val="0055314A"/>
    <w:rsid w:val="00553201"/>
    <w:rsid w:val="00553235"/>
    <w:rsid w:val="00553527"/>
    <w:rsid w:val="005539DD"/>
    <w:rsid w:val="00553DCC"/>
    <w:rsid w:val="00553F13"/>
    <w:rsid w:val="005551E7"/>
    <w:rsid w:val="005553B3"/>
    <w:rsid w:val="0055592D"/>
    <w:rsid w:val="005559BD"/>
    <w:rsid w:val="00556813"/>
    <w:rsid w:val="00556882"/>
    <w:rsid w:val="00556B91"/>
    <w:rsid w:val="00560354"/>
    <w:rsid w:val="00560362"/>
    <w:rsid w:val="005607A6"/>
    <w:rsid w:val="00560880"/>
    <w:rsid w:val="00560BC3"/>
    <w:rsid w:val="005610E7"/>
    <w:rsid w:val="00561423"/>
    <w:rsid w:val="00561539"/>
    <w:rsid w:val="005616C0"/>
    <w:rsid w:val="005618AC"/>
    <w:rsid w:val="00561AB1"/>
    <w:rsid w:val="00561B6B"/>
    <w:rsid w:val="00561F0A"/>
    <w:rsid w:val="00562079"/>
    <w:rsid w:val="005624C8"/>
    <w:rsid w:val="005627EE"/>
    <w:rsid w:val="00563035"/>
    <w:rsid w:val="00563407"/>
    <w:rsid w:val="00563A2A"/>
    <w:rsid w:val="00563A7C"/>
    <w:rsid w:val="00563C84"/>
    <w:rsid w:val="0056430E"/>
    <w:rsid w:val="00564473"/>
    <w:rsid w:val="005646CC"/>
    <w:rsid w:val="00564BCA"/>
    <w:rsid w:val="00564F08"/>
    <w:rsid w:val="00565216"/>
    <w:rsid w:val="00565297"/>
    <w:rsid w:val="00565426"/>
    <w:rsid w:val="0056556E"/>
    <w:rsid w:val="00565971"/>
    <w:rsid w:val="0056607C"/>
    <w:rsid w:val="005665FC"/>
    <w:rsid w:val="0056669B"/>
    <w:rsid w:val="00567312"/>
    <w:rsid w:val="00570394"/>
    <w:rsid w:val="00570BCB"/>
    <w:rsid w:val="00570C53"/>
    <w:rsid w:val="00570FB9"/>
    <w:rsid w:val="00571127"/>
    <w:rsid w:val="005714AE"/>
    <w:rsid w:val="00571A1A"/>
    <w:rsid w:val="00571D65"/>
    <w:rsid w:val="00571E28"/>
    <w:rsid w:val="00571E58"/>
    <w:rsid w:val="00571E78"/>
    <w:rsid w:val="00572A42"/>
    <w:rsid w:val="005730A0"/>
    <w:rsid w:val="00573404"/>
    <w:rsid w:val="0057373B"/>
    <w:rsid w:val="00573B0B"/>
    <w:rsid w:val="0057423A"/>
    <w:rsid w:val="00574310"/>
    <w:rsid w:val="0057461E"/>
    <w:rsid w:val="00574745"/>
    <w:rsid w:val="00574AF4"/>
    <w:rsid w:val="00574B94"/>
    <w:rsid w:val="00574F12"/>
    <w:rsid w:val="00574F47"/>
    <w:rsid w:val="00575285"/>
    <w:rsid w:val="00575601"/>
    <w:rsid w:val="0057562B"/>
    <w:rsid w:val="00575D16"/>
    <w:rsid w:val="005764BB"/>
    <w:rsid w:val="00576859"/>
    <w:rsid w:val="0057694E"/>
    <w:rsid w:val="00576ABB"/>
    <w:rsid w:val="00577197"/>
    <w:rsid w:val="005777AF"/>
    <w:rsid w:val="0058088B"/>
    <w:rsid w:val="005808EA"/>
    <w:rsid w:val="00581081"/>
    <w:rsid w:val="00581859"/>
    <w:rsid w:val="00581B62"/>
    <w:rsid w:val="005820D4"/>
    <w:rsid w:val="0058230E"/>
    <w:rsid w:val="00582429"/>
    <w:rsid w:val="005826CE"/>
    <w:rsid w:val="005831CA"/>
    <w:rsid w:val="00583205"/>
    <w:rsid w:val="0058370D"/>
    <w:rsid w:val="005838CC"/>
    <w:rsid w:val="005841E3"/>
    <w:rsid w:val="00584735"/>
    <w:rsid w:val="00584A2D"/>
    <w:rsid w:val="00584E92"/>
    <w:rsid w:val="0058521C"/>
    <w:rsid w:val="0058554C"/>
    <w:rsid w:val="00585C2B"/>
    <w:rsid w:val="00585E0C"/>
    <w:rsid w:val="00585EF7"/>
    <w:rsid w:val="005871D3"/>
    <w:rsid w:val="005877BD"/>
    <w:rsid w:val="005879A4"/>
    <w:rsid w:val="00587F3B"/>
    <w:rsid w:val="00590123"/>
    <w:rsid w:val="005905B7"/>
    <w:rsid w:val="005910C7"/>
    <w:rsid w:val="005916E2"/>
    <w:rsid w:val="0059192F"/>
    <w:rsid w:val="005920BB"/>
    <w:rsid w:val="00592516"/>
    <w:rsid w:val="00592883"/>
    <w:rsid w:val="00592B8B"/>
    <w:rsid w:val="00593C8A"/>
    <w:rsid w:val="00593EEC"/>
    <w:rsid w:val="005948C7"/>
    <w:rsid w:val="005949BF"/>
    <w:rsid w:val="0059500C"/>
    <w:rsid w:val="00595269"/>
    <w:rsid w:val="00595369"/>
    <w:rsid w:val="00595B73"/>
    <w:rsid w:val="00595BE7"/>
    <w:rsid w:val="00595C44"/>
    <w:rsid w:val="00595CE8"/>
    <w:rsid w:val="00596454"/>
    <w:rsid w:val="00596712"/>
    <w:rsid w:val="00596E85"/>
    <w:rsid w:val="00597484"/>
    <w:rsid w:val="00597B29"/>
    <w:rsid w:val="00597B9E"/>
    <w:rsid w:val="005A013A"/>
    <w:rsid w:val="005A057E"/>
    <w:rsid w:val="005A05AB"/>
    <w:rsid w:val="005A07F7"/>
    <w:rsid w:val="005A0C76"/>
    <w:rsid w:val="005A11DB"/>
    <w:rsid w:val="005A14C6"/>
    <w:rsid w:val="005A16E3"/>
    <w:rsid w:val="005A195C"/>
    <w:rsid w:val="005A1988"/>
    <w:rsid w:val="005A1E16"/>
    <w:rsid w:val="005A25A8"/>
    <w:rsid w:val="005A2C86"/>
    <w:rsid w:val="005A37A9"/>
    <w:rsid w:val="005A3F00"/>
    <w:rsid w:val="005A411A"/>
    <w:rsid w:val="005A41E3"/>
    <w:rsid w:val="005A43BE"/>
    <w:rsid w:val="005A47D0"/>
    <w:rsid w:val="005A4B0C"/>
    <w:rsid w:val="005A4C08"/>
    <w:rsid w:val="005A4F0D"/>
    <w:rsid w:val="005A4FB7"/>
    <w:rsid w:val="005A53C5"/>
    <w:rsid w:val="005A570C"/>
    <w:rsid w:val="005A574C"/>
    <w:rsid w:val="005A58A6"/>
    <w:rsid w:val="005A5E13"/>
    <w:rsid w:val="005A5F15"/>
    <w:rsid w:val="005A5FB0"/>
    <w:rsid w:val="005A6062"/>
    <w:rsid w:val="005A61F0"/>
    <w:rsid w:val="005A67B7"/>
    <w:rsid w:val="005A67E2"/>
    <w:rsid w:val="005A74D2"/>
    <w:rsid w:val="005A7ADC"/>
    <w:rsid w:val="005B03B1"/>
    <w:rsid w:val="005B0479"/>
    <w:rsid w:val="005B0CFD"/>
    <w:rsid w:val="005B0E1C"/>
    <w:rsid w:val="005B1067"/>
    <w:rsid w:val="005B1168"/>
    <w:rsid w:val="005B13BA"/>
    <w:rsid w:val="005B17B9"/>
    <w:rsid w:val="005B180F"/>
    <w:rsid w:val="005B18D1"/>
    <w:rsid w:val="005B1EA9"/>
    <w:rsid w:val="005B2070"/>
    <w:rsid w:val="005B20DC"/>
    <w:rsid w:val="005B21DB"/>
    <w:rsid w:val="005B25BB"/>
    <w:rsid w:val="005B26EC"/>
    <w:rsid w:val="005B298D"/>
    <w:rsid w:val="005B2DD9"/>
    <w:rsid w:val="005B2E0E"/>
    <w:rsid w:val="005B3072"/>
    <w:rsid w:val="005B313C"/>
    <w:rsid w:val="005B3526"/>
    <w:rsid w:val="005B4EA2"/>
    <w:rsid w:val="005B5B80"/>
    <w:rsid w:val="005B60FE"/>
    <w:rsid w:val="005B687C"/>
    <w:rsid w:val="005B7681"/>
    <w:rsid w:val="005C0339"/>
    <w:rsid w:val="005C0930"/>
    <w:rsid w:val="005C0B58"/>
    <w:rsid w:val="005C0D59"/>
    <w:rsid w:val="005C0EAD"/>
    <w:rsid w:val="005C1118"/>
    <w:rsid w:val="005C1427"/>
    <w:rsid w:val="005C15A0"/>
    <w:rsid w:val="005C22F1"/>
    <w:rsid w:val="005C2650"/>
    <w:rsid w:val="005C2974"/>
    <w:rsid w:val="005C3BD1"/>
    <w:rsid w:val="005C3C33"/>
    <w:rsid w:val="005C48E3"/>
    <w:rsid w:val="005C4AE8"/>
    <w:rsid w:val="005C4D72"/>
    <w:rsid w:val="005C4E25"/>
    <w:rsid w:val="005C4F07"/>
    <w:rsid w:val="005C528D"/>
    <w:rsid w:val="005C5370"/>
    <w:rsid w:val="005C5814"/>
    <w:rsid w:val="005C5A9A"/>
    <w:rsid w:val="005C5F52"/>
    <w:rsid w:val="005C6253"/>
    <w:rsid w:val="005C70A3"/>
    <w:rsid w:val="005C7C58"/>
    <w:rsid w:val="005D0DDF"/>
    <w:rsid w:val="005D1E83"/>
    <w:rsid w:val="005D2A56"/>
    <w:rsid w:val="005D3E00"/>
    <w:rsid w:val="005D4509"/>
    <w:rsid w:val="005D47DE"/>
    <w:rsid w:val="005D4A74"/>
    <w:rsid w:val="005D4B55"/>
    <w:rsid w:val="005D4B56"/>
    <w:rsid w:val="005D4C51"/>
    <w:rsid w:val="005D501A"/>
    <w:rsid w:val="005D5051"/>
    <w:rsid w:val="005D50A3"/>
    <w:rsid w:val="005D53EC"/>
    <w:rsid w:val="005D5DD2"/>
    <w:rsid w:val="005D5E3B"/>
    <w:rsid w:val="005D606D"/>
    <w:rsid w:val="005D62B3"/>
    <w:rsid w:val="005D695B"/>
    <w:rsid w:val="005D6B82"/>
    <w:rsid w:val="005D73E9"/>
    <w:rsid w:val="005D74A5"/>
    <w:rsid w:val="005D7AD0"/>
    <w:rsid w:val="005D7CBC"/>
    <w:rsid w:val="005E09C3"/>
    <w:rsid w:val="005E0C14"/>
    <w:rsid w:val="005E137F"/>
    <w:rsid w:val="005E15A0"/>
    <w:rsid w:val="005E18FF"/>
    <w:rsid w:val="005E190C"/>
    <w:rsid w:val="005E1A8C"/>
    <w:rsid w:val="005E24C1"/>
    <w:rsid w:val="005E2E4D"/>
    <w:rsid w:val="005E2EB8"/>
    <w:rsid w:val="005E3160"/>
    <w:rsid w:val="005E33EB"/>
    <w:rsid w:val="005E39D1"/>
    <w:rsid w:val="005E3E19"/>
    <w:rsid w:val="005E4341"/>
    <w:rsid w:val="005E4E60"/>
    <w:rsid w:val="005E509A"/>
    <w:rsid w:val="005E5A8B"/>
    <w:rsid w:val="005E70CB"/>
    <w:rsid w:val="005E7C63"/>
    <w:rsid w:val="005F04E2"/>
    <w:rsid w:val="005F061C"/>
    <w:rsid w:val="005F0BFD"/>
    <w:rsid w:val="005F0FAE"/>
    <w:rsid w:val="005F121A"/>
    <w:rsid w:val="005F1372"/>
    <w:rsid w:val="005F1455"/>
    <w:rsid w:val="005F1917"/>
    <w:rsid w:val="005F19BE"/>
    <w:rsid w:val="005F27AD"/>
    <w:rsid w:val="005F2A08"/>
    <w:rsid w:val="005F2B26"/>
    <w:rsid w:val="005F2E09"/>
    <w:rsid w:val="005F2E78"/>
    <w:rsid w:val="005F332C"/>
    <w:rsid w:val="005F39D7"/>
    <w:rsid w:val="005F44A2"/>
    <w:rsid w:val="005F4844"/>
    <w:rsid w:val="005F4E0F"/>
    <w:rsid w:val="005F4E78"/>
    <w:rsid w:val="005F513B"/>
    <w:rsid w:val="005F5584"/>
    <w:rsid w:val="005F5593"/>
    <w:rsid w:val="005F55CF"/>
    <w:rsid w:val="005F602B"/>
    <w:rsid w:val="005F77F7"/>
    <w:rsid w:val="00600E7F"/>
    <w:rsid w:val="006010BA"/>
    <w:rsid w:val="00601311"/>
    <w:rsid w:val="006016CB"/>
    <w:rsid w:val="0060186D"/>
    <w:rsid w:val="0060336F"/>
    <w:rsid w:val="006037C2"/>
    <w:rsid w:val="006042EA"/>
    <w:rsid w:val="006043DE"/>
    <w:rsid w:val="00604AC0"/>
    <w:rsid w:val="00604B26"/>
    <w:rsid w:val="00604CC6"/>
    <w:rsid w:val="00605B6C"/>
    <w:rsid w:val="006067E4"/>
    <w:rsid w:val="00606A3B"/>
    <w:rsid w:val="00606EFA"/>
    <w:rsid w:val="00606FF5"/>
    <w:rsid w:val="006076F4"/>
    <w:rsid w:val="006077C3"/>
    <w:rsid w:val="00607C90"/>
    <w:rsid w:val="00607E6F"/>
    <w:rsid w:val="00607E8A"/>
    <w:rsid w:val="00607F24"/>
    <w:rsid w:val="00607F9E"/>
    <w:rsid w:val="00607FD1"/>
    <w:rsid w:val="00610045"/>
    <w:rsid w:val="0061010C"/>
    <w:rsid w:val="0061037E"/>
    <w:rsid w:val="006105F4"/>
    <w:rsid w:val="00610ED1"/>
    <w:rsid w:val="006111D5"/>
    <w:rsid w:val="0061147F"/>
    <w:rsid w:val="00611494"/>
    <w:rsid w:val="0061173F"/>
    <w:rsid w:val="00611B93"/>
    <w:rsid w:val="00611C4D"/>
    <w:rsid w:val="00611DCF"/>
    <w:rsid w:val="00611E5F"/>
    <w:rsid w:val="00612814"/>
    <w:rsid w:val="00612A91"/>
    <w:rsid w:val="0061340E"/>
    <w:rsid w:val="00615042"/>
    <w:rsid w:val="006151AF"/>
    <w:rsid w:val="00615BFD"/>
    <w:rsid w:val="00615D0F"/>
    <w:rsid w:val="006166CF"/>
    <w:rsid w:val="00616AA1"/>
    <w:rsid w:val="00616F59"/>
    <w:rsid w:val="00617523"/>
    <w:rsid w:val="006175AD"/>
    <w:rsid w:val="00617A5D"/>
    <w:rsid w:val="00617A68"/>
    <w:rsid w:val="00617C8F"/>
    <w:rsid w:val="00617ED9"/>
    <w:rsid w:val="00617FCE"/>
    <w:rsid w:val="00620113"/>
    <w:rsid w:val="00620584"/>
    <w:rsid w:val="0062077F"/>
    <w:rsid w:val="00620C0F"/>
    <w:rsid w:val="00621358"/>
    <w:rsid w:val="00622190"/>
    <w:rsid w:val="0062227F"/>
    <w:rsid w:val="006229FE"/>
    <w:rsid w:val="00623722"/>
    <w:rsid w:val="00623A71"/>
    <w:rsid w:val="00623CA6"/>
    <w:rsid w:val="006240D7"/>
    <w:rsid w:val="006247CD"/>
    <w:rsid w:val="00624FBA"/>
    <w:rsid w:val="00625304"/>
    <w:rsid w:val="006255B9"/>
    <w:rsid w:val="00626396"/>
    <w:rsid w:val="006264F9"/>
    <w:rsid w:val="00626507"/>
    <w:rsid w:val="0062660D"/>
    <w:rsid w:val="006267C4"/>
    <w:rsid w:val="006268DD"/>
    <w:rsid w:val="00626DB5"/>
    <w:rsid w:val="0062714F"/>
    <w:rsid w:val="0062763B"/>
    <w:rsid w:val="00627846"/>
    <w:rsid w:val="00627976"/>
    <w:rsid w:val="006302DA"/>
    <w:rsid w:val="00630AEA"/>
    <w:rsid w:val="00630BE5"/>
    <w:rsid w:val="00630C8C"/>
    <w:rsid w:val="00630E08"/>
    <w:rsid w:val="00631094"/>
    <w:rsid w:val="006317AF"/>
    <w:rsid w:val="00631AD8"/>
    <w:rsid w:val="00631BCC"/>
    <w:rsid w:val="00631DE7"/>
    <w:rsid w:val="00631F72"/>
    <w:rsid w:val="00631FFC"/>
    <w:rsid w:val="00632032"/>
    <w:rsid w:val="006324B4"/>
    <w:rsid w:val="006328CE"/>
    <w:rsid w:val="00632F62"/>
    <w:rsid w:val="0063331F"/>
    <w:rsid w:val="00633B0A"/>
    <w:rsid w:val="00633E3A"/>
    <w:rsid w:val="00634324"/>
    <w:rsid w:val="00634A3A"/>
    <w:rsid w:val="00634E13"/>
    <w:rsid w:val="006351B3"/>
    <w:rsid w:val="0063580C"/>
    <w:rsid w:val="00635ED4"/>
    <w:rsid w:val="00636261"/>
    <w:rsid w:val="006363E1"/>
    <w:rsid w:val="00636563"/>
    <w:rsid w:val="00636749"/>
    <w:rsid w:val="006369AA"/>
    <w:rsid w:val="00636DCF"/>
    <w:rsid w:val="00637158"/>
    <w:rsid w:val="00637367"/>
    <w:rsid w:val="006374D6"/>
    <w:rsid w:val="00637577"/>
    <w:rsid w:val="006377AA"/>
    <w:rsid w:val="00637A1E"/>
    <w:rsid w:val="00637A6B"/>
    <w:rsid w:val="00637B5C"/>
    <w:rsid w:val="0064087D"/>
    <w:rsid w:val="0064091B"/>
    <w:rsid w:val="006409BA"/>
    <w:rsid w:val="00640C1D"/>
    <w:rsid w:val="00640FDD"/>
    <w:rsid w:val="006410BF"/>
    <w:rsid w:val="00641312"/>
    <w:rsid w:val="006413A4"/>
    <w:rsid w:val="00641883"/>
    <w:rsid w:val="00642403"/>
    <w:rsid w:val="00642C0B"/>
    <w:rsid w:val="00642DBF"/>
    <w:rsid w:val="00643191"/>
    <w:rsid w:val="006431D3"/>
    <w:rsid w:val="006432F7"/>
    <w:rsid w:val="006435C0"/>
    <w:rsid w:val="00643E4D"/>
    <w:rsid w:val="00644C46"/>
    <w:rsid w:val="00645921"/>
    <w:rsid w:val="00645A61"/>
    <w:rsid w:val="00645C8B"/>
    <w:rsid w:val="00645FD4"/>
    <w:rsid w:val="006461EA"/>
    <w:rsid w:val="00646695"/>
    <w:rsid w:val="00647DFD"/>
    <w:rsid w:val="00650699"/>
    <w:rsid w:val="00650B83"/>
    <w:rsid w:val="00650BFA"/>
    <w:rsid w:val="00650E26"/>
    <w:rsid w:val="006519A0"/>
    <w:rsid w:val="00651E1E"/>
    <w:rsid w:val="0065224E"/>
    <w:rsid w:val="00652251"/>
    <w:rsid w:val="006529AA"/>
    <w:rsid w:val="00652A06"/>
    <w:rsid w:val="006534A5"/>
    <w:rsid w:val="00653AE4"/>
    <w:rsid w:val="00654B30"/>
    <w:rsid w:val="00654DAD"/>
    <w:rsid w:val="00654F65"/>
    <w:rsid w:val="00655009"/>
    <w:rsid w:val="00655610"/>
    <w:rsid w:val="00655668"/>
    <w:rsid w:val="00655D33"/>
    <w:rsid w:val="00655ED7"/>
    <w:rsid w:val="006563A6"/>
    <w:rsid w:val="006564A9"/>
    <w:rsid w:val="00656DB8"/>
    <w:rsid w:val="00657356"/>
    <w:rsid w:val="00657447"/>
    <w:rsid w:val="00657456"/>
    <w:rsid w:val="00657E43"/>
    <w:rsid w:val="00657FED"/>
    <w:rsid w:val="00660044"/>
    <w:rsid w:val="00660438"/>
    <w:rsid w:val="00660705"/>
    <w:rsid w:val="006608F4"/>
    <w:rsid w:val="00660A1C"/>
    <w:rsid w:val="00660FE2"/>
    <w:rsid w:val="00661488"/>
    <w:rsid w:val="00661CF4"/>
    <w:rsid w:val="00661FCE"/>
    <w:rsid w:val="006625B3"/>
    <w:rsid w:val="006628BE"/>
    <w:rsid w:val="00662ED6"/>
    <w:rsid w:val="0066316C"/>
    <w:rsid w:val="00663AD5"/>
    <w:rsid w:val="00663D3D"/>
    <w:rsid w:val="00664368"/>
    <w:rsid w:val="00664636"/>
    <w:rsid w:val="0066468E"/>
    <w:rsid w:val="00664C01"/>
    <w:rsid w:val="00664CB6"/>
    <w:rsid w:val="00664F99"/>
    <w:rsid w:val="006651C6"/>
    <w:rsid w:val="006652B6"/>
    <w:rsid w:val="00665370"/>
    <w:rsid w:val="0066612F"/>
    <w:rsid w:val="00666B65"/>
    <w:rsid w:val="00666DE3"/>
    <w:rsid w:val="0066784B"/>
    <w:rsid w:val="00667F25"/>
    <w:rsid w:val="0067090A"/>
    <w:rsid w:val="00670991"/>
    <w:rsid w:val="00670C92"/>
    <w:rsid w:val="00670E3C"/>
    <w:rsid w:val="00671C5E"/>
    <w:rsid w:val="00671D59"/>
    <w:rsid w:val="00671F88"/>
    <w:rsid w:val="006721A0"/>
    <w:rsid w:val="00672264"/>
    <w:rsid w:val="006730C0"/>
    <w:rsid w:val="0067416D"/>
    <w:rsid w:val="0067436D"/>
    <w:rsid w:val="006747AB"/>
    <w:rsid w:val="00674DF8"/>
    <w:rsid w:val="00675637"/>
    <w:rsid w:val="00675902"/>
    <w:rsid w:val="00676675"/>
    <w:rsid w:val="00676909"/>
    <w:rsid w:val="00676B6A"/>
    <w:rsid w:val="00676D73"/>
    <w:rsid w:val="006773EF"/>
    <w:rsid w:val="0068002E"/>
    <w:rsid w:val="006805F7"/>
    <w:rsid w:val="00680630"/>
    <w:rsid w:val="00680970"/>
    <w:rsid w:val="006809CF"/>
    <w:rsid w:val="00680A42"/>
    <w:rsid w:val="0068102B"/>
    <w:rsid w:val="006813B9"/>
    <w:rsid w:val="006815C5"/>
    <w:rsid w:val="0068172B"/>
    <w:rsid w:val="0068181E"/>
    <w:rsid w:val="00681870"/>
    <w:rsid w:val="006819B0"/>
    <w:rsid w:val="00681BF3"/>
    <w:rsid w:val="00681E13"/>
    <w:rsid w:val="006823E7"/>
    <w:rsid w:val="0068254F"/>
    <w:rsid w:val="00682C89"/>
    <w:rsid w:val="006836B3"/>
    <w:rsid w:val="006841CF"/>
    <w:rsid w:val="0068433E"/>
    <w:rsid w:val="00684628"/>
    <w:rsid w:val="00684866"/>
    <w:rsid w:val="00685620"/>
    <w:rsid w:val="00685BEF"/>
    <w:rsid w:val="00685E3A"/>
    <w:rsid w:val="00686C67"/>
    <w:rsid w:val="00686D28"/>
    <w:rsid w:val="00687874"/>
    <w:rsid w:val="00687B35"/>
    <w:rsid w:val="00687C86"/>
    <w:rsid w:val="00687DF0"/>
    <w:rsid w:val="006906FA"/>
    <w:rsid w:val="00690703"/>
    <w:rsid w:val="00690834"/>
    <w:rsid w:val="00690A14"/>
    <w:rsid w:val="006926FC"/>
    <w:rsid w:val="006929D5"/>
    <w:rsid w:val="00692C4C"/>
    <w:rsid w:val="00692DF1"/>
    <w:rsid w:val="00693606"/>
    <w:rsid w:val="00693DEE"/>
    <w:rsid w:val="00693EB1"/>
    <w:rsid w:val="006940B1"/>
    <w:rsid w:val="0069455C"/>
    <w:rsid w:val="0069501C"/>
    <w:rsid w:val="006950D8"/>
    <w:rsid w:val="00695F54"/>
    <w:rsid w:val="0069609E"/>
    <w:rsid w:val="006962F2"/>
    <w:rsid w:val="0069687A"/>
    <w:rsid w:val="00696BEC"/>
    <w:rsid w:val="00696D8C"/>
    <w:rsid w:val="00697A4E"/>
    <w:rsid w:val="006A00D7"/>
    <w:rsid w:val="006A024B"/>
    <w:rsid w:val="006A0AFB"/>
    <w:rsid w:val="006A1123"/>
    <w:rsid w:val="006A13B5"/>
    <w:rsid w:val="006A14D1"/>
    <w:rsid w:val="006A1558"/>
    <w:rsid w:val="006A1631"/>
    <w:rsid w:val="006A1BA1"/>
    <w:rsid w:val="006A1DE2"/>
    <w:rsid w:val="006A1E46"/>
    <w:rsid w:val="006A2103"/>
    <w:rsid w:val="006A2105"/>
    <w:rsid w:val="006A26C3"/>
    <w:rsid w:val="006A3982"/>
    <w:rsid w:val="006A42FF"/>
    <w:rsid w:val="006A4CA6"/>
    <w:rsid w:val="006A5F41"/>
    <w:rsid w:val="006A60BD"/>
    <w:rsid w:val="006A6346"/>
    <w:rsid w:val="006A6866"/>
    <w:rsid w:val="006A6BE1"/>
    <w:rsid w:val="006A7B55"/>
    <w:rsid w:val="006B02A4"/>
    <w:rsid w:val="006B03CB"/>
    <w:rsid w:val="006B07EE"/>
    <w:rsid w:val="006B080A"/>
    <w:rsid w:val="006B1199"/>
    <w:rsid w:val="006B19BB"/>
    <w:rsid w:val="006B2184"/>
    <w:rsid w:val="006B22EB"/>
    <w:rsid w:val="006B2345"/>
    <w:rsid w:val="006B23E3"/>
    <w:rsid w:val="006B3CD3"/>
    <w:rsid w:val="006B4435"/>
    <w:rsid w:val="006B4520"/>
    <w:rsid w:val="006B4A72"/>
    <w:rsid w:val="006B4B09"/>
    <w:rsid w:val="006B4DD9"/>
    <w:rsid w:val="006B528F"/>
    <w:rsid w:val="006B52F8"/>
    <w:rsid w:val="006B56CC"/>
    <w:rsid w:val="006B5AD3"/>
    <w:rsid w:val="006B616D"/>
    <w:rsid w:val="006B6329"/>
    <w:rsid w:val="006B640E"/>
    <w:rsid w:val="006B6732"/>
    <w:rsid w:val="006B6EC1"/>
    <w:rsid w:val="006B7555"/>
    <w:rsid w:val="006B75B4"/>
    <w:rsid w:val="006B7AB7"/>
    <w:rsid w:val="006B7FEB"/>
    <w:rsid w:val="006C0377"/>
    <w:rsid w:val="006C08EA"/>
    <w:rsid w:val="006C0BB4"/>
    <w:rsid w:val="006C0C65"/>
    <w:rsid w:val="006C11BB"/>
    <w:rsid w:val="006C13BA"/>
    <w:rsid w:val="006C170F"/>
    <w:rsid w:val="006C209F"/>
    <w:rsid w:val="006C2152"/>
    <w:rsid w:val="006C2568"/>
    <w:rsid w:val="006C2694"/>
    <w:rsid w:val="006C2B22"/>
    <w:rsid w:val="006C2E02"/>
    <w:rsid w:val="006C321D"/>
    <w:rsid w:val="006C4076"/>
    <w:rsid w:val="006C4EF6"/>
    <w:rsid w:val="006C54D1"/>
    <w:rsid w:val="006C6442"/>
    <w:rsid w:val="006C652E"/>
    <w:rsid w:val="006C6851"/>
    <w:rsid w:val="006C6CCD"/>
    <w:rsid w:val="006C6DB0"/>
    <w:rsid w:val="006C7239"/>
    <w:rsid w:val="006C74C3"/>
    <w:rsid w:val="006C7A3E"/>
    <w:rsid w:val="006C7EFB"/>
    <w:rsid w:val="006C7F96"/>
    <w:rsid w:val="006D0090"/>
    <w:rsid w:val="006D0585"/>
    <w:rsid w:val="006D071D"/>
    <w:rsid w:val="006D07F5"/>
    <w:rsid w:val="006D1B91"/>
    <w:rsid w:val="006D1F30"/>
    <w:rsid w:val="006D25F8"/>
    <w:rsid w:val="006D27FC"/>
    <w:rsid w:val="006D2D1A"/>
    <w:rsid w:val="006D2D26"/>
    <w:rsid w:val="006D380A"/>
    <w:rsid w:val="006D3BDB"/>
    <w:rsid w:val="006D4349"/>
    <w:rsid w:val="006D4B1A"/>
    <w:rsid w:val="006D4B30"/>
    <w:rsid w:val="006D4F7C"/>
    <w:rsid w:val="006D6657"/>
    <w:rsid w:val="006D6C81"/>
    <w:rsid w:val="006D6D20"/>
    <w:rsid w:val="006D784F"/>
    <w:rsid w:val="006E003F"/>
    <w:rsid w:val="006E034B"/>
    <w:rsid w:val="006E05D5"/>
    <w:rsid w:val="006E05E1"/>
    <w:rsid w:val="006E118A"/>
    <w:rsid w:val="006E11A3"/>
    <w:rsid w:val="006E1793"/>
    <w:rsid w:val="006E1D09"/>
    <w:rsid w:val="006E27D4"/>
    <w:rsid w:val="006E2BF2"/>
    <w:rsid w:val="006E2C1F"/>
    <w:rsid w:val="006E35D2"/>
    <w:rsid w:val="006E370A"/>
    <w:rsid w:val="006E37B7"/>
    <w:rsid w:val="006E3976"/>
    <w:rsid w:val="006E3E07"/>
    <w:rsid w:val="006E3E45"/>
    <w:rsid w:val="006E427E"/>
    <w:rsid w:val="006E46CF"/>
    <w:rsid w:val="006E47BC"/>
    <w:rsid w:val="006E5705"/>
    <w:rsid w:val="006E59FB"/>
    <w:rsid w:val="006E5B8B"/>
    <w:rsid w:val="006E5F67"/>
    <w:rsid w:val="006E63A8"/>
    <w:rsid w:val="006E6C69"/>
    <w:rsid w:val="006E6E1A"/>
    <w:rsid w:val="006E7383"/>
    <w:rsid w:val="006E7652"/>
    <w:rsid w:val="006F024B"/>
    <w:rsid w:val="006F0892"/>
    <w:rsid w:val="006F0AF1"/>
    <w:rsid w:val="006F0F21"/>
    <w:rsid w:val="006F1A52"/>
    <w:rsid w:val="006F1AA3"/>
    <w:rsid w:val="006F1EC3"/>
    <w:rsid w:val="006F2179"/>
    <w:rsid w:val="006F2F27"/>
    <w:rsid w:val="006F2FF5"/>
    <w:rsid w:val="006F32C8"/>
    <w:rsid w:val="006F3603"/>
    <w:rsid w:val="006F37D5"/>
    <w:rsid w:val="006F3CDD"/>
    <w:rsid w:val="006F3CFF"/>
    <w:rsid w:val="006F3F01"/>
    <w:rsid w:val="006F41E7"/>
    <w:rsid w:val="006F4328"/>
    <w:rsid w:val="006F5079"/>
    <w:rsid w:val="006F5362"/>
    <w:rsid w:val="006F5B76"/>
    <w:rsid w:val="006F6243"/>
    <w:rsid w:val="006F697A"/>
    <w:rsid w:val="006F6C91"/>
    <w:rsid w:val="006F71B3"/>
    <w:rsid w:val="006F7385"/>
    <w:rsid w:val="006F74AD"/>
    <w:rsid w:val="006F74C5"/>
    <w:rsid w:val="006F7540"/>
    <w:rsid w:val="006F795A"/>
    <w:rsid w:val="006F79DD"/>
    <w:rsid w:val="007002CA"/>
    <w:rsid w:val="00700875"/>
    <w:rsid w:val="007008A0"/>
    <w:rsid w:val="007010C7"/>
    <w:rsid w:val="00701139"/>
    <w:rsid w:val="00701630"/>
    <w:rsid w:val="007016EA"/>
    <w:rsid w:val="007022EE"/>
    <w:rsid w:val="00702624"/>
    <w:rsid w:val="00703BF6"/>
    <w:rsid w:val="00703C2B"/>
    <w:rsid w:val="00703F30"/>
    <w:rsid w:val="0070416E"/>
    <w:rsid w:val="00704181"/>
    <w:rsid w:val="0070439C"/>
    <w:rsid w:val="007046F6"/>
    <w:rsid w:val="00704895"/>
    <w:rsid w:val="00704CA6"/>
    <w:rsid w:val="0070506B"/>
    <w:rsid w:val="00705594"/>
    <w:rsid w:val="00705D7E"/>
    <w:rsid w:val="00705E77"/>
    <w:rsid w:val="007060D4"/>
    <w:rsid w:val="007062F5"/>
    <w:rsid w:val="00706498"/>
    <w:rsid w:val="00706667"/>
    <w:rsid w:val="00707094"/>
    <w:rsid w:val="0070788C"/>
    <w:rsid w:val="00710324"/>
    <w:rsid w:val="00710406"/>
    <w:rsid w:val="00710C37"/>
    <w:rsid w:val="007112FE"/>
    <w:rsid w:val="00712097"/>
    <w:rsid w:val="00712322"/>
    <w:rsid w:val="00712715"/>
    <w:rsid w:val="007128F4"/>
    <w:rsid w:val="00713580"/>
    <w:rsid w:val="00713695"/>
    <w:rsid w:val="00714076"/>
    <w:rsid w:val="0071493B"/>
    <w:rsid w:val="00714C71"/>
    <w:rsid w:val="00714E5D"/>
    <w:rsid w:val="00714F1C"/>
    <w:rsid w:val="00714FA8"/>
    <w:rsid w:val="00714FE5"/>
    <w:rsid w:val="00715B9D"/>
    <w:rsid w:val="00715D5C"/>
    <w:rsid w:val="00715DAE"/>
    <w:rsid w:val="00715F55"/>
    <w:rsid w:val="0071603E"/>
    <w:rsid w:val="007161FC"/>
    <w:rsid w:val="0071638B"/>
    <w:rsid w:val="007168C3"/>
    <w:rsid w:val="007169E5"/>
    <w:rsid w:val="00716A81"/>
    <w:rsid w:val="00716E3F"/>
    <w:rsid w:val="00720646"/>
    <w:rsid w:val="007207D2"/>
    <w:rsid w:val="0072082D"/>
    <w:rsid w:val="007208F7"/>
    <w:rsid w:val="00720CED"/>
    <w:rsid w:val="007214AA"/>
    <w:rsid w:val="0072167D"/>
    <w:rsid w:val="00721C62"/>
    <w:rsid w:val="00721E75"/>
    <w:rsid w:val="007229BC"/>
    <w:rsid w:val="00722DC6"/>
    <w:rsid w:val="00723301"/>
    <w:rsid w:val="00723543"/>
    <w:rsid w:val="007237AF"/>
    <w:rsid w:val="00723DC3"/>
    <w:rsid w:val="00724FE3"/>
    <w:rsid w:val="007250F7"/>
    <w:rsid w:val="00725BBD"/>
    <w:rsid w:val="00726248"/>
    <w:rsid w:val="00726B3E"/>
    <w:rsid w:val="007275CB"/>
    <w:rsid w:val="007277F8"/>
    <w:rsid w:val="00727B54"/>
    <w:rsid w:val="00727C44"/>
    <w:rsid w:val="0073012E"/>
    <w:rsid w:val="00730B0E"/>
    <w:rsid w:val="00730BAC"/>
    <w:rsid w:val="00730CC4"/>
    <w:rsid w:val="0073130E"/>
    <w:rsid w:val="00732841"/>
    <w:rsid w:val="00732899"/>
    <w:rsid w:val="00732F44"/>
    <w:rsid w:val="00733576"/>
    <w:rsid w:val="00734334"/>
    <w:rsid w:val="00734577"/>
    <w:rsid w:val="00734A6C"/>
    <w:rsid w:val="00734F96"/>
    <w:rsid w:val="00735223"/>
    <w:rsid w:val="007359B8"/>
    <w:rsid w:val="00735D61"/>
    <w:rsid w:val="00736DE6"/>
    <w:rsid w:val="00736F1C"/>
    <w:rsid w:val="00737098"/>
    <w:rsid w:val="00737A89"/>
    <w:rsid w:val="00737AF1"/>
    <w:rsid w:val="00740297"/>
    <w:rsid w:val="00741491"/>
    <w:rsid w:val="007417D5"/>
    <w:rsid w:val="00741A11"/>
    <w:rsid w:val="00741D55"/>
    <w:rsid w:val="00742376"/>
    <w:rsid w:val="00742CA5"/>
    <w:rsid w:val="00742DFD"/>
    <w:rsid w:val="0074309C"/>
    <w:rsid w:val="00743A26"/>
    <w:rsid w:val="00743DD2"/>
    <w:rsid w:val="00744240"/>
    <w:rsid w:val="007445F2"/>
    <w:rsid w:val="00744726"/>
    <w:rsid w:val="00745244"/>
    <w:rsid w:val="007456D4"/>
    <w:rsid w:val="00745ADF"/>
    <w:rsid w:val="00745BF6"/>
    <w:rsid w:val="0074642C"/>
    <w:rsid w:val="007468BA"/>
    <w:rsid w:val="007469DC"/>
    <w:rsid w:val="00746A3C"/>
    <w:rsid w:val="00746FF3"/>
    <w:rsid w:val="00747B3F"/>
    <w:rsid w:val="0075027A"/>
    <w:rsid w:val="007506A3"/>
    <w:rsid w:val="00750979"/>
    <w:rsid w:val="00750CD8"/>
    <w:rsid w:val="00750D94"/>
    <w:rsid w:val="00750F1A"/>
    <w:rsid w:val="00751BFA"/>
    <w:rsid w:val="00751CA3"/>
    <w:rsid w:val="007520A0"/>
    <w:rsid w:val="00752213"/>
    <w:rsid w:val="0075264C"/>
    <w:rsid w:val="00752A25"/>
    <w:rsid w:val="00753A1D"/>
    <w:rsid w:val="00753AA0"/>
    <w:rsid w:val="00753AAE"/>
    <w:rsid w:val="00753D56"/>
    <w:rsid w:val="00754765"/>
    <w:rsid w:val="007551F8"/>
    <w:rsid w:val="007558D9"/>
    <w:rsid w:val="00755994"/>
    <w:rsid w:val="00755EAB"/>
    <w:rsid w:val="0075603B"/>
    <w:rsid w:val="007560CF"/>
    <w:rsid w:val="0075629A"/>
    <w:rsid w:val="00756379"/>
    <w:rsid w:val="00756721"/>
    <w:rsid w:val="0075693C"/>
    <w:rsid w:val="00756AFA"/>
    <w:rsid w:val="00757511"/>
    <w:rsid w:val="00757666"/>
    <w:rsid w:val="00757BFE"/>
    <w:rsid w:val="00757C4B"/>
    <w:rsid w:val="00760448"/>
    <w:rsid w:val="00760457"/>
    <w:rsid w:val="00760877"/>
    <w:rsid w:val="00760896"/>
    <w:rsid w:val="00760D0C"/>
    <w:rsid w:val="00761090"/>
    <w:rsid w:val="0076136F"/>
    <w:rsid w:val="0076193C"/>
    <w:rsid w:val="00761985"/>
    <w:rsid w:val="00761CC1"/>
    <w:rsid w:val="00762C38"/>
    <w:rsid w:val="00762DC4"/>
    <w:rsid w:val="00762FC5"/>
    <w:rsid w:val="00762FF1"/>
    <w:rsid w:val="007632BC"/>
    <w:rsid w:val="007632EB"/>
    <w:rsid w:val="00763886"/>
    <w:rsid w:val="00763A35"/>
    <w:rsid w:val="00764130"/>
    <w:rsid w:val="007641DC"/>
    <w:rsid w:val="007642CF"/>
    <w:rsid w:val="0076435A"/>
    <w:rsid w:val="007644BB"/>
    <w:rsid w:val="00764D6E"/>
    <w:rsid w:val="00765E93"/>
    <w:rsid w:val="00765F94"/>
    <w:rsid w:val="0076623C"/>
    <w:rsid w:val="007663FB"/>
    <w:rsid w:val="007675D4"/>
    <w:rsid w:val="0076779C"/>
    <w:rsid w:val="00767A74"/>
    <w:rsid w:val="00767B73"/>
    <w:rsid w:val="00767CC2"/>
    <w:rsid w:val="00770001"/>
    <w:rsid w:val="00771607"/>
    <w:rsid w:val="00771B94"/>
    <w:rsid w:val="00771BB4"/>
    <w:rsid w:val="007720FB"/>
    <w:rsid w:val="00772207"/>
    <w:rsid w:val="00772571"/>
    <w:rsid w:val="0077258A"/>
    <w:rsid w:val="00772BD0"/>
    <w:rsid w:val="00773028"/>
    <w:rsid w:val="00773397"/>
    <w:rsid w:val="00773C5D"/>
    <w:rsid w:val="00773CB2"/>
    <w:rsid w:val="00774764"/>
    <w:rsid w:val="00774909"/>
    <w:rsid w:val="007757D2"/>
    <w:rsid w:val="00775AB3"/>
    <w:rsid w:val="00775EF9"/>
    <w:rsid w:val="00776835"/>
    <w:rsid w:val="00776AB8"/>
    <w:rsid w:val="00776D8C"/>
    <w:rsid w:val="00776DDB"/>
    <w:rsid w:val="00776EA2"/>
    <w:rsid w:val="00776FA3"/>
    <w:rsid w:val="0077706F"/>
    <w:rsid w:val="007771DC"/>
    <w:rsid w:val="007775A0"/>
    <w:rsid w:val="00780853"/>
    <w:rsid w:val="00780E51"/>
    <w:rsid w:val="00780E59"/>
    <w:rsid w:val="007810C4"/>
    <w:rsid w:val="00781389"/>
    <w:rsid w:val="007813FA"/>
    <w:rsid w:val="007814D9"/>
    <w:rsid w:val="007816EF"/>
    <w:rsid w:val="00781AAB"/>
    <w:rsid w:val="007820E2"/>
    <w:rsid w:val="00782427"/>
    <w:rsid w:val="00782644"/>
    <w:rsid w:val="0078267A"/>
    <w:rsid w:val="00782C24"/>
    <w:rsid w:val="007830AD"/>
    <w:rsid w:val="007833C2"/>
    <w:rsid w:val="007833F4"/>
    <w:rsid w:val="00783AFB"/>
    <w:rsid w:val="00783D95"/>
    <w:rsid w:val="00784082"/>
    <w:rsid w:val="00785AFE"/>
    <w:rsid w:val="00785BF7"/>
    <w:rsid w:val="00786154"/>
    <w:rsid w:val="007866D8"/>
    <w:rsid w:val="00786CCC"/>
    <w:rsid w:val="00786FB6"/>
    <w:rsid w:val="00787115"/>
    <w:rsid w:val="00787280"/>
    <w:rsid w:val="0078775E"/>
    <w:rsid w:val="007878BA"/>
    <w:rsid w:val="00787BD3"/>
    <w:rsid w:val="00787E3A"/>
    <w:rsid w:val="00787F40"/>
    <w:rsid w:val="00787FBD"/>
    <w:rsid w:val="0079037D"/>
    <w:rsid w:val="007903DB"/>
    <w:rsid w:val="007913E5"/>
    <w:rsid w:val="00791A43"/>
    <w:rsid w:val="00791DC8"/>
    <w:rsid w:val="007923A2"/>
    <w:rsid w:val="00792B9D"/>
    <w:rsid w:val="0079360D"/>
    <w:rsid w:val="0079395A"/>
    <w:rsid w:val="00793CBF"/>
    <w:rsid w:val="00793F16"/>
    <w:rsid w:val="0079422C"/>
    <w:rsid w:val="0079437E"/>
    <w:rsid w:val="007945B1"/>
    <w:rsid w:val="0079496B"/>
    <w:rsid w:val="007949FD"/>
    <w:rsid w:val="00794E18"/>
    <w:rsid w:val="007954CA"/>
    <w:rsid w:val="00795774"/>
    <w:rsid w:val="00795A43"/>
    <w:rsid w:val="00795B86"/>
    <w:rsid w:val="0079622C"/>
    <w:rsid w:val="007963A2"/>
    <w:rsid w:val="007963D1"/>
    <w:rsid w:val="0079698E"/>
    <w:rsid w:val="00796B59"/>
    <w:rsid w:val="00796CB7"/>
    <w:rsid w:val="00796E16"/>
    <w:rsid w:val="00796EE2"/>
    <w:rsid w:val="007975CA"/>
    <w:rsid w:val="00797C7E"/>
    <w:rsid w:val="007A01F9"/>
    <w:rsid w:val="007A06F2"/>
    <w:rsid w:val="007A08EE"/>
    <w:rsid w:val="007A1351"/>
    <w:rsid w:val="007A1A13"/>
    <w:rsid w:val="007A1BCD"/>
    <w:rsid w:val="007A1D86"/>
    <w:rsid w:val="007A249E"/>
    <w:rsid w:val="007A27D4"/>
    <w:rsid w:val="007A283A"/>
    <w:rsid w:val="007A31C9"/>
    <w:rsid w:val="007A34EA"/>
    <w:rsid w:val="007A3A5C"/>
    <w:rsid w:val="007A3BC0"/>
    <w:rsid w:val="007A4039"/>
    <w:rsid w:val="007A4257"/>
    <w:rsid w:val="007A473F"/>
    <w:rsid w:val="007A48C1"/>
    <w:rsid w:val="007A4B3A"/>
    <w:rsid w:val="007A5D35"/>
    <w:rsid w:val="007A5F3D"/>
    <w:rsid w:val="007A5FA9"/>
    <w:rsid w:val="007A6252"/>
    <w:rsid w:val="007A6A54"/>
    <w:rsid w:val="007A6BBB"/>
    <w:rsid w:val="007A75AE"/>
    <w:rsid w:val="007A76F4"/>
    <w:rsid w:val="007A78ED"/>
    <w:rsid w:val="007A7EFA"/>
    <w:rsid w:val="007A7F4D"/>
    <w:rsid w:val="007B0211"/>
    <w:rsid w:val="007B04FF"/>
    <w:rsid w:val="007B0C9C"/>
    <w:rsid w:val="007B1266"/>
    <w:rsid w:val="007B1FAE"/>
    <w:rsid w:val="007B213C"/>
    <w:rsid w:val="007B220E"/>
    <w:rsid w:val="007B22AB"/>
    <w:rsid w:val="007B25D3"/>
    <w:rsid w:val="007B3452"/>
    <w:rsid w:val="007B43A3"/>
    <w:rsid w:val="007B43FB"/>
    <w:rsid w:val="007B4767"/>
    <w:rsid w:val="007B478A"/>
    <w:rsid w:val="007B4F19"/>
    <w:rsid w:val="007B54BA"/>
    <w:rsid w:val="007B5790"/>
    <w:rsid w:val="007B5B07"/>
    <w:rsid w:val="007B6C2B"/>
    <w:rsid w:val="007B743E"/>
    <w:rsid w:val="007B74C4"/>
    <w:rsid w:val="007B7976"/>
    <w:rsid w:val="007C00BD"/>
    <w:rsid w:val="007C08E6"/>
    <w:rsid w:val="007C0D1A"/>
    <w:rsid w:val="007C0F38"/>
    <w:rsid w:val="007C1411"/>
    <w:rsid w:val="007C18E5"/>
    <w:rsid w:val="007C1C50"/>
    <w:rsid w:val="007C27A5"/>
    <w:rsid w:val="007C2C88"/>
    <w:rsid w:val="007C3528"/>
    <w:rsid w:val="007C387A"/>
    <w:rsid w:val="007C3E08"/>
    <w:rsid w:val="007C3E0A"/>
    <w:rsid w:val="007C3FC1"/>
    <w:rsid w:val="007C429A"/>
    <w:rsid w:val="007C4478"/>
    <w:rsid w:val="007C44F4"/>
    <w:rsid w:val="007C610E"/>
    <w:rsid w:val="007C6BC4"/>
    <w:rsid w:val="007C7220"/>
    <w:rsid w:val="007C79EC"/>
    <w:rsid w:val="007C7BCD"/>
    <w:rsid w:val="007C7F4F"/>
    <w:rsid w:val="007D08BD"/>
    <w:rsid w:val="007D104E"/>
    <w:rsid w:val="007D1081"/>
    <w:rsid w:val="007D11F3"/>
    <w:rsid w:val="007D141E"/>
    <w:rsid w:val="007D1586"/>
    <w:rsid w:val="007D1C12"/>
    <w:rsid w:val="007D1C63"/>
    <w:rsid w:val="007D1E65"/>
    <w:rsid w:val="007D2506"/>
    <w:rsid w:val="007D26F0"/>
    <w:rsid w:val="007D28EF"/>
    <w:rsid w:val="007D2A32"/>
    <w:rsid w:val="007D2CF5"/>
    <w:rsid w:val="007D2ECA"/>
    <w:rsid w:val="007D3198"/>
    <w:rsid w:val="007D3392"/>
    <w:rsid w:val="007D3532"/>
    <w:rsid w:val="007D39FE"/>
    <w:rsid w:val="007D3C53"/>
    <w:rsid w:val="007D44FE"/>
    <w:rsid w:val="007D45A1"/>
    <w:rsid w:val="007D4AF7"/>
    <w:rsid w:val="007D521B"/>
    <w:rsid w:val="007D5439"/>
    <w:rsid w:val="007D5E6F"/>
    <w:rsid w:val="007D67CF"/>
    <w:rsid w:val="007D6E10"/>
    <w:rsid w:val="007D7772"/>
    <w:rsid w:val="007D79CA"/>
    <w:rsid w:val="007D7AFB"/>
    <w:rsid w:val="007E02B7"/>
    <w:rsid w:val="007E049F"/>
    <w:rsid w:val="007E1804"/>
    <w:rsid w:val="007E1ACF"/>
    <w:rsid w:val="007E3281"/>
    <w:rsid w:val="007E36D6"/>
    <w:rsid w:val="007E3D3F"/>
    <w:rsid w:val="007E41B8"/>
    <w:rsid w:val="007E454B"/>
    <w:rsid w:val="007E47FF"/>
    <w:rsid w:val="007E5100"/>
    <w:rsid w:val="007E5373"/>
    <w:rsid w:val="007E54AE"/>
    <w:rsid w:val="007E5C5B"/>
    <w:rsid w:val="007E60ED"/>
    <w:rsid w:val="007E64FB"/>
    <w:rsid w:val="007E6519"/>
    <w:rsid w:val="007E697E"/>
    <w:rsid w:val="007E7085"/>
    <w:rsid w:val="007E70E6"/>
    <w:rsid w:val="007E72A4"/>
    <w:rsid w:val="007E7908"/>
    <w:rsid w:val="007E7C1D"/>
    <w:rsid w:val="007F0436"/>
    <w:rsid w:val="007F0A9D"/>
    <w:rsid w:val="007F0F33"/>
    <w:rsid w:val="007F0F90"/>
    <w:rsid w:val="007F13CF"/>
    <w:rsid w:val="007F2765"/>
    <w:rsid w:val="007F2EFA"/>
    <w:rsid w:val="007F3004"/>
    <w:rsid w:val="007F3150"/>
    <w:rsid w:val="007F37A3"/>
    <w:rsid w:val="007F37B8"/>
    <w:rsid w:val="007F3B46"/>
    <w:rsid w:val="007F45F7"/>
    <w:rsid w:val="007F51A6"/>
    <w:rsid w:val="007F5525"/>
    <w:rsid w:val="007F585D"/>
    <w:rsid w:val="007F5D7A"/>
    <w:rsid w:val="007F64F2"/>
    <w:rsid w:val="007F6629"/>
    <w:rsid w:val="007F68ED"/>
    <w:rsid w:val="007F6C2D"/>
    <w:rsid w:val="007F6E52"/>
    <w:rsid w:val="007F71EC"/>
    <w:rsid w:val="007F7512"/>
    <w:rsid w:val="007F7FAA"/>
    <w:rsid w:val="0080008A"/>
    <w:rsid w:val="00800144"/>
    <w:rsid w:val="0080050D"/>
    <w:rsid w:val="0080077E"/>
    <w:rsid w:val="00800EF7"/>
    <w:rsid w:val="00800F4C"/>
    <w:rsid w:val="00800FCE"/>
    <w:rsid w:val="008013C2"/>
    <w:rsid w:val="00801F8C"/>
    <w:rsid w:val="008020BE"/>
    <w:rsid w:val="008020FE"/>
    <w:rsid w:val="00802259"/>
    <w:rsid w:val="00802CDA"/>
    <w:rsid w:val="00803620"/>
    <w:rsid w:val="008037AA"/>
    <w:rsid w:val="008041CB"/>
    <w:rsid w:val="008043E4"/>
    <w:rsid w:val="0080470A"/>
    <w:rsid w:val="008049A1"/>
    <w:rsid w:val="00805FF8"/>
    <w:rsid w:val="008065C4"/>
    <w:rsid w:val="008069E9"/>
    <w:rsid w:val="00807331"/>
    <w:rsid w:val="0080737C"/>
    <w:rsid w:val="008076B5"/>
    <w:rsid w:val="00807FEB"/>
    <w:rsid w:val="008103D0"/>
    <w:rsid w:val="008105BA"/>
    <w:rsid w:val="00810815"/>
    <w:rsid w:val="0081095B"/>
    <w:rsid w:val="00810A09"/>
    <w:rsid w:val="00810BB5"/>
    <w:rsid w:val="00810D51"/>
    <w:rsid w:val="00810DC4"/>
    <w:rsid w:val="0081101A"/>
    <w:rsid w:val="008111C8"/>
    <w:rsid w:val="00811E2C"/>
    <w:rsid w:val="00812513"/>
    <w:rsid w:val="0081277A"/>
    <w:rsid w:val="00812DE4"/>
    <w:rsid w:val="00812DF9"/>
    <w:rsid w:val="008132E3"/>
    <w:rsid w:val="0081356D"/>
    <w:rsid w:val="00813DEE"/>
    <w:rsid w:val="00814911"/>
    <w:rsid w:val="00814CAA"/>
    <w:rsid w:val="00815197"/>
    <w:rsid w:val="00815376"/>
    <w:rsid w:val="00815FFA"/>
    <w:rsid w:val="008162A4"/>
    <w:rsid w:val="008166B5"/>
    <w:rsid w:val="00816A72"/>
    <w:rsid w:val="008172AD"/>
    <w:rsid w:val="0081748A"/>
    <w:rsid w:val="0081756C"/>
    <w:rsid w:val="0081768B"/>
    <w:rsid w:val="0082009B"/>
    <w:rsid w:val="00820106"/>
    <w:rsid w:val="008201AE"/>
    <w:rsid w:val="0082126C"/>
    <w:rsid w:val="00821308"/>
    <w:rsid w:val="0082140F"/>
    <w:rsid w:val="00821B6A"/>
    <w:rsid w:val="00822152"/>
    <w:rsid w:val="00822397"/>
    <w:rsid w:val="008230CC"/>
    <w:rsid w:val="008231D8"/>
    <w:rsid w:val="008232CC"/>
    <w:rsid w:val="0082355B"/>
    <w:rsid w:val="00823620"/>
    <w:rsid w:val="00823975"/>
    <w:rsid w:val="008239A9"/>
    <w:rsid w:val="008239FB"/>
    <w:rsid w:val="00823FDC"/>
    <w:rsid w:val="008240A3"/>
    <w:rsid w:val="008240CF"/>
    <w:rsid w:val="008246DB"/>
    <w:rsid w:val="00824A5D"/>
    <w:rsid w:val="00824B46"/>
    <w:rsid w:val="00824FAF"/>
    <w:rsid w:val="008253C1"/>
    <w:rsid w:val="00825402"/>
    <w:rsid w:val="008257FF"/>
    <w:rsid w:val="008259BD"/>
    <w:rsid w:val="008263D2"/>
    <w:rsid w:val="0082650F"/>
    <w:rsid w:val="00826E7D"/>
    <w:rsid w:val="008271CC"/>
    <w:rsid w:val="0082752E"/>
    <w:rsid w:val="00827B08"/>
    <w:rsid w:val="00827CF5"/>
    <w:rsid w:val="00830014"/>
    <w:rsid w:val="0083023D"/>
    <w:rsid w:val="0083059C"/>
    <w:rsid w:val="00830AE8"/>
    <w:rsid w:val="00830BF8"/>
    <w:rsid w:val="00831235"/>
    <w:rsid w:val="00831A70"/>
    <w:rsid w:val="00832021"/>
    <w:rsid w:val="00832A50"/>
    <w:rsid w:val="008336C7"/>
    <w:rsid w:val="008338A4"/>
    <w:rsid w:val="008338E0"/>
    <w:rsid w:val="00833907"/>
    <w:rsid w:val="00833C5A"/>
    <w:rsid w:val="00833E37"/>
    <w:rsid w:val="0083407E"/>
    <w:rsid w:val="00834168"/>
    <w:rsid w:val="00834231"/>
    <w:rsid w:val="008344E7"/>
    <w:rsid w:val="0083464C"/>
    <w:rsid w:val="00834792"/>
    <w:rsid w:val="008347B5"/>
    <w:rsid w:val="00835391"/>
    <w:rsid w:val="00835546"/>
    <w:rsid w:val="0083558E"/>
    <w:rsid w:val="00835E7D"/>
    <w:rsid w:val="00835F17"/>
    <w:rsid w:val="00836212"/>
    <w:rsid w:val="0083631C"/>
    <w:rsid w:val="008364A4"/>
    <w:rsid w:val="0083661A"/>
    <w:rsid w:val="00836D95"/>
    <w:rsid w:val="0083744F"/>
    <w:rsid w:val="00837456"/>
    <w:rsid w:val="008376BB"/>
    <w:rsid w:val="00837732"/>
    <w:rsid w:val="008377F0"/>
    <w:rsid w:val="00837CF8"/>
    <w:rsid w:val="00837E35"/>
    <w:rsid w:val="0084051D"/>
    <w:rsid w:val="008405E0"/>
    <w:rsid w:val="00840885"/>
    <w:rsid w:val="00841162"/>
    <w:rsid w:val="00841645"/>
    <w:rsid w:val="008422F3"/>
    <w:rsid w:val="00842303"/>
    <w:rsid w:val="00842478"/>
    <w:rsid w:val="00842848"/>
    <w:rsid w:val="00842CBD"/>
    <w:rsid w:val="008434C1"/>
    <w:rsid w:val="00844934"/>
    <w:rsid w:val="00844B45"/>
    <w:rsid w:val="00844D0E"/>
    <w:rsid w:val="00844D6E"/>
    <w:rsid w:val="0084516C"/>
    <w:rsid w:val="00845798"/>
    <w:rsid w:val="00845963"/>
    <w:rsid w:val="008460BA"/>
    <w:rsid w:val="00846114"/>
    <w:rsid w:val="00846546"/>
    <w:rsid w:val="008466C6"/>
    <w:rsid w:val="00846706"/>
    <w:rsid w:val="00846B6E"/>
    <w:rsid w:val="00846EDE"/>
    <w:rsid w:val="00847119"/>
    <w:rsid w:val="008475E2"/>
    <w:rsid w:val="00847C3B"/>
    <w:rsid w:val="00847E97"/>
    <w:rsid w:val="00850712"/>
    <w:rsid w:val="00850739"/>
    <w:rsid w:val="00850AC0"/>
    <w:rsid w:val="008512CF"/>
    <w:rsid w:val="008515BD"/>
    <w:rsid w:val="00851652"/>
    <w:rsid w:val="00851E31"/>
    <w:rsid w:val="0085248D"/>
    <w:rsid w:val="008526D2"/>
    <w:rsid w:val="00852A8F"/>
    <w:rsid w:val="00852ADA"/>
    <w:rsid w:val="00852CB4"/>
    <w:rsid w:val="00852FB0"/>
    <w:rsid w:val="00853991"/>
    <w:rsid w:val="008541AB"/>
    <w:rsid w:val="008542BD"/>
    <w:rsid w:val="008542F0"/>
    <w:rsid w:val="0085592A"/>
    <w:rsid w:val="00855BC1"/>
    <w:rsid w:val="00856217"/>
    <w:rsid w:val="00856491"/>
    <w:rsid w:val="008564FD"/>
    <w:rsid w:val="00856551"/>
    <w:rsid w:val="008573F3"/>
    <w:rsid w:val="00857BD8"/>
    <w:rsid w:val="00857EA2"/>
    <w:rsid w:val="008608FC"/>
    <w:rsid w:val="00860A87"/>
    <w:rsid w:val="00861990"/>
    <w:rsid w:val="00861DBD"/>
    <w:rsid w:val="008624F5"/>
    <w:rsid w:val="008627B1"/>
    <w:rsid w:val="008628EB"/>
    <w:rsid w:val="00862D4F"/>
    <w:rsid w:val="00862DBE"/>
    <w:rsid w:val="008636D8"/>
    <w:rsid w:val="00863CEF"/>
    <w:rsid w:val="00863D53"/>
    <w:rsid w:val="00863DD4"/>
    <w:rsid w:val="00863F12"/>
    <w:rsid w:val="00865BA7"/>
    <w:rsid w:val="00865EE9"/>
    <w:rsid w:val="00866562"/>
    <w:rsid w:val="00866D0E"/>
    <w:rsid w:val="00866E53"/>
    <w:rsid w:val="008673F6"/>
    <w:rsid w:val="00867B8E"/>
    <w:rsid w:val="00871136"/>
    <w:rsid w:val="00871EA8"/>
    <w:rsid w:val="00872457"/>
    <w:rsid w:val="008733A2"/>
    <w:rsid w:val="008736A2"/>
    <w:rsid w:val="008738AA"/>
    <w:rsid w:val="00873A6D"/>
    <w:rsid w:val="00873B86"/>
    <w:rsid w:val="00873EBA"/>
    <w:rsid w:val="00873F22"/>
    <w:rsid w:val="00874277"/>
    <w:rsid w:val="00874925"/>
    <w:rsid w:val="00875C20"/>
    <w:rsid w:val="0087629D"/>
    <w:rsid w:val="008769A7"/>
    <w:rsid w:val="00876CFA"/>
    <w:rsid w:val="00876D8D"/>
    <w:rsid w:val="00877590"/>
    <w:rsid w:val="00877A41"/>
    <w:rsid w:val="00877C36"/>
    <w:rsid w:val="0088054C"/>
    <w:rsid w:val="0088072E"/>
    <w:rsid w:val="00880B34"/>
    <w:rsid w:val="00880F9A"/>
    <w:rsid w:val="008811E4"/>
    <w:rsid w:val="00881826"/>
    <w:rsid w:val="00881D7E"/>
    <w:rsid w:val="00881EDA"/>
    <w:rsid w:val="00881EEA"/>
    <w:rsid w:val="00881F94"/>
    <w:rsid w:val="008827A6"/>
    <w:rsid w:val="008827C9"/>
    <w:rsid w:val="00882B84"/>
    <w:rsid w:val="00882D39"/>
    <w:rsid w:val="008833F5"/>
    <w:rsid w:val="0088345A"/>
    <w:rsid w:val="00883966"/>
    <w:rsid w:val="00883AD6"/>
    <w:rsid w:val="00884045"/>
    <w:rsid w:val="008844A2"/>
    <w:rsid w:val="0088453E"/>
    <w:rsid w:val="00884788"/>
    <w:rsid w:val="008847B4"/>
    <w:rsid w:val="00884C61"/>
    <w:rsid w:val="00884D29"/>
    <w:rsid w:val="00885409"/>
    <w:rsid w:val="0088577E"/>
    <w:rsid w:val="00885DF8"/>
    <w:rsid w:val="00886739"/>
    <w:rsid w:val="008873CD"/>
    <w:rsid w:val="00887ADA"/>
    <w:rsid w:val="00890B95"/>
    <w:rsid w:val="00891430"/>
    <w:rsid w:val="00891B57"/>
    <w:rsid w:val="00891BE4"/>
    <w:rsid w:val="00892089"/>
    <w:rsid w:val="008922EF"/>
    <w:rsid w:val="008923EA"/>
    <w:rsid w:val="00892451"/>
    <w:rsid w:val="008928B9"/>
    <w:rsid w:val="00892A09"/>
    <w:rsid w:val="00892CA4"/>
    <w:rsid w:val="00893112"/>
    <w:rsid w:val="0089357F"/>
    <w:rsid w:val="00893A2E"/>
    <w:rsid w:val="00893DFB"/>
    <w:rsid w:val="00893F99"/>
    <w:rsid w:val="00894230"/>
    <w:rsid w:val="008946D9"/>
    <w:rsid w:val="00894854"/>
    <w:rsid w:val="00894A06"/>
    <w:rsid w:val="00894F48"/>
    <w:rsid w:val="00894FB1"/>
    <w:rsid w:val="008952A2"/>
    <w:rsid w:val="008952F1"/>
    <w:rsid w:val="008953E9"/>
    <w:rsid w:val="008953EC"/>
    <w:rsid w:val="008958D6"/>
    <w:rsid w:val="008958F1"/>
    <w:rsid w:val="00895CE7"/>
    <w:rsid w:val="00895FA7"/>
    <w:rsid w:val="008964BF"/>
    <w:rsid w:val="00896742"/>
    <w:rsid w:val="008969E3"/>
    <w:rsid w:val="00896C58"/>
    <w:rsid w:val="008973E7"/>
    <w:rsid w:val="0089750B"/>
    <w:rsid w:val="00897618"/>
    <w:rsid w:val="00897682"/>
    <w:rsid w:val="00897AF3"/>
    <w:rsid w:val="00897BAA"/>
    <w:rsid w:val="00897FA5"/>
    <w:rsid w:val="008A0399"/>
    <w:rsid w:val="008A05F0"/>
    <w:rsid w:val="008A0B5D"/>
    <w:rsid w:val="008A0B83"/>
    <w:rsid w:val="008A0CE6"/>
    <w:rsid w:val="008A123E"/>
    <w:rsid w:val="008A1287"/>
    <w:rsid w:val="008A16C7"/>
    <w:rsid w:val="008A1CAF"/>
    <w:rsid w:val="008A1DA3"/>
    <w:rsid w:val="008A28C5"/>
    <w:rsid w:val="008A299F"/>
    <w:rsid w:val="008A2CA1"/>
    <w:rsid w:val="008A2F73"/>
    <w:rsid w:val="008A30D5"/>
    <w:rsid w:val="008A325E"/>
    <w:rsid w:val="008A3426"/>
    <w:rsid w:val="008A35D4"/>
    <w:rsid w:val="008A3A0D"/>
    <w:rsid w:val="008A3C8A"/>
    <w:rsid w:val="008A3DF0"/>
    <w:rsid w:val="008A4B93"/>
    <w:rsid w:val="008A4CBE"/>
    <w:rsid w:val="008A5855"/>
    <w:rsid w:val="008A5884"/>
    <w:rsid w:val="008A59A7"/>
    <w:rsid w:val="008A5D33"/>
    <w:rsid w:val="008A6C03"/>
    <w:rsid w:val="008A7407"/>
    <w:rsid w:val="008A7446"/>
    <w:rsid w:val="008A7E9C"/>
    <w:rsid w:val="008B055F"/>
    <w:rsid w:val="008B0F2F"/>
    <w:rsid w:val="008B1148"/>
    <w:rsid w:val="008B1A0C"/>
    <w:rsid w:val="008B2272"/>
    <w:rsid w:val="008B248C"/>
    <w:rsid w:val="008B2752"/>
    <w:rsid w:val="008B2C45"/>
    <w:rsid w:val="008B2E27"/>
    <w:rsid w:val="008B31E0"/>
    <w:rsid w:val="008B359E"/>
    <w:rsid w:val="008B3CB7"/>
    <w:rsid w:val="008B3D7E"/>
    <w:rsid w:val="008B3E5E"/>
    <w:rsid w:val="008B4C4C"/>
    <w:rsid w:val="008B4E4B"/>
    <w:rsid w:val="008B5781"/>
    <w:rsid w:val="008B5AD3"/>
    <w:rsid w:val="008B5DD9"/>
    <w:rsid w:val="008B6D25"/>
    <w:rsid w:val="008B7199"/>
    <w:rsid w:val="008B7523"/>
    <w:rsid w:val="008B79FE"/>
    <w:rsid w:val="008B7D75"/>
    <w:rsid w:val="008B7F32"/>
    <w:rsid w:val="008C038D"/>
    <w:rsid w:val="008C04DE"/>
    <w:rsid w:val="008C0A2A"/>
    <w:rsid w:val="008C1EB1"/>
    <w:rsid w:val="008C2907"/>
    <w:rsid w:val="008C2C5F"/>
    <w:rsid w:val="008C2D74"/>
    <w:rsid w:val="008C33CD"/>
    <w:rsid w:val="008C362E"/>
    <w:rsid w:val="008C3AFD"/>
    <w:rsid w:val="008C3AFF"/>
    <w:rsid w:val="008C3E35"/>
    <w:rsid w:val="008C4B34"/>
    <w:rsid w:val="008C512F"/>
    <w:rsid w:val="008C5A31"/>
    <w:rsid w:val="008C62CA"/>
    <w:rsid w:val="008C6610"/>
    <w:rsid w:val="008C6FF9"/>
    <w:rsid w:val="008C7081"/>
    <w:rsid w:val="008C70B6"/>
    <w:rsid w:val="008C766E"/>
    <w:rsid w:val="008C76BE"/>
    <w:rsid w:val="008C771A"/>
    <w:rsid w:val="008D0009"/>
    <w:rsid w:val="008D0298"/>
    <w:rsid w:val="008D08D0"/>
    <w:rsid w:val="008D0F23"/>
    <w:rsid w:val="008D1182"/>
    <w:rsid w:val="008D16D9"/>
    <w:rsid w:val="008D24A0"/>
    <w:rsid w:val="008D2589"/>
    <w:rsid w:val="008D2C5D"/>
    <w:rsid w:val="008D342C"/>
    <w:rsid w:val="008D4C9C"/>
    <w:rsid w:val="008D50E8"/>
    <w:rsid w:val="008D568B"/>
    <w:rsid w:val="008D58E6"/>
    <w:rsid w:val="008D5A8F"/>
    <w:rsid w:val="008D5AF4"/>
    <w:rsid w:val="008D641E"/>
    <w:rsid w:val="008D660B"/>
    <w:rsid w:val="008D7B92"/>
    <w:rsid w:val="008D7D1E"/>
    <w:rsid w:val="008E02F8"/>
    <w:rsid w:val="008E05A8"/>
    <w:rsid w:val="008E0F43"/>
    <w:rsid w:val="008E12BE"/>
    <w:rsid w:val="008E31AD"/>
    <w:rsid w:val="008E3957"/>
    <w:rsid w:val="008E3E95"/>
    <w:rsid w:val="008E3ED8"/>
    <w:rsid w:val="008E41EC"/>
    <w:rsid w:val="008E447E"/>
    <w:rsid w:val="008E475F"/>
    <w:rsid w:val="008E49BE"/>
    <w:rsid w:val="008E56BF"/>
    <w:rsid w:val="008E7DDC"/>
    <w:rsid w:val="008E7EDD"/>
    <w:rsid w:val="008E7F7B"/>
    <w:rsid w:val="008F03D1"/>
    <w:rsid w:val="008F0448"/>
    <w:rsid w:val="008F09E8"/>
    <w:rsid w:val="008F0A80"/>
    <w:rsid w:val="008F0E34"/>
    <w:rsid w:val="008F105D"/>
    <w:rsid w:val="008F1AD9"/>
    <w:rsid w:val="008F1B63"/>
    <w:rsid w:val="008F1BEB"/>
    <w:rsid w:val="008F32D8"/>
    <w:rsid w:val="008F4115"/>
    <w:rsid w:val="008F4403"/>
    <w:rsid w:val="008F44A1"/>
    <w:rsid w:val="008F46BF"/>
    <w:rsid w:val="008F4C44"/>
    <w:rsid w:val="008F502F"/>
    <w:rsid w:val="008F5041"/>
    <w:rsid w:val="008F51ED"/>
    <w:rsid w:val="008F55D9"/>
    <w:rsid w:val="008F55FD"/>
    <w:rsid w:val="008F5721"/>
    <w:rsid w:val="008F6428"/>
    <w:rsid w:val="008F6534"/>
    <w:rsid w:val="008F6969"/>
    <w:rsid w:val="008F6B49"/>
    <w:rsid w:val="008F6DE8"/>
    <w:rsid w:val="008F70EA"/>
    <w:rsid w:val="008F78CF"/>
    <w:rsid w:val="008F7D00"/>
    <w:rsid w:val="009003E4"/>
    <w:rsid w:val="00900595"/>
    <w:rsid w:val="00900985"/>
    <w:rsid w:val="00900C0D"/>
    <w:rsid w:val="009012BC"/>
    <w:rsid w:val="00901A14"/>
    <w:rsid w:val="00901A52"/>
    <w:rsid w:val="00901C91"/>
    <w:rsid w:val="00901FB7"/>
    <w:rsid w:val="0090234C"/>
    <w:rsid w:val="00902853"/>
    <w:rsid w:val="00902963"/>
    <w:rsid w:val="00903025"/>
    <w:rsid w:val="0090331B"/>
    <w:rsid w:val="00903330"/>
    <w:rsid w:val="0090389E"/>
    <w:rsid w:val="00903E34"/>
    <w:rsid w:val="009044F8"/>
    <w:rsid w:val="00905BDB"/>
    <w:rsid w:val="00905E25"/>
    <w:rsid w:val="00905E45"/>
    <w:rsid w:val="00906051"/>
    <w:rsid w:val="00906173"/>
    <w:rsid w:val="00906464"/>
    <w:rsid w:val="0090695B"/>
    <w:rsid w:val="00906975"/>
    <w:rsid w:val="00906F76"/>
    <w:rsid w:val="00907912"/>
    <w:rsid w:val="00907B1F"/>
    <w:rsid w:val="00910154"/>
    <w:rsid w:val="00910A39"/>
    <w:rsid w:val="00910B52"/>
    <w:rsid w:val="00910C71"/>
    <w:rsid w:val="009110CF"/>
    <w:rsid w:val="00911278"/>
    <w:rsid w:val="0091134D"/>
    <w:rsid w:val="00911525"/>
    <w:rsid w:val="0091190A"/>
    <w:rsid w:val="00911953"/>
    <w:rsid w:val="00912782"/>
    <w:rsid w:val="00912B92"/>
    <w:rsid w:val="00913134"/>
    <w:rsid w:val="0091328C"/>
    <w:rsid w:val="009133B9"/>
    <w:rsid w:val="00913B63"/>
    <w:rsid w:val="0091431D"/>
    <w:rsid w:val="0091493D"/>
    <w:rsid w:val="00914BA2"/>
    <w:rsid w:val="00914C41"/>
    <w:rsid w:val="00915345"/>
    <w:rsid w:val="0091580B"/>
    <w:rsid w:val="009159EF"/>
    <w:rsid w:val="00915DDC"/>
    <w:rsid w:val="00915EAA"/>
    <w:rsid w:val="00916FE3"/>
    <w:rsid w:val="009174D4"/>
    <w:rsid w:val="00917501"/>
    <w:rsid w:val="00917A9C"/>
    <w:rsid w:val="00917CB9"/>
    <w:rsid w:val="009205BD"/>
    <w:rsid w:val="0092064F"/>
    <w:rsid w:val="00920748"/>
    <w:rsid w:val="009207CE"/>
    <w:rsid w:val="009208E6"/>
    <w:rsid w:val="00920905"/>
    <w:rsid w:val="009209FA"/>
    <w:rsid w:val="00920D1E"/>
    <w:rsid w:val="009214D1"/>
    <w:rsid w:val="00922693"/>
    <w:rsid w:val="00922DF5"/>
    <w:rsid w:val="00924316"/>
    <w:rsid w:val="0092463C"/>
    <w:rsid w:val="0092541C"/>
    <w:rsid w:val="00925966"/>
    <w:rsid w:val="00925A5C"/>
    <w:rsid w:val="00925C44"/>
    <w:rsid w:val="00925DD8"/>
    <w:rsid w:val="009260C1"/>
    <w:rsid w:val="00926217"/>
    <w:rsid w:val="009265C3"/>
    <w:rsid w:val="009268DC"/>
    <w:rsid w:val="0092696C"/>
    <w:rsid w:val="0092697B"/>
    <w:rsid w:val="009278DC"/>
    <w:rsid w:val="00930368"/>
    <w:rsid w:val="0093042F"/>
    <w:rsid w:val="00930AF7"/>
    <w:rsid w:val="00930B3B"/>
    <w:rsid w:val="00931333"/>
    <w:rsid w:val="0093174B"/>
    <w:rsid w:val="009318C7"/>
    <w:rsid w:val="009321FC"/>
    <w:rsid w:val="009322E7"/>
    <w:rsid w:val="0093242B"/>
    <w:rsid w:val="00932F03"/>
    <w:rsid w:val="00933023"/>
    <w:rsid w:val="0093310B"/>
    <w:rsid w:val="0093395B"/>
    <w:rsid w:val="00933FB9"/>
    <w:rsid w:val="009341A3"/>
    <w:rsid w:val="0093437A"/>
    <w:rsid w:val="00934456"/>
    <w:rsid w:val="009347E8"/>
    <w:rsid w:val="0093494D"/>
    <w:rsid w:val="009349D6"/>
    <w:rsid w:val="00934B54"/>
    <w:rsid w:val="00934BEF"/>
    <w:rsid w:val="009356C1"/>
    <w:rsid w:val="009358AE"/>
    <w:rsid w:val="009358BE"/>
    <w:rsid w:val="00935974"/>
    <w:rsid w:val="00935B06"/>
    <w:rsid w:val="00935BC5"/>
    <w:rsid w:val="0093681D"/>
    <w:rsid w:val="009374E0"/>
    <w:rsid w:val="0093774C"/>
    <w:rsid w:val="00937B48"/>
    <w:rsid w:val="00937EA4"/>
    <w:rsid w:val="009404A3"/>
    <w:rsid w:val="009405DC"/>
    <w:rsid w:val="00940750"/>
    <w:rsid w:val="00940FCE"/>
    <w:rsid w:val="009411AB"/>
    <w:rsid w:val="0094178D"/>
    <w:rsid w:val="00941A31"/>
    <w:rsid w:val="00941AA3"/>
    <w:rsid w:val="00942394"/>
    <w:rsid w:val="009425B0"/>
    <w:rsid w:val="00942A26"/>
    <w:rsid w:val="00942A73"/>
    <w:rsid w:val="00942D37"/>
    <w:rsid w:val="00942F84"/>
    <w:rsid w:val="00943029"/>
    <w:rsid w:val="0094355C"/>
    <w:rsid w:val="00943665"/>
    <w:rsid w:val="0094394C"/>
    <w:rsid w:val="00943DCA"/>
    <w:rsid w:val="00943F10"/>
    <w:rsid w:val="00944044"/>
    <w:rsid w:val="00944726"/>
    <w:rsid w:val="0094484F"/>
    <w:rsid w:val="009449BE"/>
    <w:rsid w:val="00945311"/>
    <w:rsid w:val="00945B1A"/>
    <w:rsid w:val="00946048"/>
    <w:rsid w:val="0094656C"/>
    <w:rsid w:val="00946607"/>
    <w:rsid w:val="009469C4"/>
    <w:rsid w:val="00947508"/>
    <w:rsid w:val="0094777A"/>
    <w:rsid w:val="0094785A"/>
    <w:rsid w:val="009508F2"/>
    <w:rsid w:val="00950FCB"/>
    <w:rsid w:val="00951097"/>
    <w:rsid w:val="009512F6"/>
    <w:rsid w:val="00951AD9"/>
    <w:rsid w:val="00952002"/>
    <w:rsid w:val="00952678"/>
    <w:rsid w:val="00952698"/>
    <w:rsid w:val="009527A7"/>
    <w:rsid w:val="00952FD5"/>
    <w:rsid w:val="00953152"/>
    <w:rsid w:val="00953493"/>
    <w:rsid w:val="00953686"/>
    <w:rsid w:val="0095376A"/>
    <w:rsid w:val="00953C78"/>
    <w:rsid w:val="00953FAF"/>
    <w:rsid w:val="00954287"/>
    <w:rsid w:val="009542C4"/>
    <w:rsid w:val="009543DA"/>
    <w:rsid w:val="00954781"/>
    <w:rsid w:val="00954A2E"/>
    <w:rsid w:val="00955F90"/>
    <w:rsid w:val="00956285"/>
    <w:rsid w:val="0095657E"/>
    <w:rsid w:val="009565D2"/>
    <w:rsid w:val="009570B1"/>
    <w:rsid w:val="00957987"/>
    <w:rsid w:val="00960366"/>
    <w:rsid w:val="0096083D"/>
    <w:rsid w:val="009608F7"/>
    <w:rsid w:val="00960BBE"/>
    <w:rsid w:val="00960F96"/>
    <w:rsid w:val="009614EE"/>
    <w:rsid w:val="009615D3"/>
    <w:rsid w:val="0096198D"/>
    <w:rsid w:val="0096227F"/>
    <w:rsid w:val="0096252F"/>
    <w:rsid w:val="009626AA"/>
    <w:rsid w:val="00962AA8"/>
    <w:rsid w:val="009630C3"/>
    <w:rsid w:val="009630DA"/>
    <w:rsid w:val="00963250"/>
    <w:rsid w:val="00963526"/>
    <w:rsid w:val="00963B1B"/>
    <w:rsid w:val="00964B8B"/>
    <w:rsid w:val="0096573B"/>
    <w:rsid w:val="00965DDF"/>
    <w:rsid w:val="00965DE6"/>
    <w:rsid w:val="009662A1"/>
    <w:rsid w:val="009663A7"/>
    <w:rsid w:val="0096663C"/>
    <w:rsid w:val="0096696F"/>
    <w:rsid w:val="009673F0"/>
    <w:rsid w:val="009677E4"/>
    <w:rsid w:val="00967914"/>
    <w:rsid w:val="00967A1C"/>
    <w:rsid w:val="00967F7C"/>
    <w:rsid w:val="00971471"/>
    <w:rsid w:val="00971A69"/>
    <w:rsid w:val="00971ACA"/>
    <w:rsid w:val="00972755"/>
    <w:rsid w:val="009730AE"/>
    <w:rsid w:val="00973859"/>
    <w:rsid w:val="00973AB6"/>
    <w:rsid w:val="00973CC9"/>
    <w:rsid w:val="00973CE0"/>
    <w:rsid w:val="0097422C"/>
    <w:rsid w:val="0097439C"/>
    <w:rsid w:val="009743D9"/>
    <w:rsid w:val="0097460E"/>
    <w:rsid w:val="00974942"/>
    <w:rsid w:val="00974B7F"/>
    <w:rsid w:val="0097553C"/>
    <w:rsid w:val="009759CD"/>
    <w:rsid w:val="00976065"/>
    <w:rsid w:val="009761F4"/>
    <w:rsid w:val="00976217"/>
    <w:rsid w:val="009765D0"/>
    <w:rsid w:val="0097700F"/>
    <w:rsid w:val="00977E06"/>
    <w:rsid w:val="00977F5E"/>
    <w:rsid w:val="00977FA1"/>
    <w:rsid w:val="00977FAD"/>
    <w:rsid w:val="009800C3"/>
    <w:rsid w:val="009800E3"/>
    <w:rsid w:val="00980235"/>
    <w:rsid w:val="009803DB"/>
    <w:rsid w:val="00980E8C"/>
    <w:rsid w:val="009819DB"/>
    <w:rsid w:val="00981CB0"/>
    <w:rsid w:val="00981F2E"/>
    <w:rsid w:val="009822EC"/>
    <w:rsid w:val="00982328"/>
    <w:rsid w:val="00982450"/>
    <w:rsid w:val="0098316A"/>
    <w:rsid w:val="0098344B"/>
    <w:rsid w:val="009834B7"/>
    <w:rsid w:val="009835DE"/>
    <w:rsid w:val="00983BE3"/>
    <w:rsid w:val="00983D2A"/>
    <w:rsid w:val="009844C6"/>
    <w:rsid w:val="009847FC"/>
    <w:rsid w:val="00984E43"/>
    <w:rsid w:val="0098640A"/>
    <w:rsid w:val="00986B6B"/>
    <w:rsid w:val="00986C6B"/>
    <w:rsid w:val="00986C82"/>
    <w:rsid w:val="00986D9D"/>
    <w:rsid w:val="009870F0"/>
    <w:rsid w:val="0098799F"/>
    <w:rsid w:val="00987C47"/>
    <w:rsid w:val="00987E62"/>
    <w:rsid w:val="009901C9"/>
    <w:rsid w:val="009904D9"/>
    <w:rsid w:val="0099056A"/>
    <w:rsid w:val="00990B04"/>
    <w:rsid w:val="00990B7F"/>
    <w:rsid w:val="00990E38"/>
    <w:rsid w:val="00991025"/>
    <w:rsid w:val="0099131A"/>
    <w:rsid w:val="00991776"/>
    <w:rsid w:val="00991F32"/>
    <w:rsid w:val="00991FA3"/>
    <w:rsid w:val="009924C2"/>
    <w:rsid w:val="00992677"/>
    <w:rsid w:val="0099271C"/>
    <w:rsid w:val="00992998"/>
    <w:rsid w:val="00992AF6"/>
    <w:rsid w:val="00992DFB"/>
    <w:rsid w:val="009932AD"/>
    <w:rsid w:val="00993356"/>
    <w:rsid w:val="009934AF"/>
    <w:rsid w:val="00993506"/>
    <w:rsid w:val="009936BE"/>
    <w:rsid w:val="00993911"/>
    <w:rsid w:val="00993F8A"/>
    <w:rsid w:val="00994075"/>
    <w:rsid w:val="00994318"/>
    <w:rsid w:val="00995436"/>
    <w:rsid w:val="00995565"/>
    <w:rsid w:val="00995675"/>
    <w:rsid w:val="00995DDF"/>
    <w:rsid w:val="00996354"/>
    <w:rsid w:val="0099658A"/>
    <w:rsid w:val="0099688D"/>
    <w:rsid w:val="0099689D"/>
    <w:rsid w:val="00997115"/>
    <w:rsid w:val="00997189"/>
    <w:rsid w:val="00997A85"/>
    <w:rsid w:val="00997B0C"/>
    <w:rsid w:val="009A0A65"/>
    <w:rsid w:val="009A0BED"/>
    <w:rsid w:val="009A0C7A"/>
    <w:rsid w:val="009A0D39"/>
    <w:rsid w:val="009A1461"/>
    <w:rsid w:val="009A1510"/>
    <w:rsid w:val="009A1640"/>
    <w:rsid w:val="009A2C30"/>
    <w:rsid w:val="009A2ED8"/>
    <w:rsid w:val="009A3CBF"/>
    <w:rsid w:val="009A4481"/>
    <w:rsid w:val="009A481A"/>
    <w:rsid w:val="009A4837"/>
    <w:rsid w:val="009A4C5B"/>
    <w:rsid w:val="009A4DC3"/>
    <w:rsid w:val="009A4DC5"/>
    <w:rsid w:val="009A507C"/>
    <w:rsid w:val="009A50BA"/>
    <w:rsid w:val="009A50ED"/>
    <w:rsid w:val="009A5903"/>
    <w:rsid w:val="009A61B6"/>
    <w:rsid w:val="009A6243"/>
    <w:rsid w:val="009A71A7"/>
    <w:rsid w:val="009A74C6"/>
    <w:rsid w:val="009A74E4"/>
    <w:rsid w:val="009A7CEB"/>
    <w:rsid w:val="009A7F53"/>
    <w:rsid w:val="009B0050"/>
    <w:rsid w:val="009B0080"/>
    <w:rsid w:val="009B0A1E"/>
    <w:rsid w:val="009B0E85"/>
    <w:rsid w:val="009B153E"/>
    <w:rsid w:val="009B23FC"/>
    <w:rsid w:val="009B2693"/>
    <w:rsid w:val="009B2803"/>
    <w:rsid w:val="009B282C"/>
    <w:rsid w:val="009B287C"/>
    <w:rsid w:val="009B29DE"/>
    <w:rsid w:val="009B2A9F"/>
    <w:rsid w:val="009B2BC2"/>
    <w:rsid w:val="009B2FF7"/>
    <w:rsid w:val="009B368A"/>
    <w:rsid w:val="009B3759"/>
    <w:rsid w:val="009B3950"/>
    <w:rsid w:val="009B3A39"/>
    <w:rsid w:val="009B3A68"/>
    <w:rsid w:val="009B3D01"/>
    <w:rsid w:val="009B4257"/>
    <w:rsid w:val="009B44CC"/>
    <w:rsid w:val="009B4A10"/>
    <w:rsid w:val="009B4B77"/>
    <w:rsid w:val="009B5633"/>
    <w:rsid w:val="009B5F64"/>
    <w:rsid w:val="009B64B4"/>
    <w:rsid w:val="009B6922"/>
    <w:rsid w:val="009B729F"/>
    <w:rsid w:val="009B790E"/>
    <w:rsid w:val="009B7A18"/>
    <w:rsid w:val="009B7D46"/>
    <w:rsid w:val="009C0C39"/>
    <w:rsid w:val="009C1405"/>
    <w:rsid w:val="009C18ED"/>
    <w:rsid w:val="009C192D"/>
    <w:rsid w:val="009C198D"/>
    <w:rsid w:val="009C1D57"/>
    <w:rsid w:val="009C1D72"/>
    <w:rsid w:val="009C1FAE"/>
    <w:rsid w:val="009C25C4"/>
    <w:rsid w:val="009C2913"/>
    <w:rsid w:val="009C2CB1"/>
    <w:rsid w:val="009C31AC"/>
    <w:rsid w:val="009C3A71"/>
    <w:rsid w:val="009C3EBA"/>
    <w:rsid w:val="009C4718"/>
    <w:rsid w:val="009C47E3"/>
    <w:rsid w:val="009C4B9A"/>
    <w:rsid w:val="009C4BAF"/>
    <w:rsid w:val="009C50B7"/>
    <w:rsid w:val="009C5511"/>
    <w:rsid w:val="009C5863"/>
    <w:rsid w:val="009C5E58"/>
    <w:rsid w:val="009C6727"/>
    <w:rsid w:val="009C6D20"/>
    <w:rsid w:val="009C6E5E"/>
    <w:rsid w:val="009C7367"/>
    <w:rsid w:val="009D00DA"/>
    <w:rsid w:val="009D00DC"/>
    <w:rsid w:val="009D0615"/>
    <w:rsid w:val="009D1195"/>
    <w:rsid w:val="009D1573"/>
    <w:rsid w:val="009D19B2"/>
    <w:rsid w:val="009D1F06"/>
    <w:rsid w:val="009D29A7"/>
    <w:rsid w:val="009D2E29"/>
    <w:rsid w:val="009D2FBD"/>
    <w:rsid w:val="009D349C"/>
    <w:rsid w:val="009D3504"/>
    <w:rsid w:val="009D37F7"/>
    <w:rsid w:val="009D3817"/>
    <w:rsid w:val="009D3827"/>
    <w:rsid w:val="009D392F"/>
    <w:rsid w:val="009D399F"/>
    <w:rsid w:val="009D39CD"/>
    <w:rsid w:val="009D425D"/>
    <w:rsid w:val="009D4850"/>
    <w:rsid w:val="009D4A4A"/>
    <w:rsid w:val="009D4BD8"/>
    <w:rsid w:val="009D4F92"/>
    <w:rsid w:val="009D5005"/>
    <w:rsid w:val="009D5518"/>
    <w:rsid w:val="009D5A99"/>
    <w:rsid w:val="009D5DC3"/>
    <w:rsid w:val="009D63B1"/>
    <w:rsid w:val="009D6BD2"/>
    <w:rsid w:val="009D6C53"/>
    <w:rsid w:val="009D6C7C"/>
    <w:rsid w:val="009D6CEF"/>
    <w:rsid w:val="009D7181"/>
    <w:rsid w:val="009D7198"/>
    <w:rsid w:val="009D75C4"/>
    <w:rsid w:val="009D7A60"/>
    <w:rsid w:val="009D7ACF"/>
    <w:rsid w:val="009E0159"/>
    <w:rsid w:val="009E0A24"/>
    <w:rsid w:val="009E0D19"/>
    <w:rsid w:val="009E12A0"/>
    <w:rsid w:val="009E14D4"/>
    <w:rsid w:val="009E173B"/>
    <w:rsid w:val="009E1D1F"/>
    <w:rsid w:val="009E2824"/>
    <w:rsid w:val="009E2F50"/>
    <w:rsid w:val="009E30CB"/>
    <w:rsid w:val="009E34CB"/>
    <w:rsid w:val="009E43F0"/>
    <w:rsid w:val="009E534E"/>
    <w:rsid w:val="009E5960"/>
    <w:rsid w:val="009E660E"/>
    <w:rsid w:val="009E68E5"/>
    <w:rsid w:val="009E6D49"/>
    <w:rsid w:val="009E6F39"/>
    <w:rsid w:val="009E6F97"/>
    <w:rsid w:val="009E7F63"/>
    <w:rsid w:val="009F07B0"/>
    <w:rsid w:val="009F0D38"/>
    <w:rsid w:val="009F0FB8"/>
    <w:rsid w:val="009F12D0"/>
    <w:rsid w:val="009F140D"/>
    <w:rsid w:val="009F1B79"/>
    <w:rsid w:val="009F1D16"/>
    <w:rsid w:val="009F1D92"/>
    <w:rsid w:val="009F1E76"/>
    <w:rsid w:val="009F220B"/>
    <w:rsid w:val="009F2A78"/>
    <w:rsid w:val="009F3243"/>
    <w:rsid w:val="009F3381"/>
    <w:rsid w:val="009F3C01"/>
    <w:rsid w:val="009F3C62"/>
    <w:rsid w:val="009F3E4B"/>
    <w:rsid w:val="009F4116"/>
    <w:rsid w:val="009F499F"/>
    <w:rsid w:val="009F4D0F"/>
    <w:rsid w:val="009F4D7B"/>
    <w:rsid w:val="009F4EC7"/>
    <w:rsid w:val="009F4F3F"/>
    <w:rsid w:val="009F51F5"/>
    <w:rsid w:val="009F5AA8"/>
    <w:rsid w:val="009F5EFE"/>
    <w:rsid w:val="009F6C29"/>
    <w:rsid w:val="009F70C0"/>
    <w:rsid w:val="009F771D"/>
    <w:rsid w:val="009F7A6E"/>
    <w:rsid w:val="009F7A84"/>
    <w:rsid w:val="009F7ADE"/>
    <w:rsid w:val="00A002D0"/>
    <w:rsid w:val="00A00512"/>
    <w:rsid w:val="00A00B10"/>
    <w:rsid w:val="00A02A31"/>
    <w:rsid w:val="00A030BF"/>
    <w:rsid w:val="00A03574"/>
    <w:rsid w:val="00A0376D"/>
    <w:rsid w:val="00A04135"/>
    <w:rsid w:val="00A044D5"/>
    <w:rsid w:val="00A04A30"/>
    <w:rsid w:val="00A05305"/>
    <w:rsid w:val="00A05780"/>
    <w:rsid w:val="00A057BF"/>
    <w:rsid w:val="00A05802"/>
    <w:rsid w:val="00A05D06"/>
    <w:rsid w:val="00A05E40"/>
    <w:rsid w:val="00A05F57"/>
    <w:rsid w:val="00A065C0"/>
    <w:rsid w:val="00A067A4"/>
    <w:rsid w:val="00A0696A"/>
    <w:rsid w:val="00A06A5D"/>
    <w:rsid w:val="00A06D04"/>
    <w:rsid w:val="00A06FCF"/>
    <w:rsid w:val="00A07196"/>
    <w:rsid w:val="00A0781C"/>
    <w:rsid w:val="00A07A32"/>
    <w:rsid w:val="00A07E14"/>
    <w:rsid w:val="00A10079"/>
    <w:rsid w:val="00A10AD3"/>
    <w:rsid w:val="00A110F3"/>
    <w:rsid w:val="00A1111C"/>
    <w:rsid w:val="00A11475"/>
    <w:rsid w:val="00A1187F"/>
    <w:rsid w:val="00A11AFA"/>
    <w:rsid w:val="00A122C5"/>
    <w:rsid w:val="00A12325"/>
    <w:rsid w:val="00A12A8C"/>
    <w:rsid w:val="00A13013"/>
    <w:rsid w:val="00A136A7"/>
    <w:rsid w:val="00A13951"/>
    <w:rsid w:val="00A139EF"/>
    <w:rsid w:val="00A13F40"/>
    <w:rsid w:val="00A14592"/>
    <w:rsid w:val="00A1468C"/>
    <w:rsid w:val="00A14F73"/>
    <w:rsid w:val="00A15543"/>
    <w:rsid w:val="00A15D31"/>
    <w:rsid w:val="00A16065"/>
    <w:rsid w:val="00A16DAB"/>
    <w:rsid w:val="00A17682"/>
    <w:rsid w:val="00A2025B"/>
    <w:rsid w:val="00A20510"/>
    <w:rsid w:val="00A208D3"/>
    <w:rsid w:val="00A20AC1"/>
    <w:rsid w:val="00A20B63"/>
    <w:rsid w:val="00A20BA8"/>
    <w:rsid w:val="00A216D2"/>
    <w:rsid w:val="00A21B39"/>
    <w:rsid w:val="00A22043"/>
    <w:rsid w:val="00A22462"/>
    <w:rsid w:val="00A22665"/>
    <w:rsid w:val="00A22DB6"/>
    <w:rsid w:val="00A23291"/>
    <w:rsid w:val="00A24052"/>
    <w:rsid w:val="00A247E3"/>
    <w:rsid w:val="00A24C8E"/>
    <w:rsid w:val="00A25632"/>
    <w:rsid w:val="00A25A71"/>
    <w:rsid w:val="00A25C8B"/>
    <w:rsid w:val="00A25E51"/>
    <w:rsid w:val="00A263B2"/>
    <w:rsid w:val="00A274B7"/>
    <w:rsid w:val="00A27590"/>
    <w:rsid w:val="00A279EF"/>
    <w:rsid w:val="00A27B88"/>
    <w:rsid w:val="00A27D8C"/>
    <w:rsid w:val="00A27DF3"/>
    <w:rsid w:val="00A3039F"/>
    <w:rsid w:val="00A30D73"/>
    <w:rsid w:val="00A30F5A"/>
    <w:rsid w:val="00A310AF"/>
    <w:rsid w:val="00A311EF"/>
    <w:rsid w:val="00A31475"/>
    <w:rsid w:val="00A314A9"/>
    <w:rsid w:val="00A317F6"/>
    <w:rsid w:val="00A31D7F"/>
    <w:rsid w:val="00A3217A"/>
    <w:rsid w:val="00A321E6"/>
    <w:rsid w:val="00A3263A"/>
    <w:rsid w:val="00A32B58"/>
    <w:rsid w:val="00A33523"/>
    <w:rsid w:val="00A33676"/>
    <w:rsid w:val="00A340E2"/>
    <w:rsid w:val="00A34404"/>
    <w:rsid w:val="00A345F2"/>
    <w:rsid w:val="00A353CD"/>
    <w:rsid w:val="00A3546C"/>
    <w:rsid w:val="00A359B4"/>
    <w:rsid w:val="00A35E38"/>
    <w:rsid w:val="00A36071"/>
    <w:rsid w:val="00A36302"/>
    <w:rsid w:val="00A363F7"/>
    <w:rsid w:val="00A364EA"/>
    <w:rsid w:val="00A367C8"/>
    <w:rsid w:val="00A369BB"/>
    <w:rsid w:val="00A36FFE"/>
    <w:rsid w:val="00A3786A"/>
    <w:rsid w:val="00A40013"/>
    <w:rsid w:val="00A40563"/>
    <w:rsid w:val="00A4076E"/>
    <w:rsid w:val="00A40887"/>
    <w:rsid w:val="00A40AB4"/>
    <w:rsid w:val="00A40C28"/>
    <w:rsid w:val="00A414B6"/>
    <w:rsid w:val="00A41759"/>
    <w:rsid w:val="00A417AE"/>
    <w:rsid w:val="00A41C0A"/>
    <w:rsid w:val="00A41D8A"/>
    <w:rsid w:val="00A422DA"/>
    <w:rsid w:val="00A425AE"/>
    <w:rsid w:val="00A43194"/>
    <w:rsid w:val="00A43A0E"/>
    <w:rsid w:val="00A43F41"/>
    <w:rsid w:val="00A447E7"/>
    <w:rsid w:val="00A44C70"/>
    <w:rsid w:val="00A457A4"/>
    <w:rsid w:val="00A45E4B"/>
    <w:rsid w:val="00A4622A"/>
    <w:rsid w:val="00A466A6"/>
    <w:rsid w:val="00A46829"/>
    <w:rsid w:val="00A470C3"/>
    <w:rsid w:val="00A47C2E"/>
    <w:rsid w:val="00A50606"/>
    <w:rsid w:val="00A507FA"/>
    <w:rsid w:val="00A50987"/>
    <w:rsid w:val="00A50CB4"/>
    <w:rsid w:val="00A50F07"/>
    <w:rsid w:val="00A50F11"/>
    <w:rsid w:val="00A50FEF"/>
    <w:rsid w:val="00A51868"/>
    <w:rsid w:val="00A51D39"/>
    <w:rsid w:val="00A52339"/>
    <w:rsid w:val="00A52A3B"/>
    <w:rsid w:val="00A52AAF"/>
    <w:rsid w:val="00A52C54"/>
    <w:rsid w:val="00A52EB4"/>
    <w:rsid w:val="00A53279"/>
    <w:rsid w:val="00A535A1"/>
    <w:rsid w:val="00A54379"/>
    <w:rsid w:val="00A54C6A"/>
    <w:rsid w:val="00A557AE"/>
    <w:rsid w:val="00A56E32"/>
    <w:rsid w:val="00A57355"/>
    <w:rsid w:val="00A5792A"/>
    <w:rsid w:val="00A608DA"/>
    <w:rsid w:val="00A60ED9"/>
    <w:rsid w:val="00A6133B"/>
    <w:rsid w:val="00A6158F"/>
    <w:rsid w:val="00A617FE"/>
    <w:rsid w:val="00A61B14"/>
    <w:rsid w:val="00A62642"/>
    <w:rsid w:val="00A62B90"/>
    <w:rsid w:val="00A62CE7"/>
    <w:rsid w:val="00A631AD"/>
    <w:rsid w:val="00A637D8"/>
    <w:rsid w:val="00A638AD"/>
    <w:rsid w:val="00A639DC"/>
    <w:rsid w:val="00A64034"/>
    <w:rsid w:val="00A65631"/>
    <w:rsid w:val="00A6591C"/>
    <w:rsid w:val="00A66432"/>
    <w:rsid w:val="00A66434"/>
    <w:rsid w:val="00A66898"/>
    <w:rsid w:val="00A67156"/>
    <w:rsid w:val="00A67721"/>
    <w:rsid w:val="00A67735"/>
    <w:rsid w:val="00A6778C"/>
    <w:rsid w:val="00A67FD1"/>
    <w:rsid w:val="00A70321"/>
    <w:rsid w:val="00A70373"/>
    <w:rsid w:val="00A706E0"/>
    <w:rsid w:val="00A709B4"/>
    <w:rsid w:val="00A70F5F"/>
    <w:rsid w:val="00A71167"/>
    <w:rsid w:val="00A71374"/>
    <w:rsid w:val="00A71BE4"/>
    <w:rsid w:val="00A72097"/>
    <w:rsid w:val="00A72207"/>
    <w:rsid w:val="00A72FED"/>
    <w:rsid w:val="00A73F9D"/>
    <w:rsid w:val="00A74BAC"/>
    <w:rsid w:val="00A752D6"/>
    <w:rsid w:val="00A7548C"/>
    <w:rsid w:val="00A7559D"/>
    <w:rsid w:val="00A755FE"/>
    <w:rsid w:val="00A75F96"/>
    <w:rsid w:val="00A7633E"/>
    <w:rsid w:val="00A76358"/>
    <w:rsid w:val="00A7644D"/>
    <w:rsid w:val="00A76586"/>
    <w:rsid w:val="00A76603"/>
    <w:rsid w:val="00A76661"/>
    <w:rsid w:val="00A76C90"/>
    <w:rsid w:val="00A776BF"/>
    <w:rsid w:val="00A778FC"/>
    <w:rsid w:val="00A77C0D"/>
    <w:rsid w:val="00A77C0F"/>
    <w:rsid w:val="00A77F31"/>
    <w:rsid w:val="00A77F56"/>
    <w:rsid w:val="00A8008A"/>
    <w:rsid w:val="00A80211"/>
    <w:rsid w:val="00A809EA"/>
    <w:rsid w:val="00A80B9F"/>
    <w:rsid w:val="00A80D64"/>
    <w:rsid w:val="00A80DC1"/>
    <w:rsid w:val="00A81810"/>
    <w:rsid w:val="00A81C81"/>
    <w:rsid w:val="00A81CEA"/>
    <w:rsid w:val="00A81D80"/>
    <w:rsid w:val="00A8204A"/>
    <w:rsid w:val="00A82099"/>
    <w:rsid w:val="00A82413"/>
    <w:rsid w:val="00A824EC"/>
    <w:rsid w:val="00A82731"/>
    <w:rsid w:val="00A82C59"/>
    <w:rsid w:val="00A8304D"/>
    <w:rsid w:val="00A83B31"/>
    <w:rsid w:val="00A83D22"/>
    <w:rsid w:val="00A84136"/>
    <w:rsid w:val="00A844AF"/>
    <w:rsid w:val="00A84B9C"/>
    <w:rsid w:val="00A84C2E"/>
    <w:rsid w:val="00A84EDE"/>
    <w:rsid w:val="00A85948"/>
    <w:rsid w:val="00A85AC1"/>
    <w:rsid w:val="00A86A8D"/>
    <w:rsid w:val="00A86AD4"/>
    <w:rsid w:val="00A86B8E"/>
    <w:rsid w:val="00A86CBB"/>
    <w:rsid w:val="00A87434"/>
    <w:rsid w:val="00A8744A"/>
    <w:rsid w:val="00A877CA"/>
    <w:rsid w:val="00A87A15"/>
    <w:rsid w:val="00A87A69"/>
    <w:rsid w:val="00A87EC4"/>
    <w:rsid w:val="00A900C1"/>
    <w:rsid w:val="00A901B6"/>
    <w:rsid w:val="00A907D6"/>
    <w:rsid w:val="00A909A9"/>
    <w:rsid w:val="00A90A47"/>
    <w:rsid w:val="00A90C4B"/>
    <w:rsid w:val="00A9110C"/>
    <w:rsid w:val="00A912E2"/>
    <w:rsid w:val="00A92001"/>
    <w:rsid w:val="00A925A5"/>
    <w:rsid w:val="00A930A1"/>
    <w:rsid w:val="00A933CB"/>
    <w:rsid w:val="00A93439"/>
    <w:rsid w:val="00A934B0"/>
    <w:rsid w:val="00A93E35"/>
    <w:rsid w:val="00A94500"/>
    <w:rsid w:val="00A95803"/>
    <w:rsid w:val="00A958D7"/>
    <w:rsid w:val="00A95E93"/>
    <w:rsid w:val="00A95EBF"/>
    <w:rsid w:val="00A95F66"/>
    <w:rsid w:val="00A962E5"/>
    <w:rsid w:val="00A963A9"/>
    <w:rsid w:val="00A968F7"/>
    <w:rsid w:val="00A96985"/>
    <w:rsid w:val="00A9704B"/>
    <w:rsid w:val="00A971D9"/>
    <w:rsid w:val="00A974ED"/>
    <w:rsid w:val="00AA08D0"/>
    <w:rsid w:val="00AA157F"/>
    <w:rsid w:val="00AA1D1E"/>
    <w:rsid w:val="00AA21C1"/>
    <w:rsid w:val="00AA233C"/>
    <w:rsid w:val="00AA246A"/>
    <w:rsid w:val="00AA3214"/>
    <w:rsid w:val="00AA4265"/>
    <w:rsid w:val="00AA4A54"/>
    <w:rsid w:val="00AA4AD4"/>
    <w:rsid w:val="00AA5124"/>
    <w:rsid w:val="00AA57CD"/>
    <w:rsid w:val="00AA5A32"/>
    <w:rsid w:val="00AA5B33"/>
    <w:rsid w:val="00AA609E"/>
    <w:rsid w:val="00AA60FD"/>
    <w:rsid w:val="00AA6607"/>
    <w:rsid w:val="00AA6D20"/>
    <w:rsid w:val="00AA7106"/>
    <w:rsid w:val="00AA74FD"/>
    <w:rsid w:val="00AA7A17"/>
    <w:rsid w:val="00AB057B"/>
    <w:rsid w:val="00AB05D4"/>
    <w:rsid w:val="00AB0B08"/>
    <w:rsid w:val="00AB152E"/>
    <w:rsid w:val="00AB1719"/>
    <w:rsid w:val="00AB1730"/>
    <w:rsid w:val="00AB1F20"/>
    <w:rsid w:val="00AB1F6A"/>
    <w:rsid w:val="00AB2C66"/>
    <w:rsid w:val="00AB2FD5"/>
    <w:rsid w:val="00AB365D"/>
    <w:rsid w:val="00AB3681"/>
    <w:rsid w:val="00AB3A77"/>
    <w:rsid w:val="00AB3B46"/>
    <w:rsid w:val="00AB3FB0"/>
    <w:rsid w:val="00AB4297"/>
    <w:rsid w:val="00AB42E9"/>
    <w:rsid w:val="00AB434B"/>
    <w:rsid w:val="00AB4478"/>
    <w:rsid w:val="00AB44E4"/>
    <w:rsid w:val="00AB4591"/>
    <w:rsid w:val="00AB49CB"/>
    <w:rsid w:val="00AB500A"/>
    <w:rsid w:val="00AB521A"/>
    <w:rsid w:val="00AB55BB"/>
    <w:rsid w:val="00AB5648"/>
    <w:rsid w:val="00AB6DBE"/>
    <w:rsid w:val="00AB6F86"/>
    <w:rsid w:val="00AB7DC5"/>
    <w:rsid w:val="00AB7DCF"/>
    <w:rsid w:val="00AC010D"/>
    <w:rsid w:val="00AC0A33"/>
    <w:rsid w:val="00AC0A3E"/>
    <w:rsid w:val="00AC0E66"/>
    <w:rsid w:val="00AC13C2"/>
    <w:rsid w:val="00AC157D"/>
    <w:rsid w:val="00AC1A09"/>
    <w:rsid w:val="00AC2627"/>
    <w:rsid w:val="00AC2833"/>
    <w:rsid w:val="00AC2D0F"/>
    <w:rsid w:val="00AC38C7"/>
    <w:rsid w:val="00AC3A91"/>
    <w:rsid w:val="00AC3C54"/>
    <w:rsid w:val="00AC3F58"/>
    <w:rsid w:val="00AC4897"/>
    <w:rsid w:val="00AC4B96"/>
    <w:rsid w:val="00AC4BB2"/>
    <w:rsid w:val="00AC4BF3"/>
    <w:rsid w:val="00AC4D88"/>
    <w:rsid w:val="00AC4F30"/>
    <w:rsid w:val="00AC51C1"/>
    <w:rsid w:val="00AC54EF"/>
    <w:rsid w:val="00AC5629"/>
    <w:rsid w:val="00AC573D"/>
    <w:rsid w:val="00AC60DB"/>
    <w:rsid w:val="00AC63DF"/>
    <w:rsid w:val="00AC78CE"/>
    <w:rsid w:val="00AD03F8"/>
    <w:rsid w:val="00AD07C3"/>
    <w:rsid w:val="00AD07E8"/>
    <w:rsid w:val="00AD1641"/>
    <w:rsid w:val="00AD1C37"/>
    <w:rsid w:val="00AD22F8"/>
    <w:rsid w:val="00AD2818"/>
    <w:rsid w:val="00AD299A"/>
    <w:rsid w:val="00AD2AE7"/>
    <w:rsid w:val="00AD3019"/>
    <w:rsid w:val="00AD391D"/>
    <w:rsid w:val="00AD3A4A"/>
    <w:rsid w:val="00AD3D7C"/>
    <w:rsid w:val="00AD4577"/>
    <w:rsid w:val="00AD48BF"/>
    <w:rsid w:val="00AD4D3C"/>
    <w:rsid w:val="00AD4DBC"/>
    <w:rsid w:val="00AD5141"/>
    <w:rsid w:val="00AD52C9"/>
    <w:rsid w:val="00AD546F"/>
    <w:rsid w:val="00AD5952"/>
    <w:rsid w:val="00AD5D14"/>
    <w:rsid w:val="00AD5E11"/>
    <w:rsid w:val="00AD5E1D"/>
    <w:rsid w:val="00AD5F71"/>
    <w:rsid w:val="00AD6630"/>
    <w:rsid w:val="00AD6A1B"/>
    <w:rsid w:val="00AD6BE9"/>
    <w:rsid w:val="00AD6D20"/>
    <w:rsid w:val="00AD6F57"/>
    <w:rsid w:val="00AD7144"/>
    <w:rsid w:val="00AE0BE6"/>
    <w:rsid w:val="00AE0E85"/>
    <w:rsid w:val="00AE1867"/>
    <w:rsid w:val="00AE1A34"/>
    <w:rsid w:val="00AE1A7F"/>
    <w:rsid w:val="00AE1B02"/>
    <w:rsid w:val="00AE1BE2"/>
    <w:rsid w:val="00AE1BE7"/>
    <w:rsid w:val="00AE24C7"/>
    <w:rsid w:val="00AE26C5"/>
    <w:rsid w:val="00AE30D9"/>
    <w:rsid w:val="00AE3537"/>
    <w:rsid w:val="00AE38AA"/>
    <w:rsid w:val="00AE3C36"/>
    <w:rsid w:val="00AE3D46"/>
    <w:rsid w:val="00AE3ECC"/>
    <w:rsid w:val="00AE42A3"/>
    <w:rsid w:val="00AE4751"/>
    <w:rsid w:val="00AE496C"/>
    <w:rsid w:val="00AE4B14"/>
    <w:rsid w:val="00AE4BE0"/>
    <w:rsid w:val="00AE4E21"/>
    <w:rsid w:val="00AE4ED4"/>
    <w:rsid w:val="00AE51C0"/>
    <w:rsid w:val="00AE563A"/>
    <w:rsid w:val="00AE57C5"/>
    <w:rsid w:val="00AE6105"/>
    <w:rsid w:val="00AE6C95"/>
    <w:rsid w:val="00AE6E35"/>
    <w:rsid w:val="00AE7395"/>
    <w:rsid w:val="00AE752D"/>
    <w:rsid w:val="00AE777C"/>
    <w:rsid w:val="00AE7948"/>
    <w:rsid w:val="00AE7CC3"/>
    <w:rsid w:val="00AF0034"/>
    <w:rsid w:val="00AF02E9"/>
    <w:rsid w:val="00AF02F0"/>
    <w:rsid w:val="00AF0348"/>
    <w:rsid w:val="00AF0433"/>
    <w:rsid w:val="00AF0582"/>
    <w:rsid w:val="00AF0994"/>
    <w:rsid w:val="00AF0CAA"/>
    <w:rsid w:val="00AF182F"/>
    <w:rsid w:val="00AF1BC2"/>
    <w:rsid w:val="00AF2031"/>
    <w:rsid w:val="00AF21B3"/>
    <w:rsid w:val="00AF21E9"/>
    <w:rsid w:val="00AF22D6"/>
    <w:rsid w:val="00AF25C5"/>
    <w:rsid w:val="00AF29D1"/>
    <w:rsid w:val="00AF2B90"/>
    <w:rsid w:val="00AF2DF0"/>
    <w:rsid w:val="00AF32DE"/>
    <w:rsid w:val="00AF33AD"/>
    <w:rsid w:val="00AF3597"/>
    <w:rsid w:val="00AF3675"/>
    <w:rsid w:val="00AF442A"/>
    <w:rsid w:val="00AF468B"/>
    <w:rsid w:val="00AF468E"/>
    <w:rsid w:val="00AF5457"/>
    <w:rsid w:val="00AF54F7"/>
    <w:rsid w:val="00AF5E1C"/>
    <w:rsid w:val="00AF66AF"/>
    <w:rsid w:val="00AF67BB"/>
    <w:rsid w:val="00AF6A39"/>
    <w:rsid w:val="00AF6DC1"/>
    <w:rsid w:val="00AF6EEB"/>
    <w:rsid w:val="00AF71C9"/>
    <w:rsid w:val="00AF7615"/>
    <w:rsid w:val="00AF77EC"/>
    <w:rsid w:val="00AF7885"/>
    <w:rsid w:val="00AF7B6E"/>
    <w:rsid w:val="00B00064"/>
    <w:rsid w:val="00B0023B"/>
    <w:rsid w:val="00B007A5"/>
    <w:rsid w:val="00B00FD4"/>
    <w:rsid w:val="00B01316"/>
    <w:rsid w:val="00B01347"/>
    <w:rsid w:val="00B01775"/>
    <w:rsid w:val="00B027A5"/>
    <w:rsid w:val="00B02BC0"/>
    <w:rsid w:val="00B02C75"/>
    <w:rsid w:val="00B03136"/>
    <w:rsid w:val="00B0327D"/>
    <w:rsid w:val="00B036B1"/>
    <w:rsid w:val="00B03934"/>
    <w:rsid w:val="00B03CDC"/>
    <w:rsid w:val="00B04FC5"/>
    <w:rsid w:val="00B05081"/>
    <w:rsid w:val="00B05237"/>
    <w:rsid w:val="00B0578E"/>
    <w:rsid w:val="00B05A4D"/>
    <w:rsid w:val="00B05C01"/>
    <w:rsid w:val="00B05EBA"/>
    <w:rsid w:val="00B061B4"/>
    <w:rsid w:val="00B063ED"/>
    <w:rsid w:val="00B06AE6"/>
    <w:rsid w:val="00B06B62"/>
    <w:rsid w:val="00B06B68"/>
    <w:rsid w:val="00B06E54"/>
    <w:rsid w:val="00B0762A"/>
    <w:rsid w:val="00B07AD7"/>
    <w:rsid w:val="00B1031C"/>
    <w:rsid w:val="00B104E4"/>
    <w:rsid w:val="00B10855"/>
    <w:rsid w:val="00B11341"/>
    <w:rsid w:val="00B1135A"/>
    <w:rsid w:val="00B11C4F"/>
    <w:rsid w:val="00B12288"/>
    <w:rsid w:val="00B1242B"/>
    <w:rsid w:val="00B1292E"/>
    <w:rsid w:val="00B12A24"/>
    <w:rsid w:val="00B1301C"/>
    <w:rsid w:val="00B1310D"/>
    <w:rsid w:val="00B134C1"/>
    <w:rsid w:val="00B13826"/>
    <w:rsid w:val="00B13904"/>
    <w:rsid w:val="00B13BF9"/>
    <w:rsid w:val="00B13E40"/>
    <w:rsid w:val="00B140B0"/>
    <w:rsid w:val="00B148E3"/>
    <w:rsid w:val="00B1493B"/>
    <w:rsid w:val="00B14D5A"/>
    <w:rsid w:val="00B14DD5"/>
    <w:rsid w:val="00B151FC"/>
    <w:rsid w:val="00B155FA"/>
    <w:rsid w:val="00B15D6D"/>
    <w:rsid w:val="00B166F4"/>
    <w:rsid w:val="00B16A35"/>
    <w:rsid w:val="00B173DC"/>
    <w:rsid w:val="00B17805"/>
    <w:rsid w:val="00B178E3"/>
    <w:rsid w:val="00B17FEA"/>
    <w:rsid w:val="00B200AC"/>
    <w:rsid w:val="00B2080B"/>
    <w:rsid w:val="00B21448"/>
    <w:rsid w:val="00B21C1A"/>
    <w:rsid w:val="00B22334"/>
    <w:rsid w:val="00B22803"/>
    <w:rsid w:val="00B22805"/>
    <w:rsid w:val="00B2281E"/>
    <w:rsid w:val="00B2342E"/>
    <w:rsid w:val="00B2391E"/>
    <w:rsid w:val="00B23D81"/>
    <w:rsid w:val="00B23E6B"/>
    <w:rsid w:val="00B23EC7"/>
    <w:rsid w:val="00B24045"/>
    <w:rsid w:val="00B244F2"/>
    <w:rsid w:val="00B24C1A"/>
    <w:rsid w:val="00B24C2C"/>
    <w:rsid w:val="00B24E62"/>
    <w:rsid w:val="00B25072"/>
    <w:rsid w:val="00B25074"/>
    <w:rsid w:val="00B25371"/>
    <w:rsid w:val="00B25446"/>
    <w:rsid w:val="00B25C1D"/>
    <w:rsid w:val="00B26612"/>
    <w:rsid w:val="00B26663"/>
    <w:rsid w:val="00B26C23"/>
    <w:rsid w:val="00B273C7"/>
    <w:rsid w:val="00B275DB"/>
    <w:rsid w:val="00B276D3"/>
    <w:rsid w:val="00B27CA7"/>
    <w:rsid w:val="00B27CFD"/>
    <w:rsid w:val="00B27EEE"/>
    <w:rsid w:val="00B301A7"/>
    <w:rsid w:val="00B3052F"/>
    <w:rsid w:val="00B30B48"/>
    <w:rsid w:val="00B32AFF"/>
    <w:rsid w:val="00B32E81"/>
    <w:rsid w:val="00B32F5B"/>
    <w:rsid w:val="00B33447"/>
    <w:rsid w:val="00B33AB9"/>
    <w:rsid w:val="00B33B66"/>
    <w:rsid w:val="00B33D5C"/>
    <w:rsid w:val="00B33D8D"/>
    <w:rsid w:val="00B33EC5"/>
    <w:rsid w:val="00B33F49"/>
    <w:rsid w:val="00B34054"/>
    <w:rsid w:val="00B3415E"/>
    <w:rsid w:val="00B34192"/>
    <w:rsid w:val="00B342CD"/>
    <w:rsid w:val="00B343EC"/>
    <w:rsid w:val="00B3472A"/>
    <w:rsid w:val="00B34765"/>
    <w:rsid w:val="00B34950"/>
    <w:rsid w:val="00B34E17"/>
    <w:rsid w:val="00B359FE"/>
    <w:rsid w:val="00B35AFF"/>
    <w:rsid w:val="00B367EF"/>
    <w:rsid w:val="00B369DD"/>
    <w:rsid w:val="00B369FD"/>
    <w:rsid w:val="00B36A86"/>
    <w:rsid w:val="00B36BCA"/>
    <w:rsid w:val="00B379DB"/>
    <w:rsid w:val="00B405FE"/>
    <w:rsid w:val="00B411CF"/>
    <w:rsid w:val="00B413BB"/>
    <w:rsid w:val="00B416D9"/>
    <w:rsid w:val="00B41A2E"/>
    <w:rsid w:val="00B41DA8"/>
    <w:rsid w:val="00B4213B"/>
    <w:rsid w:val="00B42243"/>
    <w:rsid w:val="00B42318"/>
    <w:rsid w:val="00B428AE"/>
    <w:rsid w:val="00B4317A"/>
    <w:rsid w:val="00B43640"/>
    <w:rsid w:val="00B439AE"/>
    <w:rsid w:val="00B43A10"/>
    <w:rsid w:val="00B43B8C"/>
    <w:rsid w:val="00B43C4E"/>
    <w:rsid w:val="00B43D0F"/>
    <w:rsid w:val="00B43F42"/>
    <w:rsid w:val="00B44A84"/>
    <w:rsid w:val="00B44C06"/>
    <w:rsid w:val="00B44D93"/>
    <w:rsid w:val="00B4504B"/>
    <w:rsid w:val="00B45FE2"/>
    <w:rsid w:val="00B4647C"/>
    <w:rsid w:val="00B46833"/>
    <w:rsid w:val="00B47345"/>
    <w:rsid w:val="00B47452"/>
    <w:rsid w:val="00B47621"/>
    <w:rsid w:val="00B47BF4"/>
    <w:rsid w:val="00B50ADE"/>
    <w:rsid w:val="00B50CCB"/>
    <w:rsid w:val="00B50E44"/>
    <w:rsid w:val="00B51138"/>
    <w:rsid w:val="00B51821"/>
    <w:rsid w:val="00B5185E"/>
    <w:rsid w:val="00B5194B"/>
    <w:rsid w:val="00B51B75"/>
    <w:rsid w:val="00B51C24"/>
    <w:rsid w:val="00B522B5"/>
    <w:rsid w:val="00B52521"/>
    <w:rsid w:val="00B5269A"/>
    <w:rsid w:val="00B53A01"/>
    <w:rsid w:val="00B54326"/>
    <w:rsid w:val="00B5446F"/>
    <w:rsid w:val="00B5513C"/>
    <w:rsid w:val="00B5576B"/>
    <w:rsid w:val="00B5583F"/>
    <w:rsid w:val="00B55D4A"/>
    <w:rsid w:val="00B560FA"/>
    <w:rsid w:val="00B56190"/>
    <w:rsid w:val="00B562FA"/>
    <w:rsid w:val="00B563D2"/>
    <w:rsid w:val="00B566E7"/>
    <w:rsid w:val="00B56A73"/>
    <w:rsid w:val="00B56D44"/>
    <w:rsid w:val="00B5715F"/>
    <w:rsid w:val="00B57443"/>
    <w:rsid w:val="00B57A09"/>
    <w:rsid w:val="00B57EC9"/>
    <w:rsid w:val="00B60611"/>
    <w:rsid w:val="00B61553"/>
    <w:rsid w:val="00B6191C"/>
    <w:rsid w:val="00B61C32"/>
    <w:rsid w:val="00B62013"/>
    <w:rsid w:val="00B62AD1"/>
    <w:rsid w:val="00B62EAC"/>
    <w:rsid w:val="00B62F7B"/>
    <w:rsid w:val="00B63530"/>
    <w:rsid w:val="00B63558"/>
    <w:rsid w:val="00B6363B"/>
    <w:rsid w:val="00B63F09"/>
    <w:rsid w:val="00B644F8"/>
    <w:rsid w:val="00B645B2"/>
    <w:rsid w:val="00B645DD"/>
    <w:rsid w:val="00B64675"/>
    <w:rsid w:val="00B64937"/>
    <w:rsid w:val="00B64D20"/>
    <w:rsid w:val="00B64E4B"/>
    <w:rsid w:val="00B64F9C"/>
    <w:rsid w:val="00B66039"/>
    <w:rsid w:val="00B6614D"/>
    <w:rsid w:val="00B6691B"/>
    <w:rsid w:val="00B66D9D"/>
    <w:rsid w:val="00B66E3D"/>
    <w:rsid w:val="00B6718A"/>
    <w:rsid w:val="00B676C2"/>
    <w:rsid w:val="00B676F8"/>
    <w:rsid w:val="00B67A83"/>
    <w:rsid w:val="00B67B8F"/>
    <w:rsid w:val="00B67E7C"/>
    <w:rsid w:val="00B67FD8"/>
    <w:rsid w:val="00B70CDC"/>
    <w:rsid w:val="00B70CEE"/>
    <w:rsid w:val="00B71059"/>
    <w:rsid w:val="00B710BD"/>
    <w:rsid w:val="00B716F2"/>
    <w:rsid w:val="00B7191D"/>
    <w:rsid w:val="00B719E4"/>
    <w:rsid w:val="00B71C14"/>
    <w:rsid w:val="00B73C4F"/>
    <w:rsid w:val="00B74042"/>
    <w:rsid w:val="00B740A9"/>
    <w:rsid w:val="00B745C9"/>
    <w:rsid w:val="00B7473B"/>
    <w:rsid w:val="00B74FA5"/>
    <w:rsid w:val="00B7530E"/>
    <w:rsid w:val="00B75531"/>
    <w:rsid w:val="00B75679"/>
    <w:rsid w:val="00B7581E"/>
    <w:rsid w:val="00B759FB"/>
    <w:rsid w:val="00B75A95"/>
    <w:rsid w:val="00B75C10"/>
    <w:rsid w:val="00B764E0"/>
    <w:rsid w:val="00B7759E"/>
    <w:rsid w:val="00B7797A"/>
    <w:rsid w:val="00B77998"/>
    <w:rsid w:val="00B77AF9"/>
    <w:rsid w:val="00B77EC6"/>
    <w:rsid w:val="00B80C6F"/>
    <w:rsid w:val="00B80C75"/>
    <w:rsid w:val="00B80EC5"/>
    <w:rsid w:val="00B80F93"/>
    <w:rsid w:val="00B81CF7"/>
    <w:rsid w:val="00B8264C"/>
    <w:rsid w:val="00B826BF"/>
    <w:rsid w:val="00B826EE"/>
    <w:rsid w:val="00B82E39"/>
    <w:rsid w:val="00B83DDE"/>
    <w:rsid w:val="00B84248"/>
    <w:rsid w:val="00B84447"/>
    <w:rsid w:val="00B84746"/>
    <w:rsid w:val="00B8479E"/>
    <w:rsid w:val="00B84941"/>
    <w:rsid w:val="00B850AE"/>
    <w:rsid w:val="00B85B93"/>
    <w:rsid w:val="00B85E86"/>
    <w:rsid w:val="00B865FB"/>
    <w:rsid w:val="00B86665"/>
    <w:rsid w:val="00B86825"/>
    <w:rsid w:val="00B86AB0"/>
    <w:rsid w:val="00B86B08"/>
    <w:rsid w:val="00B86C5E"/>
    <w:rsid w:val="00B86FC6"/>
    <w:rsid w:val="00B87150"/>
    <w:rsid w:val="00B8766F"/>
    <w:rsid w:val="00B879B7"/>
    <w:rsid w:val="00B87A3A"/>
    <w:rsid w:val="00B87D72"/>
    <w:rsid w:val="00B87E1F"/>
    <w:rsid w:val="00B87EE8"/>
    <w:rsid w:val="00B87F33"/>
    <w:rsid w:val="00B90030"/>
    <w:rsid w:val="00B9069C"/>
    <w:rsid w:val="00B90D2F"/>
    <w:rsid w:val="00B90F45"/>
    <w:rsid w:val="00B91496"/>
    <w:rsid w:val="00B91BD5"/>
    <w:rsid w:val="00B9275E"/>
    <w:rsid w:val="00B927A9"/>
    <w:rsid w:val="00B935FA"/>
    <w:rsid w:val="00B93B3B"/>
    <w:rsid w:val="00B93D41"/>
    <w:rsid w:val="00B94373"/>
    <w:rsid w:val="00B944E0"/>
    <w:rsid w:val="00B946F6"/>
    <w:rsid w:val="00B94943"/>
    <w:rsid w:val="00B94A45"/>
    <w:rsid w:val="00B94E97"/>
    <w:rsid w:val="00B94EEA"/>
    <w:rsid w:val="00B955FF"/>
    <w:rsid w:val="00B95A60"/>
    <w:rsid w:val="00B95D66"/>
    <w:rsid w:val="00B96532"/>
    <w:rsid w:val="00B96B6B"/>
    <w:rsid w:val="00B9795C"/>
    <w:rsid w:val="00B97A8E"/>
    <w:rsid w:val="00B97C60"/>
    <w:rsid w:val="00BA0045"/>
    <w:rsid w:val="00BA0097"/>
    <w:rsid w:val="00BA036F"/>
    <w:rsid w:val="00BA062A"/>
    <w:rsid w:val="00BA096B"/>
    <w:rsid w:val="00BA0A5F"/>
    <w:rsid w:val="00BA0B5F"/>
    <w:rsid w:val="00BA0DA5"/>
    <w:rsid w:val="00BA0DB0"/>
    <w:rsid w:val="00BA0ECD"/>
    <w:rsid w:val="00BA1562"/>
    <w:rsid w:val="00BA1658"/>
    <w:rsid w:val="00BA1DC6"/>
    <w:rsid w:val="00BA22FA"/>
    <w:rsid w:val="00BA248E"/>
    <w:rsid w:val="00BA27F7"/>
    <w:rsid w:val="00BA29FE"/>
    <w:rsid w:val="00BA2A8D"/>
    <w:rsid w:val="00BA3B0D"/>
    <w:rsid w:val="00BA3CAE"/>
    <w:rsid w:val="00BA3FB7"/>
    <w:rsid w:val="00BA4146"/>
    <w:rsid w:val="00BA4285"/>
    <w:rsid w:val="00BA47B1"/>
    <w:rsid w:val="00BA47FD"/>
    <w:rsid w:val="00BA4865"/>
    <w:rsid w:val="00BA4D76"/>
    <w:rsid w:val="00BA5042"/>
    <w:rsid w:val="00BA53DD"/>
    <w:rsid w:val="00BA5681"/>
    <w:rsid w:val="00BA579A"/>
    <w:rsid w:val="00BA588E"/>
    <w:rsid w:val="00BA5AF3"/>
    <w:rsid w:val="00BA5D74"/>
    <w:rsid w:val="00BA6455"/>
    <w:rsid w:val="00BA702A"/>
    <w:rsid w:val="00BA7256"/>
    <w:rsid w:val="00BA72CB"/>
    <w:rsid w:val="00BA73D2"/>
    <w:rsid w:val="00BA797E"/>
    <w:rsid w:val="00BA7D96"/>
    <w:rsid w:val="00BB0367"/>
    <w:rsid w:val="00BB0B52"/>
    <w:rsid w:val="00BB0B57"/>
    <w:rsid w:val="00BB0EB8"/>
    <w:rsid w:val="00BB1127"/>
    <w:rsid w:val="00BB1711"/>
    <w:rsid w:val="00BB223C"/>
    <w:rsid w:val="00BB26E0"/>
    <w:rsid w:val="00BB291C"/>
    <w:rsid w:val="00BB29AB"/>
    <w:rsid w:val="00BB3532"/>
    <w:rsid w:val="00BB35C1"/>
    <w:rsid w:val="00BB366E"/>
    <w:rsid w:val="00BB382C"/>
    <w:rsid w:val="00BB3CB6"/>
    <w:rsid w:val="00BB3F1C"/>
    <w:rsid w:val="00BB439A"/>
    <w:rsid w:val="00BB443B"/>
    <w:rsid w:val="00BB4945"/>
    <w:rsid w:val="00BB4B21"/>
    <w:rsid w:val="00BB4F8B"/>
    <w:rsid w:val="00BB50FC"/>
    <w:rsid w:val="00BB533B"/>
    <w:rsid w:val="00BB54C1"/>
    <w:rsid w:val="00BB68F7"/>
    <w:rsid w:val="00BB6A36"/>
    <w:rsid w:val="00BB7725"/>
    <w:rsid w:val="00BB772D"/>
    <w:rsid w:val="00BC135F"/>
    <w:rsid w:val="00BC13AE"/>
    <w:rsid w:val="00BC13C8"/>
    <w:rsid w:val="00BC1485"/>
    <w:rsid w:val="00BC1FD3"/>
    <w:rsid w:val="00BC2041"/>
    <w:rsid w:val="00BC2E9B"/>
    <w:rsid w:val="00BC2FE5"/>
    <w:rsid w:val="00BC31DC"/>
    <w:rsid w:val="00BC323E"/>
    <w:rsid w:val="00BC3763"/>
    <w:rsid w:val="00BC4159"/>
    <w:rsid w:val="00BC420A"/>
    <w:rsid w:val="00BC4716"/>
    <w:rsid w:val="00BC47A8"/>
    <w:rsid w:val="00BC4942"/>
    <w:rsid w:val="00BC51AC"/>
    <w:rsid w:val="00BC53E3"/>
    <w:rsid w:val="00BC54B6"/>
    <w:rsid w:val="00BC571D"/>
    <w:rsid w:val="00BC594A"/>
    <w:rsid w:val="00BC60C2"/>
    <w:rsid w:val="00BC6509"/>
    <w:rsid w:val="00BC655F"/>
    <w:rsid w:val="00BC6A01"/>
    <w:rsid w:val="00BC6E76"/>
    <w:rsid w:val="00BC77E1"/>
    <w:rsid w:val="00BD052D"/>
    <w:rsid w:val="00BD05E8"/>
    <w:rsid w:val="00BD05F3"/>
    <w:rsid w:val="00BD06C8"/>
    <w:rsid w:val="00BD071B"/>
    <w:rsid w:val="00BD0877"/>
    <w:rsid w:val="00BD0A0C"/>
    <w:rsid w:val="00BD0B45"/>
    <w:rsid w:val="00BD0C7D"/>
    <w:rsid w:val="00BD0F0D"/>
    <w:rsid w:val="00BD1D89"/>
    <w:rsid w:val="00BD21DB"/>
    <w:rsid w:val="00BD231A"/>
    <w:rsid w:val="00BD24A4"/>
    <w:rsid w:val="00BD257D"/>
    <w:rsid w:val="00BD2DC0"/>
    <w:rsid w:val="00BD2F2B"/>
    <w:rsid w:val="00BD317E"/>
    <w:rsid w:val="00BD342E"/>
    <w:rsid w:val="00BD3710"/>
    <w:rsid w:val="00BD39F7"/>
    <w:rsid w:val="00BD3D0D"/>
    <w:rsid w:val="00BD40AA"/>
    <w:rsid w:val="00BD4613"/>
    <w:rsid w:val="00BD5205"/>
    <w:rsid w:val="00BD5403"/>
    <w:rsid w:val="00BD54DF"/>
    <w:rsid w:val="00BD5BA8"/>
    <w:rsid w:val="00BD71E3"/>
    <w:rsid w:val="00BD7D4C"/>
    <w:rsid w:val="00BD7FE4"/>
    <w:rsid w:val="00BE0472"/>
    <w:rsid w:val="00BE09C5"/>
    <w:rsid w:val="00BE0C21"/>
    <w:rsid w:val="00BE1138"/>
    <w:rsid w:val="00BE137B"/>
    <w:rsid w:val="00BE147D"/>
    <w:rsid w:val="00BE15C9"/>
    <w:rsid w:val="00BE1EE7"/>
    <w:rsid w:val="00BE1F6B"/>
    <w:rsid w:val="00BE209F"/>
    <w:rsid w:val="00BE2328"/>
    <w:rsid w:val="00BE24A2"/>
    <w:rsid w:val="00BE2ADA"/>
    <w:rsid w:val="00BE3301"/>
    <w:rsid w:val="00BE393A"/>
    <w:rsid w:val="00BE3974"/>
    <w:rsid w:val="00BE4333"/>
    <w:rsid w:val="00BE435A"/>
    <w:rsid w:val="00BE45EC"/>
    <w:rsid w:val="00BE51A1"/>
    <w:rsid w:val="00BE5226"/>
    <w:rsid w:val="00BE53F5"/>
    <w:rsid w:val="00BE548D"/>
    <w:rsid w:val="00BE55F2"/>
    <w:rsid w:val="00BE5D61"/>
    <w:rsid w:val="00BE5DC9"/>
    <w:rsid w:val="00BE6044"/>
    <w:rsid w:val="00BE64DE"/>
    <w:rsid w:val="00BE662A"/>
    <w:rsid w:val="00BE6980"/>
    <w:rsid w:val="00BE6A47"/>
    <w:rsid w:val="00BE6EB2"/>
    <w:rsid w:val="00BE73D1"/>
    <w:rsid w:val="00BE7B23"/>
    <w:rsid w:val="00BE7B73"/>
    <w:rsid w:val="00BE7ECB"/>
    <w:rsid w:val="00BF159E"/>
    <w:rsid w:val="00BF1E68"/>
    <w:rsid w:val="00BF2BD4"/>
    <w:rsid w:val="00BF2F29"/>
    <w:rsid w:val="00BF387F"/>
    <w:rsid w:val="00BF38A4"/>
    <w:rsid w:val="00BF3958"/>
    <w:rsid w:val="00BF3A35"/>
    <w:rsid w:val="00BF3E49"/>
    <w:rsid w:val="00BF3F57"/>
    <w:rsid w:val="00BF4381"/>
    <w:rsid w:val="00BF44A8"/>
    <w:rsid w:val="00BF4810"/>
    <w:rsid w:val="00BF53B2"/>
    <w:rsid w:val="00BF5856"/>
    <w:rsid w:val="00BF5AF3"/>
    <w:rsid w:val="00BF5BA8"/>
    <w:rsid w:val="00BF679D"/>
    <w:rsid w:val="00BF6A51"/>
    <w:rsid w:val="00BF6A9F"/>
    <w:rsid w:val="00BF7024"/>
    <w:rsid w:val="00BF70C6"/>
    <w:rsid w:val="00BF714A"/>
    <w:rsid w:val="00BF747B"/>
    <w:rsid w:val="00BF79B6"/>
    <w:rsid w:val="00BF7BA0"/>
    <w:rsid w:val="00C000FD"/>
    <w:rsid w:val="00C00668"/>
    <w:rsid w:val="00C00896"/>
    <w:rsid w:val="00C008A0"/>
    <w:rsid w:val="00C009E0"/>
    <w:rsid w:val="00C00C51"/>
    <w:rsid w:val="00C00CB9"/>
    <w:rsid w:val="00C01393"/>
    <w:rsid w:val="00C013D2"/>
    <w:rsid w:val="00C01761"/>
    <w:rsid w:val="00C02000"/>
    <w:rsid w:val="00C020A6"/>
    <w:rsid w:val="00C023A9"/>
    <w:rsid w:val="00C02458"/>
    <w:rsid w:val="00C0270D"/>
    <w:rsid w:val="00C02C98"/>
    <w:rsid w:val="00C02F44"/>
    <w:rsid w:val="00C02F8E"/>
    <w:rsid w:val="00C02F9A"/>
    <w:rsid w:val="00C03388"/>
    <w:rsid w:val="00C036B5"/>
    <w:rsid w:val="00C03944"/>
    <w:rsid w:val="00C04958"/>
    <w:rsid w:val="00C05EFA"/>
    <w:rsid w:val="00C066AB"/>
    <w:rsid w:val="00C0678B"/>
    <w:rsid w:val="00C06A8D"/>
    <w:rsid w:val="00C06B4A"/>
    <w:rsid w:val="00C06D7C"/>
    <w:rsid w:val="00C06DCF"/>
    <w:rsid w:val="00C072AE"/>
    <w:rsid w:val="00C07394"/>
    <w:rsid w:val="00C07E46"/>
    <w:rsid w:val="00C10260"/>
    <w:rsid w:val="00C109F1"/>
    <w:rsid w:val="00C1124A"/>
    <w:rsid w:val="00C118C5"/>
    <w:rsid w:val="00C11BCD"/>
    <w:rsid w:val="00C12275"/>
    <w:rsid w:val="00C126E8"/>
    <w:rsid w:val="00C129AD"/>
    <w:rsid w:val="00C12D5D"/>
    <w:rsid w:val="00C130A8"/>
    <w:rsid w:val="00C139CA"/>
    <w:rsid w:val="00C13FDA"/>
    <w:rsid w:val="00C1454F"/>
    <w:rsid w:val="00C147C3"/>
    <w:rsid w:val="00C149A9"/>
    <w:rsid w:val="00C14CD3"/>
    <w:rsid w:val="00C14DF7"/>
    <w:rsid w:val="00C14F2E"/>
    <w:rsid w:val="00C15112"/>
    <w:rsid w:val="00C152B1"/>
    <w:rsid w:val="00C1545C"/>
    <w:rsid w:val="00C15570"/>
    <w:rsid w:val="00C15F9D"/>
    <w:rsid w:val="00C16A99"/>
    <w:rsid w:val="00C176D7"/>
    <w:rsid w:val="00C2023C"/>
    <w:rsid w:val="00C20D2E"/>
    <w:rsid w:val="00C20F29"/>
    <w:rsid w:val="00C211CC"/>
    <w:rsid w:val="00C21D89"/>
    <w:rsid w:val="00C21E39"/>
    <w:rsid w:val="00C226C0"/>
    <w:rsid w:val="00C22B65"/>
    <w:rsid w:val="00C22BB5"/>
    <w:rsid w:val="00C22EF5"/>
    <w:rsid w:val="00C236AF"/>
    <w:rsid w:val="00C23E99"/>
    <w:rsid w:val="00C241C3"/>
    <w:rsid w:val="00C24560"/>
    <w:rsid w:val="00C24F54"/>
    <w:rsid w:val="00C2546C"/>
    <w:rsid w:val="00C2609C"/>
    <w:rsid w:val="00C26DEF"/>
    <w:rsid w:val="00C27A3A"/>
    <w:rsid w:val="00C312D2"/>
    <w:rsid w:val="00C31388"/>
    <w:rsid w:val="00C3165F"/>
    <w:rsid w:val="00C31945"/>
    <w:rsid w:val="00C31D33"/>
    <w:rsid w:val="00C3265C"/>
    <w:rsid w:val="00C32F10"/>
    <w:rsid w:val="00C334CB"/>
    <w:rsid w:val="00C3423D"/>
    <w:rsid w:val="00C34502"/>
    <w:rsid w:val="00C34E7E"/>
    <w:rsid w:val="00C35526"/>
    <w:rsid w:val="00C35920"/>
    <w:rsid w:val="00C35A57"/>
    <w:rsid w:val="00C35F60"/>
    <w:rsid w:val="00C361B0"/>
    <w:rsid w:val="00C378E8"/>
    <w:rsid w:val="00C37CFF"/>
    <w:rsid w:val="00C37D7D"/>
    <w:rsid w:val="00C37EC8"/>
    <w:rsid w:val="00C40098"/>
    <w:rsid w:val="00C401EE"/>
    <w:rsid w:val="00C40500"/>
    <w:rsid w:val="00C40811"/>
    <w:rsid w:val="00C40DC5"/>
    <w:rsid w:val="00C410B4"/>
    <w:rsid w:val="00C41360"/>
    <w:rsid w:val="00C41583"/>
    <w:rsid w:val="00C41E11"/>
    <w:rsid w:val="00C41E89"/>
    <w:rsid w:val="00C4223B"/>
    <w:rsid w:val="00C42696"/>
    <w:rsid w:val="00C42978"/>
    <w:rsid w:val="00C429EF"/>
    <w:rsid w:val="00C42D2D"/>
    <w:rsid w:val="00C42D6A"/>
    <w:rsid w:val="00C43009"/>
    <w:rsid w:val="00C43325"/>
    <w:rsid w:val="00C4343C"/>
    <w:rsid w:val="00C437F5"/>
    <w:rsid w:val="00C43AFF"/>
    <w:rsid w:val="00C44CB0"/>
    <w:rsid w:val="00C44F87"/>
    <w:rsid w:val="00C4521A"/>
    <w:rsid w:val="00C45898"/>
    <w:rsid w:val="00C459D8"/>
    <w:rsid w:val="00C4601A"/>
    <w:rsid w:val="00C46191"/>
    <w:rsid w:val="00C462E6"/>
    <w:rsid w:val="00C465F9"/>
    <w:rsid w:val="00C47061"/>
    <w:rsid w:val="00C47B37"/>
    <w:rsid w:val="00C47D38"/>
    <w:rsid w:val="00C50384"/>
    <w:rsid w:val="00C5059F"/>
    <w:rsid w:val="00C505BE"/>
    <w:rsid w:val="00C508EA"/>
    <w:rsid w:val="00C509D2"/>
    <w:rsid w:val="00C50A98"/>
    <w:rsid w:val="00C50C27"/>
    <w:rsid w:val="00C50C49"/>
    <w:rsid w:val="00C50F0C"/>
    <w:rsid w:val="00C51A67"/>
    <w:rsid w:val="00C51B3A"/>
    <w:rsid w:val="00C52349"/>
    <w:rsid w:val="00C524C1"/>
    <w:rsid w:val="00C5252F"/>
    <w:rsid w:val="00C52678"/>
    <w:rsid w:val="00C533E3"/>
    <w:rsid w:val="00C53658"/>
    <w:rsid w:val="00C5382F"/>
    <w:rsid w:val="00C53AED"/>
    <w:rsid w:val="00C53E8D"/>
    <w:rsid w:val="00C54BE3"/>
    <w:rsid w:val="00C550F2"/>
    <w:rsid w:val="00C554BD"/>
    <w:rsid w:val="00C5570F"/>
    <w:rsid w:val="00C55E4C"/>
    <w:rsid w:val="00C55ED7"/>
    <w:rsid w:val="00C565E4"/>
    <w:rsid w:val="00C5669D"/>
    <w:rsid w:val="00C56EDA"/>
    <w:rsid w:val="00C575AC"/>
    <w:rsid w:val="00C57C59"/>
    <w:rsid w:val="00C57DE2"/>
    <w:rsid w:val="00C602E3"/>
    <w:rsid w:val="00C60691"/>
    <w:rsid w:val="00C607FF"/>
    <w:rsid w:val="00C60C64"/>
    <w:rsid w:val="00C61049"/>
    <w:rsid w:val="00C6159E"/>
    <w:rsid w:val="00C625F5"/>
    <w:rsid w:val="00C6267B"/>
    <w:rsid w:val="00C62A0F"/>
    <w:rsid w:val="00C62BE7"/>
    <w:rsid w:val="00C62FBA"/>
    <w:rsid w:val="00C63381"/>
    <w:rsid w:val="00C64FF7"/>
    <w:rsid w:val="00C65231"/>
    <w:rsid w:val="00C65745"/>
    <w:rsid w:val="00C67280"/>
    <w:rsid w:val="00C67BC0"/>
    <w:rsid w:val="00C67F42"/>
    <w:rsid w:val="00C7043A"/>
    <w:rsid w:val="00C7078C"/>
    <w:rsid w:val="00C70A0C"/>
    <w:rsid w:val="00C7119E"/>
    <w:rsid w:val="00C717D4"/>
    <w:rsid w:val="00C71A04"/>
    <w:rsid w:val="00C71F21"/>
    <w:rsid w:val="00C7226A"/>
    <w:rsid w:val="00C7234D"/>
    <w:rsid w:val="00C72362"/>
    <w:rsid w:val="00C725A1"/>
    <w:rsid w:val="00C727FC"/>
    <w:rsid w:val="00C72D62"/>
    <w:rsid w:val="00C73604"/>
    <w:rsid w:val="00C7375C"/>
    <w:rsid w:val="00C73831"/>
    <w:rsid w:val="00C7383F"/>
    <w:rsid w:val="00C73AAB"/>
    <w:rsid w:val="00C73CA2"/>
    <w:rsid w:val="00C75310"/>
    <w:rsid w:val="00C7586C"/>
    <w:rsid w:val="00C75EC6"/>
    <w:rsid w:val="00C75F9E"/>
    <w:rsid w:val="00C766ED"/>
    <w:rsid w:val="00C76EA8"/>
    <w:rsid w:val="00C77155"/>
    <w:rsid w:val="00C7799A"/>
    <w:rsid w:val="00C77C93"/>
    <w:rsid w:val="00C80948"/>
    <w:rsid w:val="00C812BD"/>
    <w:rsid w:val="00C816C3"/>
    <w:rsid w:val="00C81AE3"/>
    <w:rsid w:val="00C81DEC"/>
    <w:rsid w:val="00C8215B"/>
    <w:rsid w:val="00C822BA"/>
    <w:rsid w:val="00C82B80"/>
    <w:rsid w:val="00C82DF8"/>
    <w:rsid w:val="00C8342F"/>
    <w:rsid w:val="00C837A8"/>
    <w:rsid w:val="00C8394C"/>
    <w:rsid w:val="00C83B69"/>
    <w:rsid w:val="00C83C04"/>
    <w:rsid w:val="00C83DF3"/>
    <w:rsid w:val="00C83FD0"/>
    <w:rsid w:val="00C842EC"/>
    <w:rsid w:val="00C8453C"/>
    <w:rsid w:val="00C84B5A"/>
    <w:rsid w:val="00C855E4"/>
    <w:rsid w:val="00C856E9"/>
    <w:rsid w:val="00C8590C"/>
    <w:rsid w:val="00C85CC5"/>
    <w:rsid w:val="00C860B6"/>
    <w:rsid w:val="00C863EE"/>
    <w:rsid w:val="00C8649C"/>
    <w:rsid w:val="00C86500"/>
    <w:rsid w:val="00C86791"/>
    <w:rsid w:val="00C86799"/>
    <w:rsid w:val="00C8682C"/>
    <w:rsid w:val="00C868A2"/>
    <w:rsid w:val="00C8696A"/>
    <w:rsid w:val="00C86D02"/>
    <w:rsid w:val="00C86F46"/>
    <w:rsid w:val="00C87F62"/>
    <w:rsid w:val="00C90B55"/>
    <w:rsid w:val="00C91914"/>
    <w:rsid w:val="00C91B73"/>
    <w:rsid w:val="00C91C06"/>
    <w:rsid w:val="00C92016"/>
    <w:rsid w:val="00C92118"/>
    <w:rsid w:val="00C92259"/>
    <w:rsid w:val="00C92281"/>
    <w:rsid w:val="00C92360"/>
    <w:rsid w:val="00C92543"/>
    <w:rsid w:val="00C928A5"/>
    <w:rsid w:val="00C928E8"/>
    <w:rsid w:val="00C92AFA"/>
    <w:rsid w:val="00C92CD5"/>
    <w:rsid w:val="00C93346"/>
    <w:rsid w:val="00C93937"/>
    <w:rsid w:val="00C93E92"/>
    <w:rsid w:val="00C94A6B"/>
    <w:rsid w:val="00C94C08"/>
    <w:rsid w:val="00C9513F"/>
    <w:rsid w:val="00C9517C"/>
    <w:rsid w:val="00C954D8"/>
    <w:rsid w:val="00C956DE"/>
    <w:rsid w:val="00C95CCA"/>
    <w:rsid w:val="00C95F0D"/>
    <w:rsid w:val="00C962A5"/>
    <w:rsid w:val="00C96ADC"/>
    <w:rsid w:val="00C970BE"/>
    <w:rsid w:val="00C97399"/>
    <w:rsid w:val="00C979E8"/>
    <w:rsid w:val="00C97A94"/>
    <w:rsid w:val="00C97FC9"/>
    <w:rsid w:val="00CA0499"/>
    <w:rsid w:val="00CA0AB7"/>
    <w:rsid w:val="00CA11BE"/>
    <w:rsid w:val="00CA1595"/>
    <w:rsid w:val="00CA1778"/>
    <w:rsid w:val="00CA29AA"/>
    <w:rsid w:val="00CA2A8D"/>
    <w:rsid w:val="00CA2AB2"/>
    <w:rsid w:val="00CA302F"/>
    <w:rsid w:val="00CA329D"/>
    <w:rsid w:val="00CA341B"/>
    <w:rsid w:val="00CA3515"/>
    <w:rsid w:val="00CA3B52"/>
    <w:rsid w:val="00CA416C"/>
    <w:rsid w:val="00CA420D"/>
    <w:rsid w:val="00CA461C"/>
    <w:rsid w:val="00CA502F"/>
    <w:rsid w:val="00CA51F2"/>
    <w:rsid w:val="00CA5345"/>
    <w:rsid w:val="00CA5A17"/>
    <w:rsid w:val="00CA5C18"/>
    <w:rsid w:val="00CA623D"/>
    <w:rsid w:val="00CA6465"/>
    <w:rsid w:val="00CA71B8"/>
    <w:rsid w:val="00CA78B8"/>
    <w:rsid w:val="00CA79F8"/>
    <w:rsid w:val="00CA7B2F"/>
    <w:rsid w:val="00CB0494"/>
    <w:rsid w:val="00CB08E8"/>
    <w:rsid w:val="00CB10EE"/>
    <w:rsid w:val="00CB1133"/>
    <w:rsid w:val="00CB1329"/>
    <w:rsid w:val="00CB190E"/>
    <w:rsid w:val="00CB1F3A"/>
    <w:rsid w:val="00CB201C"/>
    <w:rsid w:val="00CB2B2C"/>
    <w:rsid w:val="00CB2DAE"/>
    <w:rsid w:val="00CB2E02"/>
    <w:rsid w:val="00CB3865"/>
    <w:rsid w:val="00CB3A5A"/>
    <w:rsid w:val="00CB3E57"/>
    <w:rsid w:val="00CB42C9"/>
    <w:rsid w:val="00CB4D33"/>
    <w:rsid w:val="00CB4DF7"/>
    <w:rsid w:val="00CB4ED0"/>
    <w:rsid w:val="00CB525A"/>
    <w:rsid w:val="00CB5294"/>
    <w:rsid w:val="00CB559C"/>
    <w:rsid w:val="00CB5B4A"/>
    <w:rsid w:val="00CB6256"/>
    <w:rsid w:val="00CB6D27"/>
    <w:rsid w:val="00CB77ED"/>
    <w:rsid w:val="00CB7903"/>
    <w:rsid w:val="00CB7B8C"/>
    <w:rsid w:val="00CB7D89"/>
    <w:rsid w:val="00CB7E23"/>
    <w:rsid w:val="00CC00F7"/>
    <w:rsid w:val="00CC0106"/>
    <w:rsid w:val="00CC031E"/>
    <w:rsid w:val="00CC0696"/>
    <w:rsid w:val="00CC08FB"/>
    <w:rsid w:val="00CC09D5"/>
    <w:rsid w:val="00CC0B39"/>
    <w:rsid w:val="00CC1D01"/>
    <w:rsid w:val="00CC1D4B"/>
    <w:rsid w:val="00CC1DCC"/>
    <w:rsid w:val="00CC241B"/>
    <w:rsid w:val="00CC29CC"/>
    <w:rsid w:val="00CC2AF6"/>
    <w:rsid w:val="00CC35F0"/>
    <w:rsid w:val="00CC3EE4"/>
    <w:rsid w:val="00CC4381"/>
    <w:rsid w:val="00CC44BD"/>
    <w:rsid w:val="00CC4634"/>
    <w:rsid w:val="00CC5BE9"/>
    <w:rsid w:val="00CC62BD"/>
    <w:rsid w:val="00CC6473"/>
    <w:rsid w:val="00CC66CC"/>
    <w:rsid w:val="00CC7066"/>
    <w:rsid w:val="00CC70C4"/>
    <w:rsid w:val="00CC73F0"/>
    <w:rsid w:val="00CC76D9"/>
    <w:rsid w:val="00CC772E"/>
    <w:rsid w:val="00CD0137"/>
    <w:rsid w:val="00CD0588"/>
    <w:rsid w:val="00CD0880"/>
    <w:rsid w:val="00CD09D4"/>
    <w:rsid w:val="00CD0A8A"/>
    <w:rsid w:val="00CD0D12"/>
    <w:rsid w:val="00CD11C0"/>
    <w:rsid w:val="00CD152A"/>
    <w:rsid w:val="00CD19D1"/>
    <w:rsid w:val="00CD1CD4"/>
    <w:rsid w:val="00CD1F38"/>
    <w:rsid w:val="00CD1F88"/>
    <w:rsid w:val="00CD2146"/>
    <w:rsid w:val="00CD24A7"/>
    <w:rsid w:val="00CD2CBE"/>
    <w:rsid w:val="00CD3158"/>
    <w:rsid w:val="00CD3180"/>
    <w:rsid w:val="00CD3516"/>
    <w:rsid w:val="00CD3657"/>
    <w:rsid w:val="00CD3BBA"/>
    <w:rsid w:val="00CD4601"/>
    <w:rsid w:val="00CD4946"/>
    <w:rsid w:val="00CD4CB5"/>
    <w:rsid w:val="00CD503C"/>
    <w:rsid w:val="00CD6246"/>
    <w:rsid w:val="00CD62B2"/>
    <w:rsid w:val="00CD69CC"/>
    <w:rsid w:val="00CD7153"/>
    <w:rsid w:val="00CE01EB"/>
    <w:rsid w:val="00CE049B"/>
    <w:rsid w:val="00CE0647"/>
    <w:rsid w:val="00CE0763"/>
    <w:rsid w:val="00CE0B16"/>
    <w:rsid w:val="00CE0DB6"/>
    <w:rsid w:val="00CE1029"/>
    <w:rsid w:val="00CE1765"/>
    <w:rsid w:val="00CE17FF"/>
    <w:rsid w:val="00CE1D10"/>
    <w:rsid w:val="00CE2129"/>
    <w:rsid w:val="00CE2646"/>
    <w:rsid w:val="00CE29E4"/>
    <w:rsid w:val="00CE2ED6"/>
    <w:rsid w:val="00CE342B"/>
    <w:rsid w:val="00CE39BD"/>
    <w:rsid w:val="00CE3A86"/>
    <w:rsid w:val="00CE3B91"/>
    <w:rsid w:val="00CE3EBD"/>
    <w:rsid w:val="00CE3F94"/>
    <w:rsid w:val="00CE4385"/>
    <w:rsid w:val="00CE43E0"/>
    <w:rsid w:val="00CE4982"/>
    <w:rsid w:val="00CE4E03"/>
    <w:rsid w:val="00CE4F86"/>
    <w:rsid w:val="00CE575F"/>
    <w:rsid w:val="00CE597C"/>
    <w:rsid w:val="00CE67BA"/>
    <w:rsid w:val="00CE69CF"/>
    <w:rsid w:val="00CE6C95"/>
    <w:rsid w:val="00CE7430"/>
    <w:rsid w:val="00CE7652"/>
    <w:rsid w:val="00CE7B50"/>
    <w:rsid w:val="00CE7C4B"/>
    <w:rsid w:val="00CE7D72"/>
    <w:rsid w:val="00CF058B"/>
    <w:rsid w:val="00CF0614"/>
    <w:rsid w:val="00CF0B67"/>
    <w:rsid w:val="00CF0D61"/>
    <w:rsid w:val="00CF1481"/>
    <w:rsid w:val="00CF14ED"/>
    <w:rsid w:val="00CF1715"/>
    <w:rsid w:val="00CF1DEA"/>
    <w:rsid w:val="00CF1ED6"/>
    <w:rsid w:val="00CF2357"/>
    <w:rsid w:val="00CF2436"/>
    <w:rsid w:val="00CF2728"/>
    <w:rsid w:val="00CF2847"/>
    <w:rsid w:val="00CF297F"/>
    <w:rsid w:val="00CF2C70"/>
    <w:rsid w:val="00CF2D51"/>
    <w:rsid w:val="00CF4420"/>
    <w:rsid w:val="00CF4F5D"/>
    <w:rsid w:val="00CF5116"/>
    <w:rsid w:val="00CF5AC1"/>
    <w:rsid w:val="00CF6CFC"/>
    <w:rsid w:val="00CF6D3E"/>
    <w:rsid w:val="00CF6E6B"/>
    <w:rsid w:val="00CF7408"/>
    <w:rsid w:val="00CF7686"/>
    <w:rsid w:val="00CF77DB"/>
    <w:rsid w:val="00D0026B"/>
    <w:rsid w:val="00D00BF5"/>
    <w:rsid w:val="00D00E4C"/>
    <w:rsid w:val="00D013D3"/>
    <w:rsid w:val="00D01864"/>
    <w:rsid w:val="00D01B39"/>
    <w:rsid w:val="00D02282"/>
    <w:rsid w:val="00D024B1"/>
    <w:rsid w:val="00D03331"/>
    <w:rsid w:val="00D03396"/>
    <w:rsid w:val="00D03447"/>
    <w:rsid w:val="00D03833"/>
    <w:rsid w:val="00D03EE5"/>
    <w:rsid w:val="00D040F1"/>
    <w:rsid w:val="00D041BF"/>
    <w:rsid w:val="00D04296"/>
    <w:rsid w:val="00D0460E"/>
    <w:rsid w:val="00D04983"/>
    <w:rsid w:val="00D04E15"/>
    <w:rsid w:val="00D04E92"/>
    <w:rsid w:val="00D04EEF"/>
    <w:rsid w:val="00D0536E"/>
    <w:rsid w:val="00D05974"/>
    <w:rsid w:val="00D05AA9"/>
    <w:rsid w:val="00D05CE4"/>
    <w:rsid w:val="00D06224"/>
    <w:rsid w:val="00D0647B"/>
    <w:rsid w:val="00D06BD3"/>
    <w:rsid w:val="00D06EAA"/>
    <w:rsid w:val="00D07054"/>
    <w:rsid w:val="00D07127"/>
    <w:rsid w:val="00D0713F"/>
    <w:rsid w:val="00D07D51"/>
    <w:rsid w:val="00D10886"/>
    <w:rsid w:val="00D111B9"/>
    <w:rsid w:val="00D112FA"/>
    <w:rsid w:val="00D113B7"/>
    <w:rsid w:val="00D1160A"/>
    <w:rsid w:val="00D11B06"/>
    <w:rsid w:val="00D11C42"/>
    <w:rsid w:val="00D11EBD"/>
    <w:rsid w:val="00D11EE9"/>
    <w:rsid w:val="00D12186"/>
    <w:rsid w:val="00D124A8"/>
    <w:rsid w:val="00D125C7"/>
    <w:rsid w:val="00D126B8"/>
    <w:rsid w:val="00D12870"/>
    <w:rsid w:val="00D12C09"/>
    <w:rsid w:val="00D12D4A"/>
    <w:rsid w:val="00D12F22"/>
    <w:rsid w:val="00D1327F"/>
    <w:rsid w:val="00D13523"/>
    <w:rsid w:val="00D1379F"/>
    <w:rsid w:val="00D13AB1"/>
    <w:rsid w:val="00D13EEF"/>
    <w:rsid w:val="00D149DD"/>
    <w:rsid w:val="00D14D4C"/>
    <w:rsid w:val="00D160F9"/>
    <w:rsid w:val="00D162ED"/>
    <w:rsid w:val="00D167E7"/>
    <w:rsid w:val="00D16DE6"/>
    <w:rsid w:val="00D16FD4"/>
    <w:rsid w:val="00D170B5"/>
    <w:rsid w:val="00D17622"/>
    <w:rsid w:val="00D17708"/>
    <w:rsid w:val="00D20A61"/>
    <w:rsid w:val="00D20A77"/>
    <w:rsid w:val="00D20C9C"/>
    <w:rsid w:val="00D20F20"/>
    <w:rsid w:val="00D216A3"/>
    <w:rsid w:val="00D21E0F"/>
    <w:rsid w:val="00D21FA4"/>
    <w:rsid w:val="00D22170"/>
    <w:rsid w:val="00D222B7"/>
    <w:rsid w:val="00D225EA"/>
    <w:rsid w:val="00D22FB6"/>
    <w:rsid w:val="00D22FCB"/>
    <w:rsid w:val="00D2346B"/>
    <w:rsid w:val="00D23488"/>
    <w:rsid w:val="00D235DC"/>
    <w:rsid w:val="00D23695"/>
    <w:rsid w:val="00D24205"/>
    <w:rsid w:val="00D242D7"/>
    <w:rsid w:val="00D24749"/>
    <w:rsid w:val="00D24834"/>
    <w:rsid w:val="00D25131"/>
    <w:rsid w:val="00D256F8"/>
    <w:rsid w:val="00D258CF"/>
    <w:rsid w:val="00D25CAF"/>
    <w:rsid w:val="00D25ECB"/>
    <w:rsid w:val="00D26729"/>
    <w:rsid w:val="00D277A0"/>
    <w:rsid w:val="00D27BF9"/>
    <w:rsid w:val="00D27F30"/>
    <w:rsid w:val="00D30140"/>
    <w:rsid w:val="00D30CC5"/>
    <w:rsid w:val="00D312D0"/>
    <w:rsid w:val="00D31357"/>
    <w:rsid w:val="00D31D41"/>
    <w:rsid w:val="00D325E4"/>
    <w:rsid w:val="00D32741"/>
    <w:rsid w:val="00D32BAC"/>
    <w:rsid w:val="00D3303E"/>
    <w:rsid w:val="00D339DA"/>
    <w:rsid w:val="00D33CE1"/>
    <w:rsid w:val="00D34356"/>
    <w:rsid w:val="00D34AB1"/>
    <w:rsid w:val="00D3566A"/>
    <w:rsid w:val="00D35DBB"/>
    <w:rsid w:val="00D35E94"/>
    <w:rsid w:val="00D35F11"/>
    <w:rsid w:val="00D36585"/>
    <w:rsid w:val="00D36C7A"/>
    <w:rsid w:val="00D36D18"/>
    <w:rsid w:val="00D36D88"/>
    <w:rsid w:val="00D37714"/>
    <w:rsid w:val="00D37E48"/>
    <w:rsid w:val="00D400AA"/>
    <w:rsid w:val="00D41258"/>
    <w:rsid w:val="00D41626"/>
    <w:rsid w:val="00D420AB"/>
    <w:rsid w:val="00D42846"/>
    <w:rsid w:val="00D436C4"/>
    <w:rsid w:val="00D44479"/>
    <w:rsid w:val="00D44F75"/>
    <w:rsid w:val="00D45480"/>
    <w:rsid w:val="00D455AD"/>
    <w:rsid w:val="00D45773"/>
    <w:rsid w:val="00D45FB5"/>
    <w:rsid w:val="00D463B5"/>
    <w:rsid w:val="00D4678B"/>
    <w:rsid w:val="00D46C7F"/>
    <w:rsid w:val="00D47144"/>
    <w:rsid w:val="00D4723E"/>
    <w:rsid w:val="00D47D60"/>
    <w:rsid w:val="00D501C8"/>
    <w:rsid w:val="00D50CD9"/>
    <w:rsid w:val="00D511FC"/>
    <w:rsid w:val="00D513E5"/>
    <w:rsid w:val="00D5164A"/>
    <w:rsid w:val="00D51C7A"/>
    <w:rsid w:val="00D531E7"/>
    <w:rsid w:val="00D5372D"/>
    <w:rsid w:val="00D53843"/>
    <w:rsid w:val="00D5410A"/>
    <w:rsid w:val="00D54773"/>
    <w:rsid w:val="00D54BBC"/>
    <w:rsid w:val="00D550F8"/>
    <w:rsid w:val="00D551EB"/>
    <w:rsid w:val="00D55249"/>
    <w:rsid w:val="00D55263"/>
    <w:rsid w:val="00D55504"/>
    <w:rsid w:val="00D5556D"/>
    <w:rsid w:val="00D555AC"/>
    <w:rsid w:val="00D555E8"/>
    <w:rsid w:val="00D55960"/>
    <w:rsid w:val="00D56425"/>
    <w:rsid w:val="00D56620"/>
    <w:rsid w:val="00D56C5D"/>
    <w:rsid w:val="00D56CA5"/>
    <w:rsid w:val="00D56D55"/>
    <w:rsid w:val="00D56E51"/>
    <w:rsid w:val="00D57D8A"/>
    <w:rsid w:val="00D57ED0"/>
    <w:rsid w:val="00D60468"/>
    <w:rsid w:val="00D60529"/>
    <w:rsid w:val="00D605E8"/>
    <w:rsid w:val="00D6098E"/>
    <w:rsid w:val="00D6169E"/>
    <w:rsid w:val="00D61BFA"/>
    <w:rsid w:val="00D61F5E"/>
    <w:rsid w:val="00D62629"/>
    <w:rsid w:val="00D6274A"/>
    <w:rsid w:val="00D62D21"/>
    <w:rsid w:val="00D62E41"/>
    <w:rsid w:val="00D62EBC"/>
    <w:rsid w:val="00D63386"/>
    <w:rsid w:val="00D639C0"/>
    <w:rsid w:val="00D63E10"/>
    <w:rsid w:val="00D63FF8"/>
    <w:rsid w:val="00D64656"/>
    <w:rsid w:val="00D64BE0"/>
    <w:rsid w:val="00D65234"/>
    <w:rsid w:val="00D65314"/>
    <w:rsid w:val="00D6563B"/>
    <w:rsid w:val="00D663A5"/>
    <w:rsid w:val="00D66A90"/>
    <w:rsid w:val="00D6775A"/>
    <w:rsid w:val="00D67D6E"/>
    <w:rsid w:val="00D7062B"/>
    <w:rsid w:val="00D70842"/>
    <w:rsid w:val="00D70B3D"/>
    <w:rsid w:val="00D715A1"/>
    <w:rsid w:val="00D716AD"/>
    <w:rsid w:val="00D72744"/>
    <w:rsid w:val="00D7294F"/>
    <w:rsid w:val="00D72A23"/>
    <w:rsid w:val="00D72F83"/>
    <w:rsid w:val="00D73205"/>
    <w:rsid w:val="00D732A2"/>
    <w:rsid w:val="00D735C8"/>
    <w:rsid w:val="00D7516C"/>
    <w:rsid w:val="00D75172"/>
    <w:rsid w:val="00D759C3"/>
    <w:rsid w:val="00D75BC8"/>
    <w:rsid w:val="00D76165"/>
    <w:rsid w:val="00D7646C"/>
    <w:rsid w:val="00D777E3"/>
    <w:rsid w:val="00D77F7F"/>
    <w:rsid w:val="00D800F0"/>
    <w:rsid w:val="00D8094E"/>
    <w:rsid w:val="00D80A53"/>
    <w:rsid w:val="00D81035"/>
    <w:rsid w:val="00D811BE"/>
    <w:rsid w:val="00D8175C"/>
    <w:rsid w:val="00D81C41"/>
    <w:rsid w:val="00D82680"/>
    <w:rsid w:val="00D82B28"/>
    <w:rsid w:val="00D82B96"/>
    <w:rsid w:val="00D82F41"/>
    <w:rsid w:val="00D82F4F"/>
    <w:rsid w:val="00D83B7C"/>
    <w:rsid w:val="00D8401D"/>
    <w:rsid w:val="00D841D8"/>
    <w:rsid w:val="00D848FD"/>
    <w:rsid w:val="00D849D8"/>
    <w:rsid w:val="00D84D86"/>
    <w:rsid w:val="00D84E65"/>
    <w:rsid w:val="00D84E67"/>
    <w:rsid w:val="00D84EA9"/>
    <w:rsid w:val="00D85037"/>
    <w:rsid w:val="00D850A1"/>
    <w:rsid w:val="00D8510E"/>
    <w:rsid w:val="00D85173"/>
    <w:rsid w:val="00D85771"/>
    <w:rsid w:val="00D863C1"/>
    <w:rsid w:val="00D866D2"/>
    <w:rsid w:val="00D8682A"/>
    <w:rsid w:val="00D86B31"/>
    <w:rsid w:val="00D872AF"/>
    <w:rsid w:val="00D87436"/>
    <w:rsid w:val="00D8769F"/>
    <w:rsid w:val="00D87811"/>
    <w:rsid w:val="00D87C83"/>
    <w:rsid w:val="00D87E3E"/>
    <w:rsid w:val="00D87F3D"/>
    <w:rsid w:val="00D90829"/>
    <w:rsid w:val="00D90BB9"/>
    <w:rsid w:val="00D91664"/>
    <w:rsid w:val="00D917CD"/>
    <w:rsid w:val="00D9195B"/>
    <w:rsid w:val="00D91CC1"/>
    <w:rsid w:val="00D929AA"/>
    <w:rsid w:val="00D92D76"/>
    <w:rsid w:val="00D930E2"/>
    <w:rsid w:val="00D93358"/>
    <w:rsid w:val="00D9375F"/>
    <w:rsid w:val="00D94279"/>
    <w:rsid w:val="00D94A97"/>
    <w:rsid w:val="00D959AF"/>
    <w:rsid w:val="00D95DAC"/>
    <w:rsid w:val="00D96461"/>
    <w:rsid w:val="00D96592"/>
    <w:rsid w:val="00D96997"/>
    <w:rsid w:val="00D97205"/>
    <w:rsid w:val="00D97C7D"/>
    <w:rsid w:val="00D97CE6"/>
    <w:rsid w:val="00D97F3C"/>
    <w:rsid w:val="00DA00E2"/>
    <w:rsid w:val="00DA039C"/>
    <w:rsid w:val="00DA095E"/>
    <w:rsid w:val="00DA150C"/>
    <w:rsid w:val="00DA1C80"/>
    <w:rsid w:val="00DA1DB2"/>
    <w:rsid w:val="00DA1EE0"/>
    <w:rsid w:val="00DA20E7"/>
    <w:rsid w:val="00DA2805"/>
    <w:rsid w:val="00DA2C5B"/>
    <w:rsid w:val="00DA2F68"/>
    <w:rsid w:val="00DA36BC"/>
    <w:rsid w:val="00DA3DED"/>
    <w:rsid w:val="00DA3E62"/>
    <w:rsid w:val="00DA4346"/>
    <w:rsid w:val="00DA4E0D"/>
    <w:rsid w:val="00DA4FBD"/>
    <w:rsid w:val="00DA549B"/>
    <w:rsid w:val="00DA6147"/>
    <w:rsid w:val="00DA6F76"/>
    <w:rsid w:val="00DA70D3"/>
    <w:rsid w:val="00DA716D"/>
    <w:rsid w:val="00DB059F"/>
    <w:rsid w:val="00DB06F6"/>
    <w:rsid w:val="00DB0E5E"/>
    <w:rsid w:val="00DB1339"/>
    <w:rsid w:val="00DB15EF"/>
    <w:rsid w:val="00DB1678"/>
    <w:rsid w:val="00DB1A36"/>
    <w:rsid w:val="00DB1E6A"/>
    <w:rsid w:val="00DB2771"/>
    <w:rsid w:val="00DB299D"/>
    <w:rsid w:val="00DB3CFC"/>
    <w:rsid w:val="00DB3E0E"/>
    <w:rsid w:val="00DB4149"/>
    <w:rsid w:val="00DB47BE"/>
    <w:rsid w:val="00DB4DE0"/>
    <w:rsid w:val="00DB5545"/>
    <w:rsid w:val="00DB5A6B"/>
    <w:rsid w:val="00DB6B9E"/>
    <w:rsid w:val="00DB7622"/>
    <w:rsid w:val="00DC0D6F"/>
    <w:rsid w:val="00DC0E3F"/>
    <w:rsid w:val="00DC11AA"/>
    <w:rsid w:val="00DC18B3"/>
    <w:rsid w:val="00DC1BCC"/>
    <w:rsid w:val="00DC2E4F"/>
    <w:rsid w:val="00DC34DB"/>
    <w:rsid w:val="00DC39DC"/>
    <w:rsid w:val="00DC3B6E"/>
    <w:rsid w:val="00DC3DD2"/>
    <w:rsid w:val="00DC4207"/>
    <w:rsid w:val="00DC47E1"/>
    <w:rsid w:val="00DC4B0C"/>
    <w:rsid w:val="00DC4B40"/>
    <w:rsid w:val="00DC5259"/>
    <w:rsid w:val="00DC638D"/>
    <w:rsid w:val="00DC64D4"/>
    <w:rsid w:val="00DC684A"/>
    <w:rsid w:val="00DC70B0"/>
    <w:rsid w:val="00DC729A"/>
    <w:rsid w:val="00DC74B7"/>
    <w:rsid w:val="00DC74DF"/>
    <w:rsid w:val="00DC7759"/>
    <w:rsid w:val="00DC7892"/>
    <w:rsid w:val="00DD076F"/>
    <w:rsid w:val="00DD08B4"/>
    <w:rsid w:val="00DD12B2"/>
    <w:rsid w:val="00DD14BE"/>
    <w:rsid w:val="00DD182A"/>
    <w:rsid w:val="00DD19F1"/>
    <w:rsid w:val="00DD1B0D"/>
    <w:rsid w:val="00DD1D1D"/>
    <w:rsid w:val="00DD1E73"/>
    <w:rsid w:val="00DD20F8"/>
    <w:rsid w:val="00DD2375"/>
    <w:rsid w:val="00DD2853"/>
    <w:rsid w:val="00DD3A85"/>
    <w:rsid w:val="00DD48E0"/>
    <w:rsid w:val="00DD576C"/>
    <w:rsid w:val="00DD5A84"/>
    <w:rsid w:val="00DD6CA0"/>
    <w:rsid w:val="00DD6D00"/>
    <w:rsid w:val="00DD732F"/>
    <w:rsid w:val="00DD780B"/>
    <w:rsid w:val="00DD7DEF"/>
    <w:rsid w:val="00DE08E2"/>
    <w:rsid w:val="00DE0A47"/>
    <w:rsid w:val="00DE1238"/>
    <w:rsid w:val="00DE1A9A"/>
    <w:rsid w:val="00DE1F3B"/>
    <w:rsid w:val="00DE1F6C"/>
    <w:rsid w:val="00DE2672"/>
    <w:rsid w:val="00DE2B0F"/>
    <w:rsid w:val="00DE2F72"/>
    <w:rsid w:val="00DE315B"/>
    <w:rsid w:val="00DE3984"/>
    <w:rsid w:val="00DE44D0"/>
    <w:rsid w:val="00DE44FC"/>
    <w:rsid w:val="00DE4B12"/>
    <w:rsid w:val="00DE4CC0"/>
    <w:rsid w:val="00DE4D21"/>
    <w:rsid w:val="00DE4D5B"/>
    <w:rsid w:val="00DE4FCE"/>
    <w:rsid w:val="00DE4FFA"/>
    <w:rsid w:val="00DE50E9"/>
    <w:rsid w:val="00DE5349"/>
    <w:rsid w:val="00DE558B"/>
    <w:rsid w:val="00DE56F9"/>
    <w:rsid w:val="00DE572E"/>
    <w:rsid w:val="00DE5B96"/>
    <w:rsid w:val="00DE5C0C"/>
    <w:rsid w:val="00DE61A9"/>
    <w:rsid w:val="00DE68AD"/>
    <w:rsid w:val="00DE6F20"/>
    <w:rsid w:val="00DE6F6F"/>
    <w:rsid w:val="00DE7165"/>
    <w:rsid w:val="00DE7578"/>
    <w:rsid w:val="00DE7DC9"/>
    <w:rsid w:val="00DF1246"/>
    <w:rsid w:val="00DF1249"/>
    <w:rsid w:val="00DF1475"/>
    <w:rsid w:val="00DF14ED"/>
    <w:rsid w:val="00DF16A0"/>
    <w:rsid w:val="00DF184A"/>
    <w:rsid w:val="00DF1A71"/>
    <w:rsid w:val="00DF1B0F"/>
    <w:rsid w:val="00DF1CCF"/>
    <w:rsid w:val="00DF1D91"/>
    <w:rsid w:val="00DF2029"/>
    <w:rsid w:val="00DF2404"/>
    <w:rsid w:val="00DF2B87"/>
    <w:rsid w:val="00DF323B"/>
    <w:rsid w:val="00DF45FF"/>
    <w:rsid w:val="00DF470E"/>
    <w:rsid w:val="00DF4E59"/>
    <w:rsid w:val="00DF4EED"/>
    <w:rsid w:val="00DF519D"/>
    <w:rsid w:val="00DF5434"/>
    <w:rsid w:val="00DF5811"/>
    <w:rsid w:val="00DF5FAD"/>
    <w:rsid w:val="00DF6081"/>
    <w:rsid w:val="00DF610A"/>
    <w:rsid w:val="00DF64F0"/>
    <w:rsid w:val="00DF680D"/>
    <w:rsid w:val="00DF6DD4"/>
    <w:rsid w:val="00DF6EAB"/>
    <w:rsid w:val="00DF7177"/>
    <w:rsid w:val="00DF7F1B"/>
    <w:rsid w:val="00E0070F"/>
    <w:rsid w:val="00E00BB0"/>
    <w:rsid w:val="00E012AB"/>
    <w:rsid w:val="00E01832"/>
    <w:rsid w:val="00E019FD"/>
    <w:rsid w:val="00E023BA"/>
    <w:rsid w:val="00E02CE6"/>
    <w:rsid w:val="00E03043"/>
    <w:rsid w:val="00E03574"/>
    <w:rsid w:val="00E039EA"/>
    <w:rsid w:val="00E03F7A"/>
    <w:rsid w:val="00E04431"/>
    <w:rsid w:val="00E0477F"/>
    <w:rsid w:val="00E04A43"/>
    <w:rsid w:val="00E04BBC"/>
    <w:rsid w:val="00E04D05"/>
    <w:rsid w:val="00E04F2C"/>
    <w:rsid w:val="00E04FF7"/>
    <w:rsid w:val="00E05B18"/>
    <w:rsid w:val="00E05D34"/>
    <w:rsid w:val="00E05D9B"/>
    <w:rsid w:val="00E06124"/>
    <w:rsid w:val="00E066F6"/>
    <w:rsid w:val="00E0763D"/>
    <w:rsid w:val="00E07A76"/>
    <w:rsid w:val="00E10492"/>
    <w:rsid w:val="00E107CD"/>
    <w:rsid w:val="00E10DAA"/>
    <w:rsid w:val="00E1105C"/>
    <w:rsid w:val="00E11213"/>
    <w:rsid w:val="00E1196E"/>
    <w:rsid w:val="00E11C45"/>
    <w:rsid w:val="00E12097"/>
    <w:rsid w:val="00E121F6"/>
    <w:rsid w:val="00E12AC9"/>
    <w:rsid w:val="00E13758"/>
    <w:rsid w:val="00E13E2C"/>
    <w:rsid w:val="00E140C1"/>
    <w:rsid w:val="00E15156"/>
    <w:rsid w:val="00E1592C"/>
    <w:rsid w:val="00E16189"/>
    <w:rsid w:val="00E166AD"/>
    <w:rsid w:val="00E16C6A"/>
    <w:rsid w:val="00E16D42"/>
    <w:rsid w:val="00E17086"/>
    <w:rsid w:val="00E173A8"/>
    <w:rsid w:val="00E177A9"/>
    <w:rsid w:val="00E17AD9"/>
    <w:rsid w:val="00E20320"/>
    <w:rsid w:val="00E20386"/>
    <w:rsid w:val="00E203AC"/>
    <w:rsid w:val="00E20E08"/>
    <w:rsid w:val="00E20F2C"/>
    <w:rsid w:val="00E210C5"/>
    <w:rsid w:val="00E21517"/>
    <w:rsid w:val="00E21FFA"/>
    <w:rsid w:val="00E227D1"/>
    <w:rsid w:val="00E22943"/>
    <w:rsid w:val="00E22AF6"/>
    <w:rsid w:val="00E22D6D"/>
    <w:rsid w:val="00E22EFA"/>
    <w:rsid w:val="00E2311D"/>
    <w:rsid w:val="00E23481"/>
    <w:rsid w:val="00E237D4"/>
    <w:rsid w:val="00E2381D"/>
    <w:rsid w:val="00E2386C"/>
    <w:rsid w:val="00E2425D"/>
    <w:rsid w:val="00E246D5"/>
    <w:rsid w:val="00E24F2A"/>
    <w:rsid w:val="00E25707"/>
    <w:rsid w:val="00E25722"/>
    <w:rsid w:val="00E25A97"/>
    <w:rsid w:val="00E25D31"/>
    <w:rsid w:val="00E26EBD"/>
    <w:rsid w:val="00E272B8"/>
    <w:rsid w:val="00E27968"/>
    <w:rsid w:val="00E300BB"/>
    <w:rsid w:val="00E303F7"/>
    <w:rsid w:val="00E30983"/>
    <w:rsid w:val="00E30D19"/>
    <w:rsid w:val="00E30DCC"/>
    <w:rsid w:val="00E30E6F"/>
    <w:rsid w:val="00E31543"/>
    <w:rsid w:val="00E31CCA"/>
    <w:rsid w:val="00E31E18"/>
    <w:rsid w:val="00E3226D"/>
    <w:rsid w:val="00E32C93"/>
    <w:rsid w:val="00E32D22"/>
    <w:rsid w:val="00E32EDC"/>
    <w:rsid w:val="00E33131"/>
    <w:rsid w:val="00E333C2"/>
    <w:rsid w:val="00E3395D"/>
    <w:rsid w:val="00E341B2"/>
    <w:rsid w:val="00E347A1"/>
    <w:rsid w:val="00E349C8"/>
    <w:rsid w:val="00E34ACC"/>
    <w:rsid w:val="00E34CF9"/>
    <w:rsid w:val="00E34DF2"/>
    <w:rsid w:val="00E35136"/>
    <w:rsid w:val="00E35843"/>
    <w:rsid w:val="00E35910"/>
    <w:rsid w:val="00E36046"/>
    <w:rsid w:val="00E36340"/>
    <w:rsid w:val="00E36386"/>
    <w:rsid w:val="00E36ABD"/>
    <w:rsid w:val="00E36F4E"/>
    <w:rsid w:val="00E374CA"/>
    <w:rsid w:val="00E3765F"/>
    <w:rsid w:val="00E37E86"/>
    <w:rsid w:val="00E4028E"/>
    <w:rsid w:val="00E40454"/>
    <w:rsid w:val="00E40751"/>
    <w:rsid w:val="00E4096B"/>
    <w:rsid w:val="00E40AA9"/>
    <w:rsid w:val="00E40E9C"/>
    <w:rsid w:val="00E4111C"/>
    <w:rsid w:val="00E4115C"/>
    <w:rsid w:val="00E4146C"/>
    <w:rsid w:val="00E41624"/>
    <w:rsid w:val="00E41A69"/>
    <w:rsid w:val="00E41C54"/>
    <w:rsid w:val="00E41E52"/>
    <w:rsid w:val="00E42030"/>
    <w:rsid w:val="00E42078"/>
    <w:rsid w:val="00E426E1"/>
    <w:rsid w:val="00E43384"/>
    <w:rsid w:val="00E43808"/>
    <w:rsid w:val="00E43D62"/>
    <w:rsid w:val="00E44307"/>
    <w:rsid w:val="00E44AB9"/>
    <w:rsid w:val="00E44D03"/>
    <w:rsid w:val="00E458AC"/>
    <w:rsid w:val="00E460BC"/>
    <w:rsid w:val="00E462E5"/>
    <w:rsid w:val="00E463A5"/>
    <w:rsid w:val="00E4677C"/>
    <w:rsid w:val="00E46D96"/>
    <w:rsid w:val="00E46E7F"/>
    <w:rsid w:val="00E47020"/>
    <w:rsid w:val="00E47118"/>
    <w:rsid w:val="00E471FE"/>
    <w:rsid w:val="00E47A4D"/>
    <w:rsid w:val="00E5087C"/>
    <w:rsid w:val="00E51EC3"/>
    <w:rsid w:val="00E521D5"/>
    <w:rsid w:val="00E524DE"/>
    <w:rsid w:val="00E53BD2"/>
    <w:rsid w:val="00E53C2D"/>
    <w:rsid w:val="00E53E45"/>
    <w:rsid w:val="00E544D0"/>
    <w:rsid w:val="00E546B2"/>
    <w:rsid w:val="00E546E4"/>
    <w:rsid w:val="00E547A0"/>
    <w:rsid w:val="00E54844"/>
    <w:rsid w:val="00E54B73"/>
    <w:rsid w:val="00E550F7"/>
    <w:rsid w:val="00E55808"/>
    <w:rsid w:val="00E5596F"/>
    <w:rsid w:val="00E55F43"/>
    <w:rsid w:val="00E55FF6"/>
    <w:rsid w:val="00E5653D"/>
    <w:rsid w:val="00E566EB"/>
    <w:rsid w:val="00E56D8D"/>
    <w:rsid w:val="00E57514"/>
    <w:rsid w:val="00E57701"/>
    <w:rsid w:val="00E578B3"/>
    <w:rsid w:val="00E60275"/>
    <w:rsid w:val="00E60E2C"/>
    <w:rsid w:val="00E612CE"/>
    <w:rsid w:val="00E61371"/>
    <w:rsid w:val="00E61511"/>
    <w:rsid w:val="00E61967"/>
    <w:rsid w:val="00E61C1D"/>
    <w:rsid w:val="00E61CC3"/>
    <w:rsid w:val="00E620C6"/>
    <w:rsid w:val="00E62547"/>
    <w:rsid w:val="00E62B3B"/>
    <w:rsid w:val="00E62BCE"/>
    <w:rsid w:val="00E62FC1"/>
    <w:rsid w:val="00E63986"/>
    <w:rsid w:val="00E63E29"/>
    <w:rsid w:val="00E64405"/>
    <w:rsid w:val="00E6476E"/>
    <w:rsid w:val="00E649D7"/>
    <w:rsid w:val="00E65222"/>
    <w:rsid w:val="00E6532A"/>
    <w:rsid w:val="00E65901"/>
    <w:rsid w:val="00E65D8D"/>
    <w:rsid w:val="00E66576"/>
    <w:rsid w:val="00E66766"/>
    <w:rsid w:val="00E66868"/>
    <w:rsid w:val="00E6729F"/>
    <w:rsid w:val="00E67809"/>
    <w:rsid w:val="00E7095F"/>
    <w:rsid w:val="00E70F09"/>
    <w:rsid w:val="00E71125"/>
    <w:rsid w:val="00E71626"/>
    <w:rsid w:val="00E71E20"/>
    <w:rsid w:val="00E71F41"/>
    <w:rsid w:val="00E72255"/>
    <w:rsid w:val="00E722E2"/>
    <w:rsid w:val="00E726FB"/>
    <w:rsid w:val="00E727F5"/>
    <w:rsid w:val="00E72A79"/>
    <w:rsid w:val="00E72F84"/>
    <w:rsid w:val="00E732AB"/>
    <w:rsid w:val="00E73419"/>
    <w:rsid w:val="00E7374E"/>
    <w:rsid w:val="00E7389C"/>
    <w:rsid w:val="00E73BAB"/>
    <w:rsid w:val="00E73C29"/>
    <w:rsid w:val="00E73C69"/>
    <w:rsid w:val="00E73C96"/>
    <w:rsid w:val="00E74607"/>
    <w:rsid w:val="00E74894"/>
    <w:rsid w:val="00E74DC5"/>
    <w:rsid w:val="00E750AA"/>
    <w:rsid w:val="00E7517D"/>
    <w:rsid w:val="00E755BD"/>
    <w:rsid w:val="00E7623F"/>
    <w:rsid w:val="00E7634C"/>
    <w:rsid w:val="00E76D62"/>
    <w:rsid w:val="00E77922"/>
    <w:rsid w:val="00E77A35"/>
    <w:rsid w:val="00E77FF0"/>
    <w:rsid w:val="00E803EC"/>
    <w:rsid w:val="00E8156B"/>
    <w:rsid w:val="00E81673"/>
    <w:rsid w:val="00E817C0"/>
    <w:rsid w:val="00E81A9A"/>
    <w:rsid w:val="00E81BB4"/>
    <w:rsid w:val="00E823EF"/>
    <w:rsid w:val="00E82A3C"/>
    <w:rsid w:val="00E82DD3"/>
    <w:rsid w:val="00E82F56"/>
    <w:rsid w:val="00E83718"/>
    <w:rsid w:val="00E84166"/>
    <w:rsid w:val="00E8517B"/>
    <w:rsid w:val="00E8554C"/>
    <w:rsid w:val="00E8554F"/>
    <w:rsid w:val="00E85712"/>
    <w:rsid w:val="00E85E34"/>
    <w:rsid w:val="00E860ED"/>
    <w:rsid w:val="00E86107"/>
    <w:rsid w:val="00E865FF"/>
    <w:rsid w:val="00E86952"/>
    <w:rsid w:val="00E86A7D"/>
    <w:rsid w:val="00E86DF3"/>
    <w:rsid w:val="00E86F74"/>
    <w:rsid w:val="00E87027"/>
    <w:rsid w:val="00E870AB"/>
    <w:rsid w:val="00E871F7"/>
    <w:rsid w:val="00E877CA"/>
    <w:rsid w:val="00E9000A"/>
    <w:rsid w:val="00E901DB"/>
    <w:rsid w:val="00E904CC"/>
    <w:rsid w:val="00E90EB2"/>
    <w:rsid w:val="00E9101A"/>
    <w:rsid w:val="00E91417"/>
    <w:rsid w:val="00E91776"/>
    <w:rsid w:val="00E917D4"/>
    <w:rsid w:val="00E91879"/>
    <w:rsid w:val="00E91E4A"/>
    <w:rsid w:val="00E9218C"/>
    <w:rsid w:val="00E92581"/>
    <w:rsid w:val="00E926F2"/>
    <w:rsid w:val="00E92ADD"/>
    <w:rsid w:val="00E92BB9"/>
    <w:rsid w:val="00E93088"/>
    <w:rsid w:val="00E93FF4"/>
    <w:rsid w:val="00E94D71"/>
    <w:rsid w:val="00E94E0B"/>
    <w:rsid w:val="00E95243"/>
    <w:rsid w:val="00E95317"/>
    <w:rsid w:val="00E95386"/>
    <w:rsid w:val="00E954BF"/>
    <w:rsid w:val="00E958F3"/>
    <w:rsid w:val="00E95AEB"/>
    <w:rsid w:val="00E96B4A"/>
    <w:rsid w:val="00E96D6B"/>
    <w:rsid w:val="00E96F82"/>
    <w:rsid w:val="00E973D1"/>
    <w:rsid w:val="00E97468"/>
    <w:rsid w:val="00E978C1"/>
    <w:rsid w:val="00E97B84"/>
    <w:rsid w:val="00E97BF7"/>
    <w:rsid w:val="00E97BFD"/>
    <w:rsid w:val="00E97E92"/>
    <w:rsid w:val="00E97FB1"/>
    <w:rsid w:val="00EA0235"/>
    <w:rsid w:val="00EA09D0"/>
    <w:rsid w:val="00EA0ADE"/>
    <w:rsid w:val="00EA0BD1"/>
    <w:rsid w:val="00EA0DB2"/>
    <w:rsid w:val="00EA1C5F"/>
    <w:rsid w:val="00EA2255"/>
    <w:rsid w:val="00EA2485"/>
    <w:rsid w:val="00EA27C2"/>
    <w:rsid w:val="00EA2D75"/>
    <w:rsid w:val="00EA3692"/>
    <w:rsid w:val="00EA40E6"/>
    <w:rsid w:val="00EA4141"/>
    <w:rsid w:val="00EA455B"/>
    <w:rsid w:val="00EA4667"/>
    <w:rsid w:val="00EA4F42"/>
    <w:rsid w:val="00EA5425"/>
    <w:rsid w:val="00EA5D30"/>
    <w:rsid w:val="00EA62F8"/>
    <w:rsid w:val="00EA75D2"/>
    <w:rsid w:val="00EA7B38"/>
    <w:rsid w:val="00EA7C43"/>
    <w:rsid w:val="00EA7D84"/>
    <w:rsid w:val="00EB0234"/>
    <w:rsid w:val="00EB20AC"/>
    <w:rsid w:val="00EB2BB7"/>
    <w:rsid w:val="00EB2EF1"/>
    <w:rsid w:val="00EB3292"/>
    <w:rsid w:val="00EB43AA"/>
    <w:rsid w:val="00EB46E6"/>
    <w:rsid w:val="00EB4F07"/>
    <w:rsid w:val="00EB52B1"/>
    <w:rsid w:val="00EB54FC"/>
    <w:rsid w:val="00EB5BF1"/>
    <w:rsid w:val="00EB5E23"/>
    <w:rsid w:val="00EB5F2E"/>
    <w:rsid w:val="00EB5F3F"/>
    <w:rsid w:val="00EB6439"/>
    <w:rsid w:val="00EB6C94"/>
    <w:rsid w:val="00EB773C"/>
    <w:rsid w:val="00EB79BA"/>
    <w:rsid w:val="00EB79E6"/>
    <w:rsid w:val="00EB7A53"/>
    <w:rsid w:val="00EB7BF7"/>
    <w:rsid w:val="00EB7D16"/>
    <w:rsid w:val="00EC01F9"/>
    <w:rsid w:val="00EC057B"/>
    <w:rsid w:val="00EC09C6"/>
    <w:rsid w:val="00EC0FE7"/>
    <w:rsid w:val="00EC106A"/>
    <w:rsid w:val="00EC15CB"/>
    <w:rsid w:val="00EC1C37"/>
    <w:rsid w:val="00EC2831"/>
    <w:rsid w:val="00EC286D"/>
    <w:rsid w:val="00EC2AD5"/>
    <w:rsid w:val="00EC2F41"/>
    <w:rsid w:val="00EC322D"/>
    <w:rsid w:val="00EC3933"/>
    <w:rsid w:val="00EC3B1A"/>
    <w:rsid w:val="00EC3B33"/>
    <w:rsid w:val="00EC5796"/>
    <w:rsid w:val="00EC5A00"/>
    <w:rsid w:val="00EC5CE2"/>
    <w:rsid w:val="00EC6A6A"/>
    <w:rsid w:val="00EC6D58"/>
    <w:rsid w:val="00EC6DCC"/>
    <w:rsid w:val="00EC75EF"/>
    <w:rsid w:val="00EC79E1"/>
    <w:rsid w:val="00EC7BA9"/>
    <w:rsid w:val="00ED088F"/>
    <w:rsid w:val="00ED0E3A"/>
    <w:rsid w:val="00ED1298"/>
    <w:rsid w:val="00ED13F8"/>
    <w:rsid w:val="00ED1BFA"/>
    <w:rsid w:val="00ED1FEB"/>
    <w:rsid w:val="00ED2094"/>
    <w:rsid w:val="00ED210F"/>
    <w:rsid w:val="00ED2119"/>
    <w:rsid w:val="00ED22CE"/>
    <w:rsid w:val="00ED251F"/>
    <w:rsid w:val="00ED2ADB"/>
    <w:rsid w:val="00ED2F09"/>
    <w:rsid w:val="00ED398E"/>
    <w:rsid w:val="00ED3D37"/>
    <w:rsid w:val="00ED4084"/>
    <w:rsid w:val="00ED40BF"/>
    <w:rsid w:val="00ED4CAA"/>
    <w:rsid w:val="00ED4D7E"/>
    <w:rsid w:val="00ED50C0"/>
    <w:rsid w:val="00ED524D"/>
    <w:rsid w:val="00ED525D"/>
    <w:rsid w:val="00ED5389"/>
    <w:rsid w:val="00ED5494"/>
    <w:rsid w:val="00ED5636"/>
    <w:rsid w:val="00ED5B0C"/>
    <w:rsid w:val="00ED61E9"/>
    <w:rsid w:val="00ED62C9"/>
    <w:rsid w:val="00ED6334"/>
    <w:rsid w:val="00ED640D"/>
    <w:rsid w:val="00ED67EC"/>
    <w:rsid w:val="00ED74C4"/>
    <w:rsid w:val="00EE008B"/>
    <w:rsid w:val="00EE07F1"/>
    <w:rsid w:val="00EE094B"/>
    <w:rsid w:val="00EE121B"/>
    <w:rsid w:val="00EE159E"/>
    <w:rsid w:val="00EE183B"/>
    <w:rsid w:val="00EE1A3E"/>
    <w:rsid w:val="00EE20EE"/>
    <w:rsid w:val="00EE2123"/>
    <w:rsid w:val="00EE24C5"/>
    <w:rsid w:val="00EE25AF"/>
    <w:rsid w:val="00EE25BE"/>
    <w:rsid w:val="00EE2979"/>
    <w:rsid w:val="00EE2A0A"/>
    <w:rsid w:val="00EE2B25"/>
    <w:rsid w:val="00EE2CD9"/>
    <w:rsid w:val="00EE302D"/>
    <w:rsid w:val="00EE33E0"/>
    <w:rsid w:val="00EE3780"/>
    <w:rsid w:val="00EE3782"/>
    <w:rsid w:val="00EE3957"/>
    <w:rsid w:val="00EE3A69"/>
    <w:rsid w:val="00EE3A99"/>
    <w:rsid w:val="00EE3C0F"/>
    <w:rsid w:val="00EE3E68"/>
    <w:rsid w:val="00EE3EB4"/>
    <w:rsid w:val="00EE3FC8"/>
    <w:rsid w:val="00EE4794"/>
    <w:rsid w:val="00EE484A"/>
    <w:rsid w:val="00EE48D2"/>
    <w:rsid w:val="00EE4E24"/>
    <w:rsid w:val="00EE5146"/>
    <w:rsid w:val="00EE5A5D"/>
    <w:rsid w:val="00EE5D02"/>
    <w:rsid w:val="00EE5DA4"/>
    <w:rsid w:val="00EE65A5"/>
    <w:rsid w:val="00EE68B5"/>
    <w:rsid w:val="00EE6C50"/>
    <w:rsid w:val="00EE6D17"/>
    <w:rsid w:val="00EE7095"/>
    <w:rsid w:val="00EE7464"/>
    <w:rsid w:val="00EF0059"/>
    <w:rsid w:val="00EF07F5"/>
    <w:rsid w:val="00EF1043"/>
    <w:rsid w:val="00EF1547"/>
    <w:rsid w:val="00EF1FD9"/>
    <w:rsid w:val="00EF2624"/>
    <w:rsid w:val="00EF2AD2"/>
    <w:rsid w:val="00EF33A6"/>
    <w:rsid w:val="00EF3818"/>
    <w:rsid w:val="00EF3BEB"/>
    <w:rsid w:val="00EF3DAE"/>
    <w:rsid w:val="00EF4082"/>
    <w:rsid w:val="00EF4229"/>
    <w:rsid w:val="00EF4577"/>
    <w:rsid w:val="00EF4E76"/>
    <w:rsid w:val="00EF53D7"/>
    <w:rsid w:val="00EF5F60"/>
    <w:rsid w:val="00EF6259"/>
    <w:rsid w:val="00EF67F0"/>
    <w:rsid w:val="00EF6991"/>
    <w:rsid w:val="00EF7770"/>
    <w:rsid w:val="00EF7DBF"/>
    <w:rsid w:val="00EF7FDB"/>
    <w:rsid w:val="00F009DB"/>
    <w:rsid w:val="00F00C89"/>
    <w:rsid w:val="00F00D09"/>
    <w:rsid w:val="00F01405"/>
    <w:rsid w:val="00F01FAA"/>
    <w:rsid w:val="00F02183"/>
    <w:rsid w:val="00F02951"/>
    <w:rsid w:val="00F02F45"/>
    <w:rsid w:val="00F03639"/>
    <w:rsid w:val="00F03642"/>
    <w:rsid w:val="00F0419B"/>
    <w:rsid w:val="00F05074"/>
    <w:rsid w:val="00F0519B"/>
    <w:rsid w:val="00F0522F"/>
    <w:rsid w:val="00F052CA"/>
    <w:rsid w:val="00F057B5"/>
    <w:rsid w:val="00F05AD0"/>
    <w:rsid w:val="00F05E83"/>
    <w:rsid w:val="00F061F6"/>
    <w:rsid w:val="00F06689"/>
    <w:rsid w:val="00F07043"/>
    <w:rsid w:val="00F072C7"/>
    <w:rsid w:val="00F0735E"/>
    <w:rsid w:val="00F0757B"/>
    <w:rsid w:val="00F07CFD"/>
    <w:rsid w:val="00F07D96"/>
    <w:rsid w:val="00F100BE"/>
    <w:rsid w:val="00F10B01"/>
    <w:rsid w:val="00F1165A"/>
    <w:rsid w:val="00F116C0"/>
    <w:rsid w:val="00F11802"/>
    <w:rsid w:val="00F1184D"/>
    <w:rsid w:val="00F11B25"/>
    <w:rsid w:val="00F1250B"/>
    <w:rsid w:val="00F12917"/>
    <w:rsid w:val="00F12A98"/>
    <w:rsid w:val="00F12B3D"/>
    <w:rsid w:val="00F12BCB"/>
    <w:rsid w:val="00F12CA1"/>
    <w:rsid w:val="00F137B7"/>
    <w:rsid w:val="00F1389C"/>
    <w:rsid w:val="00F13D1A"/>
    <w:rsid w:val="00F143F0"/>
    <w:rsid w:val="00F14A60"/>
    <w:rsid w:val="00F14CD2"/>
    <w:rsid w:val="00F15631"/>
    <w:rsid w:val="00F15712"/>
    <w:rsid w:val="00F15B50"/>
    <w:rsid w:val="00F15DD5"/>
    <w:rsid w:val="00F16159"/>
    <w:rsid w:val="00F1683C"/>
    <w:rsid w:val="00F16C91"/>
    <w:rsid w:val="00F17336"/>
    <w:rsid w:val="00F173D7"/>
    <w:rsid w:val="00F173F3"/>
    <w:rsid w:val="00F201E6"/>
    <w:rsid w:val="00F20377"/>
    <w:rsid w:val="00F206B2"/>
    <w:rsid w:val="00F208BF"/>
    <w:rsid w:val="00F2119B"/>
    <w:rsid w:val="00F213DF"/>
    <w:rsid w:val="00F2173F"/>
    <w:rsid w:val="00F21C31"/>
    <w:rsid w:val="00F22166"/>
    <w:rsid w:val="00F22293"/>
    <w:rsid w:val="00F223B9"/>
    <w:rsid w:val="00F2264F"/>
    <w:rsid w:val="00F22838"/>
    <w:rsid w:val="00F22B92"/>
    <w:rsid w:val="00F23495"/>
    <w:rsid w:val="00F23C6A"/>
    <w:rsid w:val="00F23D8A"/>
    <w:rsid w:val="00F25579"/>
    <w:rsid w:val="00F25B2E"/>
    <w:rsid w:val="00F26014"/>
    <w:rsid w:val="00F26CE5"/>
    <w:rsid w:val="00F26D38"/>
    <w:rsid w:val="00F26E63"/>
    <w:rsid w:val="00F27820"/>
    <w:rsid w:val="00F27B81"/>
    <w:rsid w:val="00F27C5C"/>
    <w:rsid w:val="00F303C0"/>
    <w:rsid w:val="00F305F0"/>
    <w:rsid w:val="00F30653"/>
    <w:rsid w:val="00F309AB"/>
    <w:rsid w:val="00F30A78"/>
    <w:rsid w:val="00F30B39"/>
    <w:rsid w:val="00F31287"/>
    <w:rsid w:val="00F31324"/>
    <w:rsid w:val="00F31BF4"/>
    <w:rsid w:val="00F322A2"/>
    <w:rsid w:val="00F3327F"/>
    <w:rsid w:val="00F338EB"/>
    <w:rsid w:val="00F33A29"/>
    <w:rsid w:val="00F33BD0"/>
    <w:rsid w:val="00F33CD9"/>
    <w:rsid w:val="00F3406D"/>
    <w:rsid w:val="00F34A4E"/>
    <w:rsid w:val="00F34F07"/>
    <w:rsid w:val="00F350CB"/>
    <w:rsid w:val="00F3521F"/>
    <w:rsid w:val="00F353FC"/>
    <w:rsid w:val="00F35BAE"/>
    <w:rsid w:val="00F35C8A"/>
    <w:rsid w:val="00F35D02"/>
    <w:rsid w:val="00F35F62"/>
    <w:rsid w:val="00F36378"/>
    <w:rsid w:val="00F363BF"/>
    <w:rsid w:val="00F36CC3"/>
    <w:rsid w:val="00F36ECB"/>
    <w:rsid w:val="00F37386"/>
    <w:rsid w:val="00F37CF4"/>
    <w:rsid w:val="00F37DE8"/>
    <w:rsid w:val="00F400D8"/>
    <w:rsid w:val="00F40127"/>
    <w:rsid w:val="00F4068F"/>
    <w:rsid w:val="00F406BF"/>
    <w:rsid w:val="00F40958"/>
    <w:rsid w:val="00F4134C"/>
    <w:rsid w:val="00F417BF"/>
    <w:rsid w:val="00F41B0A"/>
    <w:rsid w:val="00F41D97"/>
    <w:rsid w:val="00F420F2"/>
    <w:rsid w:val="00F4229E"/>
    <w:rsid w:val="00F42498"/>
    <w:rsid w:val="00F42F70"/>
    <w:rsid w:val="00F43486"/>
    <w:rsid w:val="00F435A6"/>
    <w:rsid w:val="00F4456A"/>
    <w:rsid w:val="00F44F9B"/>
    <w:rsid w:val="00F450A0"/>
    <w:rsid w:val="00F454E0"/>
    <w:rsid w:val="00F4617F"/>
    <w:rsid w:val="00F469E1"/>
    <w:rsid w:val="00F46AB4"/>
    <w:rsid w:val="00F46D47"/>
    <w:rsid w:val="00F47429"/>
    <w:rsid w:val="00F47B12"/>
    <w:rsid w:val="00F47BDD"/>
    <w:rsid w:val="00F506D5"/>
    <w:rsid w:val="00F508D7"/>
    <w:rsid w:val="00F51280"/>
    <w:rsid w:val="00F51392"/>
    <w:rsid w:val="00F514B1"/>
    <w:rsid w:val="00F514CE"/>
    <w:rsid w:val="00F5249F"/>
    <w:rsid w:val="00F52C3A"/>
    <w:rsid w:val="00F53003"/>
    <w:rsid w:val="00F53237"/>
    <w:rsid w:val="00F5325F"/>
    <w:rsid w:val="00F533DD"/>
    <w:rsid w:val="00F5346A"/>
    <w:rsid w:val="00F53B57"/>
    <w:rsid w:val="00F53C2B"/>
    <w:rsid w:val="00F53EB8"/>
    <w:rsid w:val="00F541B5"/>
    <w:rsid w:val="00F549C3"/>
    <w:rsid w:val="00F54F61"/>
    <w:rsid w:val="00F5508C"/>
    <w:rsid w:val="00F55384"/>
    <w:rsid w:val="00F55CF4"/>
    <w:rsid w:val="00F55FE4"/>
    <w:rsid w:val="00F56273"/>
    <w:rsid w:val="00F56A9F"/>
    <w:rsid w:val="00F5705F"/>
    <w:rsid w:val="00F57467"/>
    <w:rsid w:val="00F57700"/>
    <w:rsid w:val="00F5794B"/>
    <w:rsid w:val="00F5798D"/>
    <w:rsid w:val="00F602E4"/>
    <w:rsid w:val="00F60721"/>
    <w:rsid w:val="00F60901"/>
    <w:rsid w:val="00F6121D"/>
    <w:rsid w:val="00F6143C"/>
    <w:rsid w:val="00F61971"/>
    <w:rsid w:val="00F61D64"/>
    <w:rsid w:val="00F62A62"/>
    <w:rsid w:val="00F630DB"/>
    <w:rsid w:val="00F635F4"/>
    <w:rsid w:val="00F645B8"/>
    <w:rsid w:val="00F645C1"/>
    <w:rsid w:val="00F647AE"/>
    <w:rsid w:val="00F64D32"/>
    <w:rsid w:val="00F64EF3"/>
    <w:rsid w:val="00F653EE"/>
    <w:rsid w:val="00F659C2"/>
    <w:rsid w:val="00F65D81"/>
    <w:rsid w:val="00F65EA4"/>
    <w:rsid w:val="00F66162"/>
    <w:rsid w:val="00F67486"/>
    <w:rsid w:val="00F67499"/>
    <w:rsid w:val="00F677AF"/>
    <w:rsid w:val="00F67ACD"/>
    <w:rsid w:val="00F706E0"/>
    <w:rsid w:val="00F70C72"/>
    <w:rsid w:val="00F70CA4"/>
    <w:rsid w:val="00F7118B"/>
    <w:rsid w:val="00F71520"/>
    <w:rsid w:val="00F71E7F"/>
    <w:rsid w:val="00F72046"/>
    <w:rsid w:val="00F72462"/>
    <w:rsid w:val="00F72853"/>
    <w:rsid w:val="00F72B90"/>
    <w:rsid w:val="00F735B4"/>
    <w:rsid w:val="00F7365E"/>
    <w:rsid w:val="00F738FE"/>
    <w:rsid w:val="00F73EDD"/>
    <w:rsid w:val="00F7435F"/>
    <w:rsid w:val="00F74FEE"/>
    <w:rsid w:val="00F75173"/>
    <w:rsid w:val="00F759F7"/>
    <w:rsid w:val="00F75BA3"/>
    <w:rsid w:val="00F763A0"/>
    <w:rsid w:val="00F771BB"/>
    <w:rsid w:val="00F774BF"/>
    <w:rsid w:val="00F77E79"/>
    <w:rsid w:val="00F80F1E"/>
    <w:rsid w:val="00F819CF"/>
    <w:rsid w:val="00F81FEB"/>
    <w:rsid w:val="00F824B5"/>
    <w:rsid w:val="00F831E6"/>
    <w:rsid w:val="00F8353E"/>
    <w:rsid w:val="00F83588"/>
    <w:rsid w:val="00F83E66"/>
    <w:rsid w:val="00F8408E"/>
    <w:rsid w:val="00F847CB"/>
    <w:rsid w:val="00F84BED"/>
    <w:rsid w:val="00F84D63"/>
    <w:rsid w:val="00F856AC"/>
    <w:rsid w:val="00F85790"/>
    <w:rsid w:val="00F857E6"/>
    <w:rsid w:val="00F86055"/>
    <w:rsid w:val="00F86113"/>
    <w:rsid w:val="00F86346"/>
    <w:rsid w:val="00F86594"/>
    <w:rsid w:val="00F866DE"/>
    <w:rsid w:val="00F86918"/>
    <w:rsid w:val="00F86CD3"/>
    <w:rsid w:val="00F901FC"/>
    <w:rsid w:val="00F9067B"/>
    <w:rsid w:val="00F90864"/>
    <w:rsid w:val="00F90E1A"/>
    <w:rsid w:val="00F91961"/>
    <w:rsid w:val="00F91D9A"/>
    <w:rsid w:val="00F91EC9"/>
    <w:rsid w:val="00F91F3B"/>
    <w:rsid w:val="00F92511"/>
    <w:rsid w:val="00F92BA5"/>
    <w:rsid w:val="00F92E2A"/>
    <w:rsid w:val="00F92EA3"/>
    <w:rsid w:val="00F93559"/>
    <w:rsid w:val="00F937B8"/>
    <w:rsid w:val="00F94567"/>
    <w:rsid w:val="00F94A7A"/>
    <w:rsid w:val="00F95813"/>
    <w:rsid w:val="00F95BBF"/>
    <w:rsid w:val="00F95F3E"/>
    <w:rsid w:val="00F9621E"/>
    <w:rsid w:val="00F966DD"/>
    <w:rsid w:val="00F96E7E"/>
    <w:rsid w:val="00F97353"/>
    <w:rsid w:val="00F977F4"/>
    <w:rsid w:val="00FA060A"/>
    <w:rsid w:val="00FA0D4B"/>
    <w:rsid w:val="00FA0EC4"/>
    <w:rsid w:val="00FA153A"/>
    <w:rsid w:val="00FA1606"/>
    <w:rsid w:val="00FA1919"/>
    <w:rsid w:val="00FA1949"/>
    <w:rsid w:val="00FA1AB4"/>
    <w:rsid w:val="00FA1F5C"/>
    <w:rsid w:val="00FA1F70"/>
    <w:rsid w:val="00FA251B"/>
    <w:rsid w:val="00FA2974"/>
    <w:rsid w:val="00FA2ABE"/>
    <w:rsid w:val="00FA2D6E"/>
    <w:rsid w:val="00FA3130"/>
    <w:rsid w:val="00FA31E9"/>
    <w:rsid w:val="00FA3280"/>
    <w:rsid w:val="00FA36E3"/>
    <w:rsid w:val="00FA370D"/>
    <w:rsid w:val="00FA40AE"/>
    <w:rsid w:val="00FA4135"/>
    <w:rsid w:val="00FA45CF"/>
    <w:rsid w:val="00FA4647"/>
    <w:rsid w:val="00FA470E"/>
    <w:rsid w:val="00FA482F"/>
    <w:rsid w:val="00FA51BC"/>
    <w:rsid w:val="00FA593E"/>
    <w:rsid w:val="00FA6308"/>
    <w:rsid w:val="00FA6356"/>
    <w:rsid w:val="00FA68AF"/>
    <w:rsid w:val="00FA68FD"/>
    <w:rsid w:val="00FA713E"/>
    <w:rsid w:val="00FA728C"/>
    <w:rsid w:val="00FA73D8"/>
    <w:rsid w:val="00FA7770"/>
    <w:rsid w:val="00FA786B"/>
    <w:rsid w:val="00FA78A6"/>
    <w:rsid w:val="00FA79BF"/>
    <w:rsid w:val="00FB006A"/>
    <w:rsid w:val="00FB07BC"/>
    <w:rsid w:val="00FB0D5F"/>
    <w:rsid w:val="00FB1179"/>
    <w:rsid w:val="00FB133D"/>
    <w:rsid w:val="00FB1492"/>
    <w:rsid w:val="00FB1AD7"/>
    <w:rsid w:val="00FB21E2"/>
    <w:rsid w:val="00FB258F"/>
    <w:rsid w:val="00FB378B"/>
    <w:rsid w:val="00FB4EA0"/>
    <w:rsid w:val="00FB5551"/>
    <w:rsid w:val="00FB55D8"/>
    <w:rsid w:val="00FB58F1"/>
    <w:rsid w:val="00FB5B1E"/>
    <w:rsid w:val="00FB6649"/>
    <w:rsid w:val="00FB67FD"/>
    <w:rsid w:val="00FC0006"/>
    <w:rsid w:val="00FC01AC"/>
    <w:rsid w:val="00FC04BB"/>
    <w:rsid w:val="00FC0BC5"/>
    <w:rsid w:val="00FC0C73"/>
    <w:rsid w:val="00FC1297"/>
    <w:rsid w:val="00FC12EA"/>
    <w:rsid w:val="00FC17D4"/>
    <w:rsid w:val="00FC1845"/>
    <w:rsid w:val="00FC1849"/>
    <w:rsid w:val="00FC1E98"/>
    <w:rsid w:val="00FC1FA1"/>
    <w:rsid w:val="00FC2054"/>
    <w:rsid w:val="00FC2584"/>
    <w:rsid w:val="00FC2BFA"/>
    <w:rsid w:val="00FC2DD5"/>
    <w:rsid w:val="00FC35B5"/>
    <w:rsid w:val="00FC371A"/>
    <w:rsid w:val="00FC3BC8"/>
    <w:rsid w:val="00FC3F1B"/>
    <w:rsid w:val="00FC410A"/>
    <w:rsid w:val="00FC4131"/>
    <w:rsid w:val="00FC442A"/>
    <w:rsid w:val="00FC45CF"/>
    <w:rsid w:val="00FC4998"/>
    <w:rsid w:val="00FC4CD0"/>
    <w:rsid w:val="00FC52FF"/>
    <w:rsid w:val="00FC5311"/>
    <w:rsid w:val="00FC5655"/>
    <w:rsid w:val="00FC56C5"/>
    <w:rsid w:val="00FC6172"/>
    <w:rsid w:val="00FC6CFA"/>
    <w:rsid w:val="00FC70DD"/>
    <w:rsid w:val="00FC7274"/>
    <w:rsid w:val="00FC7C25"/>
    <w:rsid w:val="00FD0869"/>
    <w:rsid w:val="00FD0979"/>
    <w:rsid w:val="00FD0FBC"/>
    <w:rsid w:val="00FD18FB"/>
    <w:rsid w:val="00FD25E0"/>
    <w:rsid w:val="00FD264A"/>
    <w:rsid w:val="00FD2BCC"/>
    <w:rsid w:val="00FD2C53"/>
    <w:rsid w:val="00FD3039"/>
    <w:rsid w:val="00FD3A78"/>
    <w:rsid w:val="00FD3C81"/>
    <w:rsid w:val="00FD40B1"/>
    <w:rsid w:val="00FD4403"/>
    <w:rsid w:val="00FD4426"/>
    <w:rsid w:val="00FD44B9"/>
    <w:rsid w:val="00FD5018"/>
    <w:rsid w:val="00FD505C"/>
    <w:rsid w:val="00FD51C6"/>
    <w:rsid w:val="00FD5689"/>
    <w:rsid w:val="00FD596B"/>
    <w:rsid w:val="00FD64DA"/>
    <w:rsid w:val="00FD6A48"/>
    <w:rsid w:val="00FD6AD7"/>
    <w:rsid w:val="00FD6B0C"/>
    <w:rsid w:val="00FD6B2E"/>
    <w:rsid w:val="00FD6E89"/>
    <w:rsid w:val="00FD6EF0"/>
    <w:rsid w:val="00FD7391"/>
    <w:rsid w:val="00FE02A3"/>
    <w:rsid w:val="00FE0CE7"/>
    <w:rsid w:val="00FE0F9E"/>
    <w:rsid w:val="00FE14E2"/>
    <w:rsid w:val="00FE21DC"/>
    <w:rsid w:val="00FE2486"/>
    <w:rsid w:val="00FE25C7"/>
    <w:rsid w:val="00FE2A0D"/>
    <w:rsid w:val="00FE2B6F"/>
    <w:rsid w:val="00FE2CE5"/>
    <w:rsid w:val="00FE2D5F"/>
    <w:rsid w:val="00FE303D"/>
    <w:rsid w:val="00FE31D3"/>
    <w:rsid w:val="00FE3E29"/>
    <w:rsid w:val="00FE4817"/>
    <w:rsid w:val="00FE48ED"/>
    <w:rsid w:val="00FE4ECE"/>
    <w:rsid w:val="00FE4EE8"/>
    <w:rsid w:val="00FE5004"/>
    <w:rsid w:val="00FE5253"/>
    <w:rsid w:val="00FE5FF6"/>
    <w:rsid w:val="00FE610E"/>
    <w:rsid w:val="00FE65BD"/>
    <w:rsid w:val="00FE69E7"/>
    <w:rsid w:val="00FE6A76"/>
    <w:rsid w:val="00FE6D5C"/>
    <w:rsid w:val="00FE6EB7"/>
    <w:rsid w:val="00FE6F0E"/>
    <w:rsid w:val="00FE75E9"/>
    <w:rsid w:val="00FE775B"/>
    <w:rsid w:val="00FE798D"/>
    <w:rsid w:val="00FE7B99"/>
    <w:rsid w:val="00FF118E"/>
    <w:rsid w:val="00FF1725"/>
    <w:rsid w:val="00FF17B0"/>
    <w:rsid w:val="00FF2150"/>
    <w:rsid w:val="00FF2300"/>
    <w:rsid w:val="00FF29DC"/>
    <w:rsid w:val="00FF30FE"/>
    <w:rsid w:val="00FF3655"/>
    <w:rsid w:val="00FF3A42"/>
    <w:rsid w:val="00FF4682"/>
    <w:rsid w:val="00FF4C3B"/>
    <w:rsid w:val="00FF5605"/>
    <w:rsid w:val="00FF56FB"/>
    <w:rsid w:val="00FF58E1"/>
    <w:rsid w:val="00FF5AFD"/>
    <w:rsid w:val="00FF5CBE"/>
    <w:rsid w:val="00FF658B"/>
    <w:rsid w:val="00FF7479"/>
    <w:rsid w:val="00FF78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before="40" w:after="4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59"/>
    <w:rPr>
      <w:rFonts w:ascii="Calibri" w:eastAsia="Times New Roman" w:hAnsi="Calibri"/>
      <w:color w:val="FF0000"/>
      <w:sz w:val="22"/>
      <w:szCs w:val="22"/>
      <w:lang w:bidi="en-US"/>
    </w:rPr>
  </w:style>
  <w:style w:type="paragraph" w:styleId="Heading1">
    <w:name w:val="heading 1"/>
    <w:basedOn w:val="Normal"/>
    <w:link w:val="Heading1Char"/>
    <w:uiPriority w:val="9"/>
    <w:qFormat/>
    <w:rsid w:val="0022363B"/>
    <w:pPr>
      <w:spacing w:before="100" w:beforeAutospacing="1" w:after="100" w:afterAutospacing="1"/>
      <w:outlineLvl w:val="0"/>
    </w:pPr>
    <w:rPr>
      <w:rFonts w:ascii="Times New Roman" w:hAnsi="Times New Roman"/>
      <w:b/>
      <w:bCs/>
      <w:color w:val="auto"/>
      <w:kern w:val="36"/>
      <w:sz w:val="48"/>
      <w:szCs w:val="48"/>
      <w:lang w:bidi="ar-SA"/>
    </w:rPr>
  </w:style>
  <w:style w:type="paragraph" w:styleId="Heading2">
    <w:name w:val="heading 2"/>
    <w:basedOn w:val="Normal"/>
    <w:next w:val="Normal"/>
    <w:link w:val="Heading2Char"/>
    <w:qFormat/>
    <w:rsid w:val="00863CEF"/>
    <w:pPr>
      <w:keepNext/>
      <w:spacing w:before="240" w:after="60"/>
      <w:outlineLvl w:val="1"/>
    </w:pPr>
    <w:rPr>
      <w:rFonts w:ascii="Cambria" w:hAnsi="Cambria"/>
      <w:bCs/>
      <w:i/>
      <w:iCs/>
      <w:sz w:val="20"/>
      <w:szCs w:val="20"/>
    </w:rPr>
  </w:style>
  <w:style w:type="paragraph" w:styleId="Heading3">
    <w:name w:val="heading 3"/>
    <w:basedOn w:val="Normal"/>
    <w:next w:val="Normal"/>
    <w:link w:val="Heading3Char"/>
    <w:qFormat/>
    <w:rsid w:val="00863CEF"/>
    <w:pPr>
      <w:spacing w:before="200" w:after="0" w:line="271" w:lineRule="auto"/>
      <w:outlineLvl w:val="2"/>
    </w:pPr>
    <w:rPr>
      <w:rFonts w:ascii="Cambria" w:hAnsi="Cambria"/>
      <w:bCs/>
    </w:rPr>
  </w:style>
  <w:style w:type="paragraph" w:styleId="Heading5">
    <w:name w:val="heading 5"/>
    <w:basedOn w:val="Normal"/>
    <w:next w:val="Normal"/>
    <w:link w:val="Heading5Char"/>
    <w:qFormat/>
    <w:rsid w:val="00863CEF"/>
    <w:pPr>
      <w:spacing w:before="200" w:after="0"/>
      <w:outlineLvl w:val="4"/>
    </w:pPr>
    <w:rPr>
      <w:rFonts w:ascii="Cambria" w:hAnsi="Cambria"/>
      <w:b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3CEF"/>
    <w:rPr>
      <w:rFonts w:ascii="Cambria" w:eastAsia="Times New Roman" w:hAnsi="Cambria"/>
      <w:bCs/>
      <w:i/>
      <w:iCs/>
      <w:color w:val="FF0000"/>
      <w:lang w:bidi="en-US"/>
    </w:rPr>
  </w:style>
  <w:style w:type="character" w:customStyle="1" w:styleId="Heading3Char">
    <w:name w:val="Heading 3 Char"/>
    <w:link w:val="Heading3"/>
    <w:rsid w:val="00863CEF"/>
    <w:rPr>
      <w:rFonts w:ascii="Cambria" w:eastAsia="Times New Roman" w:hAnsi="Cambria"/>
      <w:bCs/>
      <w:color w:val="FF0000"/>
      <w:sz w:val="22"/>
      <w:szCs w:val="22"/>
      <w:lang w:bidi="en-US"/>
    </w:rPr>
  </w:style>
  <w:style w:type="character" w:customStyle="1" w:styleId="Heading5Char">
    <w:name w:val="Heading 5 Char"/>
    <w:link w:val="Heading5"/>
    <w:rsid w:val="00863CEF"/>
    <w:rPr>
      <w:rFonts w:ascii="Cambria" w:eastAsia="Times New Roman" w:hAnsi="Cambria"/>
      <w:bCs/>
      <w:color w:val="7F7F7F"/>
      <w:sz w:val="22"/>
      <w:szCs w:val="22"/>
      <w:lang w:bidi="en-US"/>
    </w:rPr>
  </w:style>
  <w:style w:type="paragraph" w:customStyle="1" w:styleId="CharCharCharCharCharCharCharCharCharCharCharCharCharCharCharChar">
    <w:name w:val="Char Char Char Char Char Char Char Char Char Char Char Char Char Char Char Char"/>
    <w:basedOn w:val="Normal"/>
    <w:uiPriority w:val="99"/>
    <w:qFormat/>
    <w:rsid w:val="00863CEF"/>
    <w:pPr>
      <w:spacing w:after="160" w:line="240" w:lineRule="exact"/>
    </w:pPr>
    <w:rPr>
      <w:rFonts w:ascii="Arial" w:hAnsi="Arial"/>
      <w:sz w:val="26"/>
      <w:lang w:bidi="ar-SA"/>
    </w:rPr>
  </w:style>
  <w:style w:type="paragraph" w:styleId="Footer">
    <w:name w:val="footer"/>
    <w:basedOn w:val="Normal"/>
    <w:link w:val="FooterChar"/>
    <w:uiPriority w:val="99"/>
    <w:rsid w:val="00863CEF"/>
    <w:pPr>
      <w:tabs>
        <w:tab w:val="center" w:pos="4320"/>
        <w:tab w:val="right" w:pos="8640"/>
      </w:tabs>
    </w:pPr>
  </w:style>
  <w:style w:type="character" w:customStyle="1" w:styleId="FooterChar">
    <w:name w:val="Footer Char"/>
    <w:link w:val="Footer"/>
    <w:uiPriority w:val="99"/>
    <w:rsid w:val="00863CEF"/>
    <w:rPr>
      <w:rFonts w:ascii="Calibri" w:eastAsia="Times New Roman" w:hAnsi="Calibri"/>
      <w:b w:val="0"/>
      <w:color w:val="FF0000"/>
      <w:sz w:val="22"/>
      <w:szCs w:val="22"/>
      <w:lang w:bidi="en-US"/>
    </w:rPr>
  </w:style>
  <w:style w:type="character" w:styleId="PageNumber">
    <w:name w:val="page number"/>
    <w:rsid w:val="00863CEF"/>
    <w:rPr>
      <w:rFonts w:ascii="Arial" w:hAnsi="Arial"/>
      <w:sz w:val="26"/>
      <w:szCs w:val="22"/>
      <w:lang w:val="en-US" w:eastAsia="en-US" w:bidi="ar-SA"/>
    </w:rPr>
  </w:style>
  <w:style w:type="paragraph" w:customStyle="1" w:styleId="Vanban">
    <w:name w:val="Vanban"/>
    <w:basedOn w:val="Normal"/>
    <w:uiPriority w:val="99"/>
    <w:semiHidden/>
    <w:qFormat/>
    <w:rsid w:val="00863CEF"/>
    <w:pPr>
      <w:widowControl w:val="0"/>
      <w:tabs>
        <w:tab w:val="left" w:pos="1418"/>
      </w:tabs>
      <w:spacing w:after="0"/>
      <w:ind w:firstLine="851"/>
    </w:pPr>
    <w:rPr>
      <w:color w:val="000080"/>
      <w:kern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863CEF"/>
    <w:rPr>
      <w:rFonts w:ascii=".VnTime" w:hAnsi=".VnTime"/>
      <w:color w:val="auto"/>
      <w:sz w:val="20"/>
      <w:szCs w:val="20"/>
      <w:lang w:bidi="ar-SA"/>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uiPriority w:val="99"/>
    <w:qFormat/>
    <w:rsid w:val="00863CEF"/>
    <w:rPr>
      <w:rFonts w:ascii=".VnTime" w:eastAsia="Times New Roman" w:hAnsi=".VnTime"/>
      <w:b w:val="0"/>
      <w:color w:val="auto"/>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R,10 p,Re, BVI f,f1,B,4"/>
    <w:link w:val="ftrefCharCharChar1Char"/>
    <w:uiPriority w:val="99"/>
    <w:qFormat/>
    <w:rsid w:val="00863CEF"/>
    <w:rPr>
      <w:vertAlign w:val="superscript"/>
    </w:rPr>
  </w:style>
  <w:style w:type="paragraph" w:styleId="BodyTextIndent">
    <w:name w:val="Body Text Indent"/>
    <w:basedOn w:val="Normal"/>
    <w:link w:val="BodyTextIndentChar"/>
    <w:semiHidden/>
    <w:rsid w:val="00863CEF"/>
    <w:pPr>
      <w:ind w:left="360"/>
    </w:pPr>
    <w:rPr>
      <w:rFonts w:ascii="Times New Roman" w:hAnsi="Times New Roman"/>
      <w:szCs w:val="20"/>
    </w:rPr>
  </w:style>
  <w:style w:type="character" w:customStyle="1" w:styleId="BodyTextIndentChar">
    <w:name w:val="Body Text Indent Char"/>
    <w:link w:val="BodyTextIndent"/>
    <w:semiHidden/>
    <w:rsid w:val="00863CEF"/>
    <w:rPr>
      <w:rFonts w:eastAsia="Times New Roman"/>
      <w:b w:val="0"/>
      <w:color w:val="FF0000"/>
      <w:sz w:val="22"/>
      <w:lang w:bidi="en-US"/>
    </w:rPr>
  </w:style>
  <w:style w:type="paragraph" w:customStyle="1" w:styleId="abc">
    <w:name w:val="abc"/>
    <w:basedOn w:val="Normal"/>
    <w:uiPriority w:val="99"/>
    <w:qFormat/>
    <w:rsid w:val="00863CEF"/>
    <w:pPr>
      <w:spacing w:after="0"/>
    </w:pPr>
  </w:style>
  <w:style w:type="paragraph" w:customStyle="1" w:styleId="form">
    <w:name w:val="form"/>
    <w:basedOn w:val="Normal"/>
    <w:uiPriority w:val="99"/>
    <w:semiHidden/>
    <w:qFormat/>
    <w:rsid w:val="00863CEF"/>
    <w:pPr>
      <w:spacing w:before="100" w:beforeAutospacing="1" w:after="100" w:afterAutospacing="1"/>
    </w:pPr>
    <w:rPr>
      <w:rFonts w:ascii="Times New Roman" w:hAnsi="Times New Roman"/>
      <w:sz w:val="24"/>
      <w:szCs w:val="24"/>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 Char Char25"/>
    <w:basedOn w:val="Normal"/>
    <w:link w:val="NormalWebChar"/>
    <w:uiPriority w:val="99"/>
    <w:qFormat/>
    <w:rsid w:val="00863CEF"/>
    <w:pPr>
      <w:spacing w:before="100" w:beforeAutospacing="1" w:after="100" w:afterAutospacing="1"/>
    </w:pPr>
    <w:rPr>
      <w:rFonts w:ascii="Times New Roman" w:hAnsi="Times New Roman"/>
      <w:sz w:val="24"/>
      <w:szCs w:val="24"/>
      <w:lang w:bidi="ar-SA"/>
    </w:rPr>
  </w:style>
  <w:style w:type="paragraph" w:customStyle="1" w:styleId="CharChar1CharCharCharChar">
    <w:name w:val="Char Char1 Char Char Char Char"/>
    <w:basedOn w:val="Normal"/>
    <w:uiPriority w:val="99"/>
    <w:qFormat/>
    <w:rsid w:val="00863CEF"/>
    <w:pPr>
      <w:spacing w:before="100" w:beforeAutospacing="1" w:after="100" w:afterAutospacing="1" w:line="360" w:lineRule="exact"/>
      <w:ind w:firstLine="720"/>
    </w:pPr>
    <w:rPr>
      <w:rFonts w:ascii="Arial" w:hAnsi="Arial" w:cs="Arial"/>
      <w:lang w:bidi="ar-SA"/>
    </w:rPr>
  </w:style>
  <w:style w:type="paragraph" w:customStyle="1" w:styleId="CharCharCharCharCharCharCharCharChar1Char">
    <w:name w:val="Char Char Char Char Char Char Char Char Char1 Char"/>
    <w:basedOn w:val="Normal"/>
    <w:next w:val="Normal"/>
    <w:autoRedefine/>
    <w:semiHidden/>
    <w:rsid w:val="00863CEF"/>
    <w:pPr>
      <w:spacing w:before="120" w:after="120" w:line="312" w:lineRule="auto"/>
    </w:pPr>
    <w:rPr>
      <w:rFonts w:ascii="Times New Roman" w:hAnsi="Times New Roman"/>
      <w:sz w:val="28"/>
      <w:lang w:bidi="ar-SA"/>
    </w:rPr>
  </w:style>
  <w:style w:type="character" w:styleId="Emphasis">
    <w:name w:val="Emphasis"/>
    <w:uiPriority w:val="20"/>
    <w:qFormat/>
    <w:rsid w:val="00863CEF"/>
    <w:rPr>
      <w:i/>
      <w:iCs/>
    </w:rPr>
  </w:style>
  <w:style w:type="paragraph" w:customStyle="1" w:styleId="Char">
    <w:name w:val="Char"/>
    <w:basedOn w:val="Normal"/>
    <w:rsid w:val="00863CEF"/>
    <w:pPr>
      <w:spacing w:after="160" w:line="240" w:lineRule="exact"/>
    </w:pPr>
    <w:rPr>
      <w:rFonts w:ascii="Arial" w:hAnsi="Arial"/>
      <w:color w:val="auto"/>
      <w:lang w:bidi="ar-SA"/>
    </w:rPr>
  </w:style>
  <w:style w:type="paragraph" w:styleId="Title">
    <w:name w:val="Title"/>
    <w:basedOn w:val="Normal"/>
    <w:link w:val="TitleChar"/>
    <w:qFormat/>
    <w:rsid w:val="00863CEF"/>
    <w:pPr>
      <w:spacing w:after="0"/>
      <w:jc w:val="center"/>
    </w:pPr>
    <w:rPr>
      <w:rFonts w:ascii="Times New Roman" w:hAnsi="Times New Roman"/>
      <w:bCs/>
      <w:color w:val="auto"/>
      <w:sz w:val="20"/>
      <w:szCs w:val="24"/>
      <w:lang w:bidi="ar-SA"/>
    </w:rPr>
  </w:style>
  <w:style w:type="character" w:customStyle="1" w:styleId="TitleChar">
    <w:name w:val="Title Char"/>
    <w:link w:val="Title"/>
    <w:rsid w:val="00863CEF"/>
    <w:rPr>
      <w:rFonts w:eastAsia="Times New Roman"/>
      <w:bCs/>
      <w:color w:val="auto"/>
      <w:szCs w:val="24"/>
    </w:rPr>
  </w:style>
  <w:style w:type="paragraph" w:styleId="BodyTextIndent2">
    <w:name w:val="Body Text Indent 2"/>
    <w:basedOn w:val="Normal"/>
    <w:link w:val="BodyTextIndent2Char"/>
    <w:rsid w:val="00863CEF"/>
    <w:pPr>
      <w:spacing w:after="120" w:line="480" w:lineRule="auto"/>
      <w:ind w:left="360"/>
    </w:pPr>
  </w:style>
  <w:style w:type="character" w:customStyle="1" w:styleId="BodyTextIndent2Char">
    <w:name w:val="Body Text Indent 2 Char"/>
    <w:link w:val="BodyTextIndent2"/>
    <w:rsid w:val="00863CEF"/>
    <w:rPr>
      <w:rFonts w:ascii="Calibri" w:eastAsia="Times New Roman" w:hAnsi="Calibri"/>
      <w:b w:val="0"/>
      <w:color w:val="FF0000"/>
      <w:sz w:val="22"/>
      <w:szCs w:val="22"/>
      <w:lang w:bidi="en-US"/>
    </w:rPr>
  </w:style>
  <w:style w:type="paragraph" w:customStyle="1" w:styleId="Normal1">
    <w:name w:val="Normal1"/>
    <w:basedOn w:val="Normal"/>
    <w:next w:val="Normal"/>
    <w:autoRedefine/>
    <w:uiPriority w:val="99"/>
    <w:semiHidden/>
    <w:qFormat/>
    <w:rsid w:val="00863CEF"/>
    <w:pPr>
      <w:spacing w:after="160" w:line="240" w:lineRule="exact"/>
    </w:pPr>
    <w:rPr>
      <w:rFonts w:ascii="Times New Roman" w:hAnsi="Times New Roman"/>
      <w:color w:val="auto"/>
      <w:sz w:val="28"/>
      <w:lang w:bidi="ar-SA"/>
    </w:rPr>
  </w:style>
  <w:style w:type="character" w:customStyle="1" w:styleId="FootnoteTextChar1">
    <w:name w:val="Footnote Text Char1"/>
    <w:aliases w:val="Footnote Text Char Tegn Char Char2,Footnote Text Char Char Char Char Char Char2,Footnote Text Char Char Char Char Char Char Ch Char Char3,Footnote Text Char Char Char Char Char Char Ch Char Char Char2,single space Char1,fn Char1"/>
    <w:rsid w:val="00863CEF"/>
    <w:rPr>
      <w:rFonts w:ascii=".VnTime" w:hAnsi=".VnTime"/>
      <w:color w:val="000080"/>
      <w:lang w:val="en-US" w:eastAsia="en-US" w:bidi="ar-SA"/>
    </w:rPr>
  </w:style>
  <w:style w:type="paragraph" w:customStyle="1" w:styleId="Heap">
    <w:name w:val="Heap"/>
    <w:basedOn w:val="Normal"/>
    <w:uiPriority w:val="99"/>
    <w:qFormat/>
    <w:rsid w:val="00863CEF"/>
    <w:pPr>
      <w:widowControl w:val="0"/>
      <w:spacing w:after="80" w:line="264" w:lineRule="auto"/>
      <w:ind w:firstLine="680"/>
    </w:pPr>
    <w:rPr>
      <w:rFonts w:ascii=".VnTime" w:eastAsia="Calibri" w:hAnsi=".VnTime"/>
      <w:color w:val="auto"/>
      <w:sz w:val="28"/>
      <w:szCs w:val="20"/>
      <w:lang w:bidi="ar-SA"/>
    </w:rPr>
  </w:style>
  <w:style w:type="paragraph" w:styleId="Header">
    <w:name w:val="header"/>
    <w:basedOn w:val="Normal"/>
    <w:link w:val="HeaderChar"/>
    <w:uiPriority w:val="99"/>
    <w:rsid w:val="00863CEF"/>
    <w:pPr>
      <w:tabs>
        <w:tab w:val="center" w:pos="4320"/>
        <w:tab w:val="right" w:pos="8640"/>
      </w:tabs>
    </w:pPr>
  </w:style>
  <w:style w:type="character" w:customStyle="1" w:styleId="HeaderChar">
    <w:name w:val="Header Char"/>
    <w:link w:val="Header"/>
    <w:uiPriority w:val="99"/>
    <w:rsid w:val="00863CEF"/>
    <w:rPr>
      <w:rFonts w:ascii="Calibri" w:eastAsia="Times New Roman" w:hAnsi="Calibri"/>
      <w:b w:val="0"/>
      <w:color w:val="FF0000"/>
      <w:sz w:val="22"/>
      <w:szCs w:val="22"/>
      <w:lang w:bidi="en-US"/>
    </w:rPr>
  </w:style>
  <w:style w:type="paragraph" w:styleId="BodyText">
    <w:name w:val="Body Text"/>
    <w:aliases w:val="Body Text Char Char Char Char Char,Body Text Char Char Char Char Char Char Char Char,Body Text Char Char,Body Text Char Char Char"/>
    <w:basedOn w:val="Normal"/>
    <w:link w:val="BodyTextChar"/>
    <w:qFormat/>
    <w:rsid w:val="00863CEF"/>
    <w:pPr>
      <w:spacing w:after="120"/>
    </w:pPr>
  </w:style>
  <w:style w:type="character" w:customStyle="1" w:styleId="BodyTextChar">
    <w:name w:val="Body Text Char"/>
    <w:aliases w:val="Body Text Char Char Char Char Char Char,Body Text Char Char Char Char Char Char Char Char Char,Body Text Char Char Char1,Body Text Char Char Char Char"/>
    <w:link w:val="BodyText"/>
    <w:rsid w:val="00863CEF"/>
    <w:rPr>
      <w:rFonts w:ascii="Calibri" w:eastAsia="Times New Roman" w:hAnsi="Calibri"/>
      <w:b w:val="0"/>
      <w:color w:val="FF0000"/>
      <w:sz w:val="22"/>
      <w:szCs w:val="22"/>
      <w:lang w:bidi="en-US"/>
    </w:rPr>
  </w:style>
  <w:style w:type="paragraph" w:customStyle="1" w:styleId="DefaultParagraphFontParaCharCharCharCharChar">
    <w:name w:val="Default Paragraph Font Para Char Char Char Char Char"/>
    <w:autoRedefine/>
    <w:uiPriority w:val="99"/>
    <w:qFormat/>
    <w:rsid w:val="00863CEF"/>
    <w:pPr>
      <w:tabs>
        <w:tab w:val="left" w:pos="1152"/>
      </w:tabs>
      <w:spacing w:before="120" w:after="120" w:line="312" w:lineRule="auto"/>
    </w:pPr>
    <w:rPr>
      <w:rFonts w:ascii="Arial" w:eastAsia="Times New Roman" w:hAnsi="Arial" w:cs="Arial"/>
      <w:sz w:val="26"/>
      <w:szCs w:val="26"/>
    </w:rPr>
  </w:style>
  <w:style w:type="character" w:customStyle="1" w:styleId="CharChar">
    <w:name w:val="Char Char"/>
    <w:semiHidden/>
    <w:locked/>
    <w:rsid w:val="00863CEF"/>
    <w:rPr>
      <w:rFonts w:ascii=".VnTime" w:hAnsi=".VnTime"/>
      <w:lang w:val="en-US" w:eastAsia="en-US" w:bidi="ar-SA"/>
    </w:rPr>
  </w:style>
  <w:style w:type="character" w:customStyle="1" w:styleId="apple-converted-space">
    <w:name w:val="apple-converted-space"/>
    <w:basedOn w:val="DefaultParagraphFont"/>
    <w:rsid w:val="00863CEF"/>
  </w:style>
  <w:style w:type="paragraph" w:customStyle="1" w:styleId="CharChar6CharChar">
    <w:name w:val="Char Char6 Char Char"/>
    <w:basedOn w:val="Normal"/>
    <w:next w:val="Normal"/>
    <w:autoRedefine/>
    <w:semiHidden/>
    <w:rsid w:val="00863CEF"/>
    <w:pPr>
      <w:spacing w:before="120" w:after="120" w:line="312" w:lineRule="auto"/>
    </w:pPr>
    <w:rPr>
      <w:rFonts w:ascii="Times New Roman" w:hAnsi="Times New Roman"/>
      <w:color w:val="auto"/>
      <w:sz w:val="28"/>
      <w:szCs w:val="28"/>
      <w:lang w:bidi="ar-SA"/>
    </w:rPr>
  </w:style>
  <w:style w:type="character" w:customStyle="1" w:styleId="Bodytext0">
    <w:name w:val="Body text_"/>
    <w:link w:val="BodyText1"/>
    <w:rsid w:val="00863CEF"/>
    <w:rPr>
      <w:sz w:val="27"/>
      <w:szCs w:val="27"/>
      <w:shd w:val="clear" w:color="auto" w:fill="FFFFFF"/>
    </w:rPr>
  </w:style>
  <w:style w:type="paragraph" w:customStyle="1" w:styleId="BodyText1">
    <w:name w:val="Body Text1"/>
    <w:basedOn w:val="Normal"/>
    <w:link w:val="Bodytext0"/>
    <w:qFormat/>
    <w:rsid w:val="00863CEF"/>
    <w:pPr>
      <w:widowControl w:val="0"/>
      <w:shd w:val="clear" w:color="auto" w:fill="FFFFFF"/>
      <w:spacing w:before="180" w:after="60" w:line="240" w:lineRule="atLeast"/>
    </w:pPr>
    <w:rPr>
      <w:rFonts w:ascii="Times New Roman" w:eastAsia="Calibri" w:hAnsi="Times New Roman"/>
      <w:color w:val="auto"/>
      <w:sz w:val="27"/>
      <w:szCs w:val="27"/>
      <w:shd w:val="clear" w:color="auto" w:fill="FFFFFF"/>
      <w:lang w:bidi="ar-SA"/>
    </w:rPr>
  </w:style>
  <w:style w:type="character" w:customStyle="1" w:styleId="FootnoteTextCharTegnCharCharChar">
    <w:name w:val="Footnote Text Char Tegn Char Char Char"/>
    <w:rsid w:val="00863CEF"/>
    <w:rPr>
      <w:lang w:val="en-US" w:eastAsia="en-US" w:bidi="ar-SA"/>
    </w:rPr>
  </w:style>
  <w:style w:type="paragraph" w:customStyle="1" w:styleId="CharCharCharCharCharCharCharCharChar1Char0">
    <w:name w:val="Char Char Char Char Char Char Char Char Char1 Char"/>
    <w:basedOn w:val="Normal"/>
    <w:next w:val="Normal"/>
    <w:autoRedefine/>
    <w:uiPriority w:val="99"/>
    <w:semiHidden/>
    <w:qFormat/>
    <w:rsid w:val="00863CEF"/>
    <w:pPr>
      <w:spacing w:before="120" w:after="120" w:line="312" w:lineRule="auto"/>
    </w:pPr>
    <w:rPr>
      <w:rFonts w:ascii="Arial" w:eastAsia="Arial" w:hAnsi="Arial"/>
      <w:color w:val="auto"/>
      <w:sz w:val="28"/>
      <w:szCs w:val="28"/>
      <w:lang w:bidi="ar-SA"/>
    </w:rPr>
  </w:style>
  <w:style w:type="paragraph" w:customStyle="1" w:styleId="CharCharCharCharCharCharChar">
    <w:name w:val="Char Char Char Char Char Char Char"/>
    <w:basedOn w:val="Normal"/>
    <w:autoRedefine/>
    <w:rsid w:val="00863CEF"/>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bidi="ar-SA"/>
    </w:rPr>
  </w:style>
  <w:style w:type="paragraph" w:customStyle="1" w:styleId="Char0">
    <w:name w:val="Char"/>
    <w:autoRedefine/>
    <w:uiPriority w:val="99"/>
    <w:qFormat/>
    <w:rsid w:val="00863CEF"/>
    <w:pPr>
      <w:tabs>
        <w:tab w:val="num" w:pos="360"/>
      </w:tabs>
      <w:spacing w:after="120"/>
      <w:ind w:left="357"/>
    </w:pPr>
    <w:rPr>
      <w:rFonts w:eastAsia="MS Mincho"/>
    </w:rPr>
  </w:style>
  <w:style w:type="paragraph" w:customStyle="1" w:styleId="CharChar6CharChar0">
    <w:name w:val="Char Char6 Char Char"/>
    <w:basedOn w:val="Normal"/>
    <w:next w:val="Normal"/>
    <w:autoRedefine/>
    <w:uiPriority w:val="99"/>
    <w:semiHidden/>
    <w:qFormat/>
    <w:rsid w:val="00863CEF"/>
    <w:pPr>
      <w:spacing w:before="120" w:after="120" w:line="312" w:lineRule="auto"/>
    </w:pPr>
    <w:rPr>
      <w:rFonts w:ascii="Times New Roman" w:hAnsi="Times New Roman"/>
      <w:color w:val="auto"/>
      <w:sz w:val="28"/>
      <w:szCs w:val="28"/>
      <w:lang w:bidi="ar-SA"/>
    </w:rPr>
  </w:style>
  <w:style w:type="paragraph" w:customStyle="1" w:styleId="CharChar0">
    <w:name w:val="Char Char"/>
    <w:basedOn w:val="Normal"/>
    <w:rsid w:val="00863CEF"/>
    <w:pPr>
      <w:spacing w:before="100" w:beforeAutospacing="1" w:after="100" w:afterAutospacing="1" w:line="360" w:lineRule="exact"/>
      <w:ind w:firstLine="720"/>
    </w:pPr>
    <w:rPr>
      <w:rFonts w:ascii="Arial" w:hAnsi="Arial" w:cs="Arial"/>
      <w:color w:val="auto"/>
      <w:lang w:bidi="ar-SA"/>
    </w:rPr>
  </w:style>
  <w:style w:type="paragraph" w:customStyle="1" w:styleId="CharChar5">
    <w:name w:val="Char Char5"/>
    <w:basedOn w:val="Normal"/>
    <w:uiPriority w:val="99"/>
    <w:qFormat/>
    <w:rsid w:val="00863CEF"/>
    <w:pPr>
      <w:spacing w:after="160" w:line="240" w:lineRule="exact"/>
    </w:pPr>
    <w:rPr>
      <w:rFonts w:ascii="Verdana" w:hAnsi="Verdana"/>
      <w:color w:val="auto"/>
      <w:sz w:val="20"/>
      <w:szCs w:val="20"/>
      <w:lang w:bidi="ar-SA"/>
    </w:rPr>
  </w:style>
  <w:style w:type="paragraph" w:customStyle="1" w:styleId="CharCharCharChar">
    <w:name w:val="Char Char Char Char"/>
    <w:basedOn w:val="Normal"/>
    <w:rsid w:val="00863CEF"/>
    <w:pPr>
      <w:spacing w:after="160" w:line="240" w:lineRule="exact"/>
    </w:pPr>
    <w:rPr>
      <w:rFonts w:ascii="Verdana" w:eastAsia="MS Mincho" w:hAnsi="Verdana"/>
      <w:color w:val="auto"/>
      <w:sz w:val="20"/>
      <w:szCs w:val="20"/>
      <w:lang w:bidi="ar-SA"/>
    </w:rPr>
  </w:style>
  <w:style w:type="paragraph" w:styleId="BodyText3">
    <w:name w:val="Body Text 3"/>
    <w:basedOn w:val="Normal"/>
    <w:link w:val="BodyText3Char"/>
    <w:rsid w:val="00863CEF"/>
    <w:pPr>
      <w:spacing w:after="120"/>
    </w:pPr>
    <w:rPr>
      <w:rFonts w:ascii=".VnTime" w:hAnsi=".VnTime"/>
      <w:color w:val="auto"/>
      <w:sz w:val="16"/>
      <w:szCs w:val="16"/>
      <w:lang w:bidi="ar-SA"/>
    </w:rPr>
  </w:style>
  <w:style w:type="character" w:customStyle="1" w:styleId="BodyText3Char">
    <w:name w:val="Body Text 3 Char"/>
    <w:link w:val="BodyText3"/>
    <w:rsid w:val="00863CEF"/>
    <w:rPr>
      <w:rFonts w:ascii=".VnTime" w:eastAsia="Times New Roman" w:hAnsi=".VnTime"/>
      <w:b w:val="0"/>
      <w:color w:val="auto"/>
      <w:sz w:val="16"/>
      <w:szCs w:val="16"/>
    </w:rPr>
  </w:style>
  <w:style w:type="character" w:styleId="Strong">
    <w:name w:val="Strong"/>
    <w:uiPriority w:val="22"/>
    <w:qFormat/>
    <w:rsid w:val="00863CEF"/>
    <w:rPr>
      <w:b/>
      <w:bCs/>
    </w:rPr>
  </w:style>
  <w:style w:type="paragraph" w:styleId="PlainText">
    <w:name w:val="Plain Text"/>
    <w:basedOn w:val="Normal"/>
    <w:link w:val="PlainTextChar"/>
    <w:rsid w:val="00863CEF"/>
    <w:pPr>
      <w:spacing w:after="0"/>
    </w:pPr>
    <w:rPr>
      <w:rFonts w:ascii="Courier New" w:hAnsi="Courier New"/>
      <w:color w:val="auto"/>
      <w:sz w:val="20"/>
      <w:szCs w:val="20"/>
      <w:lang w:bidi="ar-SA"/>
    </w:rPr>
  </w:style>
  <w:style w:type="character" w:customStyle="1" w:styleId="PlainTextChar">
    <w:name w:val="Plain Text Char"/>
    <w:link w:val="PlainText"/>
    <w:rsid w:val="00863CEF"/>
    <w:rPr>
      <w:rFonts w:ascii="Courier New" w:eastAsia="Times New Roman" w:hAnsi="Courier New"/>
      <w:b w:val="0"/>
      <w:sz w:val="20"/>
      <w:szCs w:val="20"/>
    </w:rPr>
  </w:style>
  <w:style w:type="paragraph" w:customStyle="1" w:styleId="CharCharCharCharCharChar1Char">
    <w:name w:val="Char Char Char Char Char Char1 Char"/>
    <w:basedOn w:val="Normal"/>
    <w:uiPriority w:val="99"/>
    <w:semiHidden/>
    <w:qFormat/>
    <w:rsid w:val="00863CEF"/>
    <w:pPr>
      <w:spacing w:after="160" w:line="240" w:lineRule="exact"/>
    </w:pPr>
    <w:rPr>
      <w:rFonts w:ascii="Arial" w:hAnsi="Arial"/>
      <w:color w:val="auto"/>
      <w:lang w:bidi="ar-SA"/>
    </w:rPr>
  </w:style>
  <w:style w:type="character" w:customStyle="1" w:styleId="textexposedshow">
    <w:name w:val="text_exposed_show"/>
    <w:rsid w:val="00863CEF"/>
  </w:style>
  <w:style w:type="paragraph" w:customStyle="1" w:styleId="CharCharCharCharCharCharChar0">
    <w:name w:val="Char Char Char Char Char Char Char"/>
    <w:basedOn w:val="Normal"/>
    <w:uiPriority w:val="99"/>
    <w:qFormat/>
    <w:rsid w:val="00863CEF"/>
    <w:pPr>
      <w:spacing w:after="160" w:line="240" w:lineRule="exact"/>
    </w:pPr>
    <w:rPr>
      <w:rFonts w:ascii="Arial" w:hAnsi="Arial"/>
      <w:color w:val="auto"/>
      <w:lang w:bidi="ar-SA"/>
    </w:rPr>
  </w:style>
  <w:style w:type="paragraph" w:styleId="BalloonText">
    <w:name w:val="Balloon Text"/>
    <w:basedOn w:val="Normal"/>
    <w:link w:val="BalloonTextChar"/>
    <w:uiPriority w:val="99"/>
    <w:rsid w:val="00863CEF"/>
    <w:pPr>
      <w:spacing w:after="0"/>
    </w:pPr>
    <w:rPr>
      <w:rFonts w:ascii="Tahoma" w:hAnsi="Tahoma"/>
      <w:color w:val="auto"/>
      <w:sz w:val="16"/>
      <w:szCs w:val="16"/>
      <w:lang w:bidi="ar-SA"/>
    </w:rPr>
  </w:style>
  <w:style w:type="character" w:customStyle="1" w:styleId="BalloonTextChar">
    <w:name w:val="Balloon Text Char"/>
    <w:link w:val="BalloonText"/>
    <w:uiPriority w:val="99"/>
    <w:rsid w:val="00863CEF"/>
    <w:rPr>
      <w:rFonts w:ascii="Tahoma" w:eastAsia="Times New Roman" w:hAnsi="Tahoma" w:cs="Tahoma"/>
      <w:b w:val="0"/>
      <w:color w:val="auto"/>
      <w:sz w:val="16"/>
      <w:szCs w:val="16"/>
    </w:rPr>
  </w:style>
  <w:style w:type="character" w:customStyle="1" w:styleId="NormalWebChar">
    <w:name w:val="Normal (Web) Char"/>
    <w:aliases w:val="Char Char Char Char1,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863CEF"/>
    <w:rPr>
      <w:rFonts w:eastAsia="Times New Roman"/>
      <w:b w:val="0"/>
      <w:color w:val="FF0000"/>
      <w:sz w:val="24"/>
      <w:szCs w:val="24"/>
    </w:rPr>
  </w:style>
  <w:style w:type="paragraph" w:customStyle="1" w:styleId="NoSpacing1">
    <w:name w:val="No Spacing1"/>
    <w:aliases w:val="Quyen,No Spacing11,Không Dãn cách1"/>
    <w:link w:val="NoSpacingChar"/>
    <w:qFormat/>
    <w:rsid w:val="00863CEF"/>
    <w:pPr>
      <w:spacing w:before="120"/>
      <w:ind w:firstLine="720"/>
    </w:pPr>
    <w:rPr>
      <w:szCs w:val="22"/>
      <w:lang w:val="en-GB"/>
    </w:rPr>
  </w:style>
  <w:style w:type="character" w:customStyle="1" w:styleId="NoSpacingChar">
    <w:name w:val="No Spacing Char"/>
    <w:aliases w:val="No Spacing1 Char,Quyen Char"/>
    <w:link w:val="NoSpacing1"/>
    <w:rsid w:val="00863CEF"/>
    <w:rPr>
      <w:szCs w:val="22"/>
      <w:lang w:val="en-GB" w:bidi="ar-SA"/>
    </w:rPr>
  </w:style>
  <w:style w:type="paragraph" w:customStyle="1" w:styleId="CharCharCharChar0">
    <w:name w:val="Char Char Char Char"/>
    <w:basedOn w:val="Normal"/>
    <w:autoRedefine/>
    <w:uiPriority w:val="99"/>
    <w:qFormat/>
    <w:rsid w:val="00863CEF"/>
    <w:pPr>
      <w:pageBreakBefore/>
      <w:tabs>
        <w:tab w:val="left" w:pos="850"/>
        <w:tab w:val="left" w:pos="1191"/>
        <w:tab w:val="left" w:pos="1531"/>
      </w:tabs>
      <w:spacing w:after="120"/>
      <w:jc w:val="center"/>
    </w:pPr>
    <w:rPr>
      <w:rFonts w:ascii="Arial" w:hAnsi="Arial" w:cs="Arial"/>
      <w:b/>
      <w:bCs/>
      <w:color w:val="FFFFFF"/>
      <w:spacing w:val="20"/>
      <w:lang w:val="en-GB" w:eastAsia="zh-CN" w:bidi="ar-SA"/>
    </w:rPr>
  </w:style>
  <w:style w:type="paragraph" w:customStyle="1" w:styleId="Normal2">
    <w:name w:val="Normal2"/>
    <w:basedOn w:val="Normal"/>
    <w:uiPriority w:val="99"/>
    <w:qFormat/>
    <w:rsid w:val="00863CEF"/>
    <w:pPr>
      <w:spacing w:before="100" w:beforeAutospacing="1" w:after="100" w:afterAutospacing="1"/>
    </w:pPr>
    <w:rPr>
      <w:rFonts w:ascii="Times New Roman" w:hAnsi="Times New Roman"/>
      <w:color w:val="auto"/>
      <w:sz w:val="24"/>
      <w:szCs w:val="24"/>
      <w:lang w:bidi="ar-SA"/>
    </w:rPr>
  </w:style>
  <w:style w:type="table" w:styleId="TableGrid">
    <w:name w:val="Table Grid"/>
    <w:basedOn w:val="TableNormal"/>
    <w:uiPriority w:val="59"/>
    <w:rsid w:val="00863C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locked/>
    <w:rsid w:val="00863CEF"/>
    <w:rPr>
      <w:sz w:val="28"/>
      <w:szCs w:val="28"/>
      <w:shd w:val="clear" w:color="auto" w:fill="FFFFFF"/>
    </w:rPr>
  </w:style>
  <w:style w:type="paragraph" w:customStyle="1" w:styleId="Bodytext20">
    <w:name w:val="Body text (2)"/>
    <w:basedOn w:val="Normal"/>
    <w:link w:val="Bodytext2"/>
    <w:qFormat/>
    <w:rsid w:val="00863CEF"/>
    <w:pPr>
      <w:widowControl w:val="0"/>
      <w:shd w:val="clear" w:color="auto" w:fill="FFFFFF"/>
      <w:spacing w:after="0" w:line="0" w:lineRule="atLeast"/>
    </w:pPr>
    <w:rPr>
      <w:rFonts w:ascii="Times New Roman" w:eastAsia="Calibri" w:hAnsi="Times New Roman"/>
      <w:color w:val="auto"/>
      <w:sz w:val="28"/>
      <w:szCs w:val="28"/>
      <w:shd w:val="clear" w:color="auto" w:fill="FFFFFF"/>
      <w:lang w:bidi="ar-SA"/>
    </w:rPr>
  </w:style>
  <w:style w:type="character" w:customStyle="1" w:styleId="Bodytext2Italic">
    <w:name w:val="Body text (2) + Italic"/>
    <w:rsid w:val="00863CEF"/>
    <w:rPr>
      <w:i/>
      <w:iCs/>
      <w:color w:val="000000"/>
      <w:spacing w:val="0"/>
      <w:w w:val="100"/>
      <w:position w:val="0"/>
      <w:sz w:val="28"/>
      <w:szCs w:val="28"/>
      <w:shd w:val="clear" w:color="auto" w:fill="FFFFFF"/>
      <w:lang w:val="vi-VN" w:eastAsia="vi-VN" w:bidi="vi-VN"/>
    </w:rPr>
  </w:style>
  <w:style w:type="character" w:styleId="Hyperlink">
    <w:name w:val="Hyperlink"/>
    <w:uiPriority w:val="99"/>
    <w:unhideWhenUsed/>
    <w:rsid w:val="00863CEF"/>
    <w:rPr>
      <w:color w:val="0000FF"/>
      <w:u w:val="single"/>
    </w:rPr>
  </w:style>
  <w:style w:type="paragraph" w:customStyle="1" w:styleId="CharChar7CharCharCharChar">
    <w:name w:val="Char Char7 Char Char Char Char"/>
    <w:basedOn w:val="Normal"/>
    <w:uiPriority w:val="99"/>
    <w:semiHidden/>
    <w:qFormat/>
    <w:rsid w:val="00560362"/>
    <w:pPr>
      <w:spacing w:after="160" w:line="240" w:lineRule="exact"/>
    </w:pPr>
    <w:rPr>
      <w:rFonts w:ascii="Arial" w:hAnsi="Arial"/>
      <w:color w:val="auto"/>
      <w:lang w:bidi="ar-SA"/>
    </w:rPr>
  </w:style>
  <w:style w:type="character" w:customStyle="1" w:styleId="NormalWebChar1">
    <w:name w:val="Normal (Web) Char1"/>
    <w:aliases w:val="Normal (Web) Char Char"/>
    <w:rsid w:val="000420F9"/>
    <w:rPr>
      <w:rFonts w:eastAsia="Times New Roman"/>
      <w:sz w:val="24"/>
      <w:szCs w:val="24"/>
      <w:lang w:val="en-US" w:eastAsia="en-US"/>
    </w:rPr>
  </w:style>
  <w:style w:type="paragraph" w:customStyle="1" w:styleId="BodyText30">
    <w:name w:val="Body Text3"/>
    <w:basedOn w:val="Normal"/>
    <w:uiPriority w:val="99"/>
    <w:qFormat/>
    <w:rsid w:val="003D3003"/>
    <w:pPr>
      <w:widowControl w:val="0"/>
      <w:shd w:val="clear" w:color="auto" w:fill="FFFFFF"/>
      <w:spacing w:before="60" w:after="60" w:line="302" w:lineRule="exact"/>
    </w:pPr>
    <w:rPr>
      <w:rFonts w:ascii="Times New Roman" w:hAnsi="Times New Roman"/>
      <w:color w:val="auto"/>
      <w:sz w:val="25"/>
      <w:szCs w:val="25"/>
      <w:lang w:bidi="ar-SA"/>
    </w:rPr>
  </w:style>
  <w:style w:type="paragraph" w:customStyle="1" w:styleId="Char1CharChar">
    <w:name w:val="Char1 Char Char"/>
    <w:basedOn w:val="Normal"/>
    <w:uiPriority w:val="99"/>
    <w:qFormat/>
    <w:rsid w:val="00A84EDE"/>
    <w:pPr>
      <w:spacing w:after="160" w:line="240" w:lineRule="exact"/>
    </w:pPr>
    <w:rPr>
      <w:rFonts w:ascii="Verdana" w:hAnsi="Verdana"/>
      <w:color w:val="auto"/>
      <w:sz w:val="20"/>
      <w:szCs w:val="20"/>
      <w:lang w:bidi="ar-SA"/>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4C18C0"/>
    <w:pPr>
      <w:spacing w:after="160" w:line="240" w:lineRule="exact"/>
    </w:pPr>
    <w:rPr>
      <w:rFonts w:ascii="Times New Roman" w:eastAsia="Calibri" w:hAnsi="Times New Roman"/>
      <w:color w:val="auto"/>
      <w:sz w:val="20"/>
      <w:szCs w:val="20"/>
      <w:vertAlign w:val="superscript"/>
      <w:lang w:bidi="ar-SA"/>
    </w:rPr>
  </w:style>
  <w:style w:type="character" w:customStyle="1" w:styleId="Heading1Char">
    <w:name w:val="Heading 1 Char"/>
    <w:link w:val="Heading1"/>
    <w:uiPriority w:val="9"/>
    <w:rsid w:val="0022363B"/>
    <w:rPr>
      <w:rFonts w:eastAsia="Times New Roman"/>
      <w:b/>
      <w:bCs/>
      <w:kern w:val="36"/>
      <w:sz w:val="48"/>
      <w:szCs w:val="48"/>
    </w:rPr>
  </w:style>
  <w:style w:type="paragraph" w:styleId="ListParagraph">
    <w:name w:val="List Paragraph"/>
    <w:basedOn w:val="Normal"/>
    <w:uiPriority w:val="34"/>
    <w:qFormat/>
    <w:rsid w:val="000A1D72"/>
    <w:pPr>
      <w:spacing w:after="0"/>
      <w:ind w:left="720"/>
    </w:pPr>
    <w:rPr>
      <w:rFonts w:ascii="Times New Roman" w:hAnsi="Times New Roman"/>
      <w:color w:val="auto"/>
      <w:sz w:val="24"/>
      <w:szCs w:val="24"/>
      <w:lang w:bidi="ar-SA"/>
    </w:rPr>
  </w:style>
  <w:style w:type="paragraph" w:customStyle="1" w:styleId="CharCharCharCharCharCharCharCharCharCharCharCharChar">
    <w:name w:val="Char Char Char Char Char Char Char Char Char Char Char Char Char"/>
    <w:basedOn w:val="Normal"/>
    <w:next w:val="Normal"/>
    <w:autoRedefine/>
    <w:uiPriority w:val="99"/>
    <w:semiHidden/>
    <w:qFormat/>
    <w:rsid w:val="00E649D7"/>
    <w:pPr>
      <w:spacing w:before="120" w:after="120" w:line="312" w:lineRule="auto"/>
    </w:pPr>
    <w:rPr>
      <w:rFonts w:ascii="Times New Roman" w:hAnsi="Times New Roman"/>
      <w:color w:val="auto"/>
      <w:sz w:val="28"/>
      <w:szCs w:val="28"/>
      <w:lang w:bidi="ar-SA"/>
    </w:rPr>
  </w:style>
  <w:style w:type="character" w:customStyle="1" w:styleId="fontstyle01">
    <w:name w:val="fontstyle01"/>
    <w:rsid w:val="00E66766"/>
    <w:rPr>
      <w:rFonts w:ascii="Times New Roman" w:hAnsi="Times New Roman" w:cs="Times New Roman" w:hint="default"/>
      <w:b w:val="0"/>
      <w:bCs w:val="0"/>
      <w:i w:val="0"/>
      <w:iCs w:val="0"/>
      <w:color w:val="000000"/>
      <w:sz w:val="28"/>
      <w:szCs w:val="28"/>
    </w:rPr>
  </w:style>
  <w:style w:type="paragraph" w:customStyle="1" w:styleId="CharChar1">
    <w:name w:val="Char Char1"/>
    <w:basedOn w:val="Normal"/>
    <w:uiPriority w:val="99"/>
    <w:semiHidden/>
    <w:qFormat/>
    <w:rsid w:val="007F5D7A"/>
    <w:pPr>
      <w:spacing w:after="160" w:line="240" w:lineRule="exact"/>
    </w:pPr>
    <w:rPr>
      <w:rFonts w:ascii="Arial" w:eastAsia="MS UI Gothic" w:hAnsi="Arial" w:cs="Arial"/>
      <w:bCs/>
      <w:color w:val="auto"/>
      <w:lang w:bidi="ar-SA"/>
    </w:rPr>
  </w:style>
  <w:style w:type="paragraph" w:styleId="BodyTextIndent3">
    <w:name w:val="Body Text Indent 3"/>
    <w:basedOn w:val="Normal"/>
    <w:link w:val="BodyTextIndent3Char"/>
    <w:uiPriority w:val="99"/>
    <w:unhideWhenUsed/>
    <w:rsid w:val="0061173F"/>
    <w:pPr>
      <w:spacing w:after="120"/>
      <w:ind w:left="283"/>
    </w:pPr>
    <w:rPr>
      <w:sz w:val="16"/>
      <w:szCs w:val="16"/>
    </w:rPr>
  </w:style>
  <w:style w:type="character" w:customStyle="1" w:styleId="BodyTextIndent3Char">
    <w:name w:val="Body Text Indent 3 Char"/>
    <w:basedOn w:val="DefaultParagraphFont"/>
    <w:link w:val="BodyTextIndent3"/>
    <w:uiPriority w:val="99"/>
    <w:rsid w:val="0061173F"/>
    <w:rPr>
      <w:rFonts w:ascii="Calibri" w:eastAsia="Times New Roman" w:hAnsi="Calibri"/>
      <w:color w:val="FF0000"/>
      <w:sz w:val="16"/>
      <w:szCs w:val="16"/>
      <w:lang w:bidi="en-US"/>
    </w:rPr>
  </w:style>
  <w:style w:type="paragraph" w:customStyle="1" w:styleId="ColorfulList-Accent11">
    <w:name w:val="Colorful List - Accent 11"/>
    <w:basedOn w:val="Normal"/>
    <w:qFormat/>
    <w:rsid w:val="00AC4897"/>
    <w:pPr>
      <w:ind w:left="720"/>
      <w:contextualSpacing/>
    </w:pPr>
    <w:rPr>
      <w:rFonts w:ascii="Times New Roman" w:eastAsia="Cambria" w:hAnsi="Times New Roman"/>
      <w:color w:val="auto"/>
      <w:sz w:val="28"/>
      <w:szCs w:val="24"/>
      <w:lang w:bidi="ar-SA"/>
    </w:rPr>
  </w:style>
  <w:style w:type="paragraph" w:customStyle="1" w:styleId="FootnoteCharChar">
    <w:name w:val="Footnote Char Char"/>
    <w:aliases w:val="Footnote text Char Char,ftref Char Char,Ref Char Char,de nota al pie Char Char,BearingPoint Char Char,16 Point Char Char,Superscript 6 Point Char Char,fr Char Char,Footnote Text1 Char Char,f Char Char,R Char"/>
    <w:basedOn w:val="Normal"/>
    <w:uiPriority w:val="99"/>
    <w:qFormat/>
    <w:rsid w:val="00AC4897"/>
    <w:pPr>
      <w:spacing w:after="160" w:line="240" w:lineRule="exact"/>
    </w:pPr>
    <w:rPr>
      <w:rFonts w:ascii="Times New Roman" w:hAnsi="Times New Roman"/>
      <w:color w:val="auto"/>
      <w:sz w:val="20"/>
      <w:szCs w:val="20"/>
      <w:vertAlign w:val="superscript"/>
      <w:lang w:bidi="ar-SA"/>
    </w:rPr>
  </w:style>
  <w:style w:type="character" w:customStyle="1" w:styleId="Vanbnnidung">
    <w:name w:val="Van b?n n?i dung_"/>
    <w:basedOn w:val="DefaultParagraphFont"/>
    <w:link w:val="Vanbnnidung1"/>
    <w:rsid w:val="00D83B7C"/>
    <w:rPr>
      <w:sz w:val="25"/>
      <w:szCs w:val="25"/>
      <w:shd w:val="clear" w:color="auto" w:fill="FFFFFF"/>
    </w:rPr>
  </w:style>
  <w:style w:type="paragraph" w:customStyle="1" w:styleId="Vanbnnidung1">
    <w:name w:val="Van b?n n?i dung1"/>
    <w:basedOn w:val="Normal"/>
    <w:link w:val="Vanbnnidung"/>
    <w:qFormat/>
    <w:rsid w:val="00D83B7C"/>
    <w:pPr>
      <w:widowControl w:val="0"/>
      <w:shd w:val="clear" w:color="auto" w:fill="FFFFFF"/>
      <w:spacing w:after="0" w:line="307" w:lineRule="exact"/>
      <w:ind w:hanging="400"/>
    </w:pPr>
    <w:rPr>
      <w:rFonts w:ascii="Times New Roman" w:eastAsia="Calibri" w:hAnsi="Times New Roman"/>
      <w:color w:val="auto"/>
      <w:sz w:val="25"/>
      <w:szCs w:val="25"/>
      <w:lang w:bidi="ar-SA"/>
    </w:rPr>
  </w:style>
  <w:style w:type="paragraph" w:customStyle="1" w:styleId="p17">
    <w:name w:val="p17"/>
    <w:basedOn w:val="Normal"/>
    <w:uiPriority w:val="99"/>
    <w:qFormat/>
    <w:rsid w:val="00D83B7C"/>
    <w:pPr>
      <w:spacing w:before="100" w:after="100"/>
    </w:pPr>
    <w:rPr>
      <w:rFonts w:ascii="Times New Roman" w:hAnsi="Times New Roman"/>
      <w:color w:val="auto"/>
      <w:sz w:val="24"/>
      <w:szCs w:val="24"/>
      <w:lang w:bidi="ar-SA"/>
    </w:rPr>
  </w:style>
  <w:style w:type="paragraph" w:styleId="BodyText21">
    <w:name w:val="Body Text 2"/>
    <w:basedOn w:val="Normal"/>
    <w:link w:val="BodyText2Char"/>
    <w:uiPriority w:val="99"/>
    <w:unhideWhenUsed/>
    <w:rsid w:val="00004CBE"/>
    <w:pPr>
      <w:spacing w:after="120" w:line="480" w:lineRule="auto"/>
    </w:pPr>
  </w:style>
  <w:style w:type="character" w:customStyle="1" w:styleId="BodyText2Char">
    <w:name w:val="Body Text 2 Char"/>
    <w:basedOn w:val="DefaultParagraphFont"/>
    <w:link w:val="BodyText21"/>
    <w:uiPriority w:val="99"/>
    <w:rsid w:val="00004CBE"/>
    <w:rPr>
      <w:rFonts w:ascii="Calibri" w:eastAsia="Times New Roman" w:hAnsi="Calibri"/>
      <w:color w:val="FF0000"/>
      <w:sz w:val="22"/>
      <w:szCs w:val="22"/>
      <w:lang w:bidi="en-US"/>
    </w:rPr>
  </w:style>
  <w:style w:type="character" w:customStyle="1" w:styleId="m1801320636400339072msofootnotereference">
    <w:name w:val="m_1801320636400339072msofootnotereference"/>
    <w:basedOn w:val="DefaultParagraphFont"/>
    <w:rsid w:val="00901A52"/>
  </w:style>
  <w:style w:type="character" w:customStyle="1" w:styleId="Vnbnnidung">
    <w:name w:val="Văn bản nội dung_"/>
    <w:link w:val="Vnbnnidung0"/>
    <w:rsid w:val="0082650F"/>
    <w:rPr>
      <w:sz w:val="28"/>
      <w:szCs w:val="28"/>
      <w:shd w:val="clear" w:color="auto" w:fill="FFFFFF"/>
    </w:rPr>
  </w:style>
  <w:style w:type="paragraph" w:customStyle="1" w:styleId="Vnbnnidung0">
    <w:name w:val="Văn bản nội dung"/>
    <w:basedOn w:val="Normal"/>
    <w:link w:val="Vnbnnidung"/>
    <w:qFormat/>
    <w:rsid w:val="0082650F"/>
    <w:pPr>
      <w:widowControl w:val="0"/>
      <w:shd w:val="clear" w:color="auto" w:fill="FFFFFF"/>
      <w:spacing w:after="60"/>
      <w:ind w:firstLine="400"/>
    </w:pPr>
    <w:rPr>
      <w:rFonts w:ascii="Times New Roman" w:eastAsia="Calibri" w:hAnsi="Times New Roman"/>
      <w:color w:val="auto"/>
      <w:sz w:val="28"/>
      <w:szCs w:val="28"/>
      <w:lang w:bidi="ar-SA"/>
    </w:rPr>
  </w:style>
  <w:style w:type="character" w:customStyle="1" w:styleId="Tiu1">
    <w:name w:val="Tiêu đề #1_"/>
    <w:link w:val="Tiu10"/>
    <w:rsid w:val="0082650F"/>
    <w:rPr>
      <w:b/>
      <w:bCs/>
      <w:sz w:val="28"/>
      <w:szCs w:val="28"/>
      <w:shd w:val="clear" w:color="auto" w:fill="FFFFFF"/>
    </w:rPr>
  </w:style>
  <w:style w:type="paragraph" w:customStyle="1" w:styleId="Tiu10">
    <w:name w:val="Tiêu đề #1"/>
    <w:basedOn w:val="Normal"/>
    <w:link w:val="Tiu1"/>
    <w:qFormat/>
    <w:rsid w:val="0082650F"/>
    <w:pPr>
      <w:widowControl w:val="0"/>
      <w:shd w:val="clear" w:color="auto" w:fill="FFFFFF"/>
      <w:spacing w:after="60"/>
      <w:ind w:firstLine="700"/>
      <w:outlineLvl w:val="0"/>
    </w:pPr>
    <w:rPr>
      <w:rFonts w:ascii="Times New Roman" w:eastAsia="Calibri" w:hAnsi="Times New Roman"/>
      <w:b/>
      <w:bCs/>
      <w:color w:val="auto"/>
      <w:sz w:val="28"/>
      <w:szCs w:val="28"/>
      <w:lang w:bidi="ar-SA"/>
    </w:rPr>
  </w:style>
  <w:style w:type="character" w:customStyle="1" w:styleId="Heading10">
    <w:name w:val="Heading #1_"/>
    <w:basedOn w:val="DefaultParagraphFont"/>
    <w:link w:val="Heading11"/>
    <w:rsid w:val="002A7B36"/>
    <w:rPr>
      <w:rFonts w:eastAsia="Times New Roman"/>
      <w:b/>
      <w:bCs/>
      <w:sz w:val="26"/>
      <w:szCs w:val="26"/>
      <w:shd w:val="clear" w:color="auto" w:fill="FFFFFF"/>
    </w:rPr>
  </w:style>
  <w:style w:type="paragraph" w:customStyle="1" w:styleId="Heading11">
    <w:name w:val="Heading #1"/>
    <w:basedOn w:val="Normal"/>
    <w:link w:val="Heading10"/>
    <w:qFormat/>
    <w:rsid w:val="002A7B36"/>
    <w:pPr>
      <w:widowControl w:val="0"/>
      <w:shd w:val="clear" w:color="auto" w:fill="FFFFFF"/>
      <w:spacing w:after="0" w:line="290" w:lineRule="auto"/>
      <w:ind w:firstLine="740"/>
      <w:outlineLvl w:val="0"/>
    </w:pPr>
    <w:rPr>
      <w:rFonts w:ascii="Times New Roman" w:hAnsi="Times New Roman"/>
      <w:b/>
      <w:bCs/>
      <w:color w:val="auto"/>
      <w:sz w:val="26"/>
      <w:szCs w:val="26"/>
      <w:lang w:bidi="ar-SA"/>
    </w:rPr>
  </w:style>
  <w:style w:type="paragraph" w:customStyle="1" w:styleId="Footnotetext13pt">
    <w:name w:val="Footnote text + 13 pt"/>
    <w:basedOn w:val="Normal"/>
    <w:uiPriority w:val="99"/>
    <w:qFormat/>
    <w:rsid w:val="00BA096B"/>
    <w:pPr>
      <w:spacing w:after="160" w:line="240" w:lineRule="exact"/>
    </w:pPr>
    <w:rPr>
      <w:rFonts w:asciiTheme="minorHAnsi" w:eastAsiaTheme="minorHAnsi" w:hAnsiTheme="minorHAnsi" w:cstheme="minorBidi"/>
      <w:color w:val="auto"/>
      <w:vertAlign w:val="superscript"/>
      <w:lang w:bidi="ar-SA"/>
    </w:rPr>
  </w:style>
  <w:style w:type="character" w:customStyle="1" w:styleId="Vnbnnidung3">
    <w:name w:val="Văn bản nội dung (3)_"/>
    <w:basedOn w:val="DefaultParagraphFont"/>
    <w:link w:val="Vnbnnidung30"/>
    <w:rsid w:val="00AD1C37"/>
    <w:rPr>
      <w:rFonts w:eastAsia="Times New Roman"/>
      <w:color w:val="626264"/>
      <w:sz w:val="18"/>
      <w:szCs w:val="18"/>
      <w:shd w:val="clear" w:color="auto" w:fill="FFFFFF"/>
    </w:rPr>
  </w:style>
  <w:style w:type="character" w:customStyle="1" w:styleId="Vnbnnidung2">
    <w:name w:val="Văn bản nội dung (2)_"/>
    <w:basedOn w:val="DefaultParagraphFont"/>
    <w:link w:val="Vnbnnidung20"/>
    <w:rsid w:val="00AD1C37"/>
    <w:rPr>
      <w:rFonts w:ascii="Arial" w:eastAsia="Arial" w:hAnsi="Arial" w:cs="Arial"/>
      <w:color w:val="48484B"/>
      <w:sz w:val="17"/>
      <w:szCs w:val="17"/>
      <w:shd w:val="clear" w:color="auto" w:fill="FFFFFF"/>
    </w:rPr>
  </w:style>
  <w:style w:type="paragraph" w:customStyle="1" w:styleId="Vnbnnidung30">
    <w:name w:val="Văn bản nội dung (3)"/>
    <w:basedOn w:val="Normal"/>
    <w:link w:val="Vnbnnidung3"/>
    <w:qFormat/>
    <w:rsid w:val="00AD1C37"/>
    <w:pPr>
      <w:widowControl w:val="0"/>
      <w:shd w:val="clear" w:color="auto" w:fill="FFFFFF"/>
      <w:spacing w:after="130" w:line="266" w:lineRule="auto"/>
      <w:ind w:right="100"/>
    </w:pPr>
    <w:rPr>
      <w:rFonts w:ascii="Times New Roman" w:hAnsi="Times New Roman"/>
      <w:color w:val="626264"/>
      <w:sz w:val="18"/>
      <w:szCs w:val="18"/>
      <w:lang w:bidi="ar-SA"/>
    </w:rPr>
  </w:style>
  <w:style w:type="paragraph" w:customStyle="1" w:styleId="Vnbnnidung20">
    <w:name w:val="Văn bản nội dung (2)"/>
    <w:basedOn w:val="Normal"/>
    <w:link w:val="Vnbnnidung2"/>
    <w:qFormat/>
    <w:rsid w:val="00AD1C37"/>
    <w:pPr>
      <w:widowControl w:val="0"/>
      <w:shd w:val="clear" w:color="auto" w:fill="FFFFFF"/>
      <w:spacing w:after="0"/>
    </w:pPr>
    <w:rPr>
      <w:rFonts w:ascii="Arial" w:eastAsia="Arial" w:hAnsi="Arial" w:cs="Arial"/>
      <w:color w:val="48484B"/>
      <w:sz w:val="17"/>
      <w:szCs w:val="17"/>
      <w:lang w:bidi="ar-SA"/>
    </w:rPr>
  </w:style>
  <w:style w:type="character" w:styleId="FollowedHyperlink">
    <w:name w:val="FollowedHyperlink"/>
    <w:basedOn w:val="DefaultParagraphFont"/>
    <w:uiPriority w:val="99"/>
    <w:semiHidden/>
    <w:unhideWhenUsed/>
    <w:rsid w:val="00B0023B"/>
    <w:rPr>
      <w:color w:val="800080" w:themeColor="followedHyperlink"/>
      <w:u w:val="single"/>
    </w:rPr>
  </w:style>
  <w:style w:type="character" w:customStyle="1" w:styleId="BodyTextChar1">
    <w:name w:val="Body Text Char1"/>
    <w:aliases w:val="Body Text Char Char Char Char Char Char1,Body Text Char Char Char Char Char Char Char Char Char1,Body Text Char Char Char2,Body Text Char Char Char Char1"/>
    <w:basedOn w:val="DefaultParagraphFont"/>
    <w:semiHidden/>
    <w:rsid w:val="00B0023B"/>
    <w:rPr>
      <w:rFonts w:ascii="Calibri" w:eastAsia="Times New Roman" w:hAnsi="Calibri"/>
      <w:color w:val="FF0000"/>
      <w:sz w:val="22"/>
      <w:szCs w:val="22"/>
      <w:lang w:bidi="en-US"/>
    </w:rPr>
  </w:style>
  <w:style w:type="character" w:customStyle="1" w:styleId="FooterChar1">
    <w:name w:val="Footer Char1"/>
    <w:basedOn w:val="DefaultParagraphFont"/>
    <w:uiPriority w:val="99"/>
    <w:semiHidden/>
    <w:rsid w:val="00B0023B"/>
    <w:rPr>
      <w:rFonts w:ascii="Calibri" w:eastAsia="Times New Roman" w:hAnsi="Calibri"/>
      <w:color w:val="FF0000"/>
      <w:sz w:val="22"/>
      <w:szCs w:val="22"/>
      <w:lang w:bidi="en-US"/>
    </w:rPr>
  </w:style>
  <w:style w:type="character" w:customStyle="1" w:styleId="BodyTextIndentChar1">
    <w:name w:val="Body Text Indent Char1"/>
    <w:basedOn w:val="DefaultParagraphFont"/>
    <w:semiHidden/>
    <w:rsid w:val="00B0023B"/>
    <w:rPr>
      <w:rFonts w:ascii="Calibri" w:eastAsia="Times New Roman" w:hAnsi="Calibri"/>
      <w:color w:val="FF0000"/>
      <w:sz w:val="22"/>
      <w:szCs w:val="22"/>
      <w:lang w:bidi="en-US"/>
    </w:rPr>
  </w:style>
  <w:style w:type="character" w:customStyle="1" w:styleId="TitleChar1">
    <w:name w:val="Title Char1"/>
    <w:basedOn w:val="DefaultParagraphFont"/>
    <w:rsid w:val="00B0023B"/>
    <w:rPr>
      <w:rFonts w:asciiTheme="majorHAnsi" w:eastAsiaTheme="majorEastAsia" w:hAnsiTheme="majorHAnsi" w:cstheme="majorBidi"/>
      <w:color w:val="17365D" w:themeColor="text2" w:themeShade="BF"/>
      <w:spacing w:val="5"/>
      <w:kern w:val="28"/>
      <w:sz w:val="52"/>
      <w:szCs w:val="52"/>
      <w:lang w:bidi="en-US"/>
    </w:rPr>
  </w:style>
  <w:style w:type="character" w:customStyle="1" w:styleId="BodyTextIndent2Char1">
    <w:name w:val="Body Text Indent 2 Char1"/>
    <w:basedOn w:val="DefaultParagraphFont"/>
    <w:semiHidden/>
    <w:rsid w:val="00B0023B"/>
    <w:rPr>
      <w:rFonts w:ascii="Calibri" w:eastAsia="Times New Roman" w:hAnsi="Calibri"/>
      <w:color w:val="FF0000"/>
      <w:sz w:val="22"/>
      <w:szCs w:val="22"/>
      <w:lang w:bidi="en-US"/>
    </w:rPr>
  </w:style>
  <w:style w:type="character" w:customStyle="1" w:styleId="HeaderChar1">
    <w:name w:val="Header Char1"/>
    <w:basedOn w:val="DefaultParagraphFont"/>
    <w:uiPriority w:val="99"/>
    <w:semiHidden/>
    <w:rsid w:val="00B0023B"/>
    <w:rPr>
      <w:rFonts w:ascii="Calibri" w:eastAsia="Times New Roman" w:hAnsi="Calibri"/>
      <w:color w:val="FF0000"/>
      <w:sz w:val="22"/>
      <w:szCs w:val="22"/>
      <w:lang w:bidi="en-US"/>
    </w:rPr>
  </w:style>
  <w:style w:type="character" w:customStyle="1" w:styleId="BodyText3Char1">
    <w:name w:val="Body Text 3 Char1"/>
    <w:basedOn w:val="DefaultParagraphFont"/>
    <w:semiHidden/>
    <w:rsid w:val="00B0023B"/>
    <w:rPr>
      <w:rFonts w:ascii="Calibri" w:eastAsia="Times New Roman" w:hAnsi="Calibri"/>
      <w:color w:val="FF0000"/>
      <w:sz w:val="16"/>
      <w:szCs w:val="16"/>
      <w:lang w:bidi="en-US"/>
    </w:rPr>
  </w:style>
  <w:style w:type="character" w:customStyle="1" w:styleId="PlainTextChar1">
    <w:name w:val="Plain Text Char1"/>
    <w:basedOn w:val="DefaultParagraphFont"/>
    <w:semiHidden/>
    <w:rsid w:val="00B0023B"/>
    <w:rPr>
      <w:rFonts w:ascii="Consolas" w:eastAsia="Times New Roman" w:hAnsi="Consolas"/>
      <w:color w:val="FF0000"/>
      <w:sz w:val="21"/>
      <w:szCs w:val="21"/>
      <w:lang w:bidi="en-US"/>
    </w:rPr>
  </w:style>
  <w:style w:type="character" w:customStyle="1" w:styleId="BalloonTextChar1">
    <w:name w:val="Balloon Text Char1"/>
    <w:basedOn w:val="DefaultParagraphFont"/>
    <w:uiPriority w:val="99"/>
    <w:semiHidden/>
    <w:rsid w:val="00B0023B"/>
    <w:rPr>
      <w:rFonts w:ascii="Tahoma" w:eastAsia="Times New Roman" w:hAnsi="Tahoma" w:cs="Tahoma"/>
      <w:color w:val="FF0000"/>
      <w:sz w:val="16"/>
      <w:szCs w:val="16"/>
      <w:lang w:bidi="en-US"/>
    </w:rPr>
  </w:style>
  <w:style w:type="character" w:customStyle="1" w:styleId="BodyTextIndent3Char1">
    <w:name w:val="Body Text Indent 3 Char1"/>
    <w:basedOn w:val="DefaultParagraphFont"/>
    <w:uiPriority w:val="99"/>
    <w:semiHidden/>
    <w:rsid w:val="00B0023B"/>
    <w:rPr>
      <w:rFonts w:ascii="Calibri" w:eastAsia="Times New Roman" w:hAnsi="Calibri"/>
      <w:color w:val="FF0000"/>
      <w:sz w:val="16"/>
      <w:szCs w:val="16"/>
      <w:lang w:bidi="en-US"/>
    </w:rPr>
  </w:style>
  <w:style w:type="character" w:customStyle="1" w:styleId="BodyText2Char1">
    <w:name w:val="Body Text 2 Char1"/>
    <w:basedOn w:val="DefaultParagraphFont"/>
    <w:uiPriority w:val="99"/>
    <w:semiHidden/>
    <w:rsid w:val="00B0023B"/>
    <w:rPr>
      <w:rFonts w:ascii="Calibri" w:eastAsia="Times New Roman" w:hAnsi="Calibri"/>
      <w:color w:val="FF0000"/>
      <w:sz w:val="22"/>
      <w:szCs w:val="22"/>
      <w:lang w:bidi="en-US"/>
    </w:rPr>
  </w:style>
  <w:style w:type="paragraph" w:customStyle="1" w:styleId="CharChar10">
    <w:name w:val="Char Char1"/>
    <w:basedOn w:val="Normal"/>
    <w:semiHidden/>
    <w:rsid w:val="009322E7"/>
    <w:pPr>
      <w:spacing w:after="160" w:line="240" w:lineRule="exact"/>
    </w:pPr>
    <w:rPr>
      <w:rFonts w:ascii="Arial" w:eastAsia="MS UI Gothic" w:hAnsi="Arial" w:cs="Arial"/>
      <w:bCs/>
      <w:color w:val="auto"/>
      <w:lang w:bidi="ar-SA"/>
    </w:rPr>
  </w:style>
  <w:style w:type="character" w:customStyle="1" w:styleId="text">
    <w:name w:val="text"/>
    <w:basedOn w:val="DefaultParagraphFont"/>
    <w:rsid w:val="00DE7578"/>
  </w:style>
  <w:style w:type="character" w:customStyle="1" w:styleId="normaltextrun">
    <w:name w:val="normaltextrun"/>
    <w:basedOn w:val="DefaultParagraphFont"/>
    <w:rsid w:val="00E36F4E"/>
  </w:style>
  <w:style w:type="character" w:customStyle="1" w:styleId="eop">
    <w:name w:val="eop"/>
    <w:basedOn w:val="DefaultParagraphFont"/>
    <w:rsid w:val="00E36F4E"/>
  </w:style>
  <w:style w:type="paragraph" w:customStyle="1" w:styleId="paragraph">
    <w:name w:val="paragraph"/>
    <w:basedOn w:val="Normal"/>
    <w:rsid w:val="001C31F4"/>
    <w:pPr>
      <w:spacing w:before="100" w:beforeAutospacing="1" w:after="100" w:afterAutospacing="1"/>
      <w:ind w:firstLine="0"/>
      <w:jc w:val="left"/>
    </w:pPr>
    <w:rPr>
      <w:rFonts w:ascii="Times New Roman" w:hAnsi="Times New Roman"/>
      <w:color w:val="auto"/>
      <w:sz w:val="24"/>
      <w:szCs w:val="24"/>
      <w:lang w:bidi="ar-SA"/>
    </w:rPr>
  </w:style>
  <w:style w:type="paragraph" w:customStyle="1" w:styleId="CharChar11">
    <w:name w:val="Char Char1"/>
    <w:basedOn w:val="Normal"/>
    <w:semiHidden/>
    <w:rsid w:val="00D82F41"/>
    <w:pPr>
      <w:spacing w:before="0" w:after="160" w:line="240" w:lineRule="exact"/>
      <w:ind w:firstLine="0"/>
      <w:jc w:val="left"/>
    </w:pPr>
    <w:rPr>
      <w:rFonts w:ascii="Arial" w:eastAsia="MS UI Gothic" w:hAnsi="Arial" w:cs="Arial"/>
      <w:bCs/>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before="40" w:after="4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59"/>
    <w:rPr>
      <w:rFonts w:ascii="Calibri" w:eastAsia="Times New Roman" w:hAnsi="Calibri"/>
      <w:color w:val="FF0000"/>
      <w:sz w:val="22"/>
      <w:szCs w:val="22"/>
      <w:lang w:bidi="en-US"/>
    </w:rPr>
  </w:style>
  <w:style w:type="paragraph" w:styleId="Heading1">
    <w:name w:val="heading 1"/>
    <w:basedOn w:val="Normal"/>
    <w:link w:val="Heading1Char"/>
    <w:uiPriority w:val="9"/>
    <w:qFormat/>
    <w:rsid w:val="0022363B"/>
    <w:pPr>
      <w:spacing w:before="100" w:beforeAutospacing="1" w:after="100" w:afterAutospacing="1"/>
      <w:outlineLvl w:val="0"/>
    </w:pPr>
    <w:rPr>
      <w:rFonts w:ascii="Times New Roman" w:hAnsi="Times New Roman"/>
      <w:b/>
      <w:bCs/>
      <w:color w:val="auto"/>
      <w:kern w:val="36"/>
      <w:sz w:val="48"/>
      <w:szCs w:val="48"/>
      <w:lang w:bidi="ar-SA"/>
    </w:rPr>
  </w:style>
  <w:style w:type="paragraph" w:styleId="Heading2">
    <w:name w:val="heading 2"/>
    <w:basedOn w:val="Normal"/>
    <w:next w:val="Normal"/>
    <w:link w:val="Heading2Char"/>
    <w:qFormat/>
    <w:rsid w:val="00863CEF"/>
    <w:pPr>
      <w:keepNext/>
      <w:spacing w:before="240" w:after="60"/>
      <w:outlineLvl w:val="1"/>
    </w:pPr>
    <w:rPr>
      <w:rFonts w:ascii="Cambria" w:hAnsi="Cambria"/>
      <w:bCs/>
      <w:i/>
      <w:iCs/>
      <w:sz w:val="20"/>
      <w:szCs w:val="20"/>
    </w:rPr>
  </w:style>
  <w:style w:type="paragraph" w:styleId="Heading3">
    <w:name w:val="heading 3"/>
    <w:basedOn w:val="Normal"/>
    <w:next w:val="Normal"/>
    <w:link w:val="Heading3Char"/>
    <w:qFormat/>
    <w:rsid w:val="00863CEF"/>
    <w:pPr>
      <w:spacing w:before="200" w:after="0" w:line="271" w:lineRule="auto"/>
      <w:outlineLvl w:val="2"/>
    </w:pPr>
    <w:rPr>
      <w:rFonts w:ascii="Cambria" w:hAnsi="Cambria"/>
      <w:bCs/>
    </w:rPr>
  </w:style>
  <w:style w:type="paragraph" w:styleId="Heading5">
    <w:name w:val="heading 5"/>
    <w:basedOn w:val="Normal"/>
    <w:next w:val="Normal"/>
    <w:link w:val="Heading5Char"/>
    <w:qFormat/>
    <w:rsid w:val="00863CEF"/>
    <w:pPr>
      <w:spacing w:before="200" w:after="0"/>
      <w:outlineLvl w:val="4"/>
    </w:pPr>
    <w:rPr>
      <w:rFonts w:ascii="Cambria" w:hAnsi="Cambria"/>
      <w:b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3CEF"/>
    <w:rPr>
      <w:rFonts w:ascii="Cambria" w:eastAsia="Times New Roman" w:hAnsi="Cambria"/>
      <w:bCs/>
      <w:i/>
      <w:iCs/>
      <w:color w:val="FF0000"/>
      <w:lang w:bidi="en-US"/>
    </w:rPr>
  </w:style>
  <w:style w:type="character" w:customStyle="1" w:styleId="Heading3Char">
    <w:name w:val="Heading 3 Char"/>
    <w:link w:val="Heading3"/>
    <w:rsid w:val="00863CEF"/>
    <w:rPr>
      <w:rFonts w:ascii="Cambria" w:eastAsia="Times New Roman" w:hAnsi="Cambria"/>
      <w:bCs/>
      <w:color w:val="FF0000"/>
      <w:sz w:val="22"/>
      <w:szCs w:val="22"/>
      <w:lang w:bidi="en-US"/>
    </w:rPr>
  </w:style>
  <w:style w:type="character" w:customStyle="1" w:styleId="Heading5Char">
    <w:name w:val="Heading 5 Char"/>
    <w:link w:val="Heading5"/>
    <w:rsid w:val="00863CEF"/>
    <w:rPr>
      <w:rFonts w:ascii="Cambria" w:eastAsia="Times New Roman" w:hAnsi="Cambria"/>
      <w:bCs/>
      <w:color w:val="7F7F7F"/>
      <w:sz w:val="22"/>
      <w:szCs w:val="22"/>
      <w:lang w:bidi="en-US"/>
    </w:rPr>
  </w:style>
  <w:style w:type="paragraph" w:customStyle="1" w:styleId="CharCharCharCharCharCharCharCharCharCharCharCharCharCharCharChar">
    <w:name w:val="Char Char Char Char Char Char Char Char Char Char Char Char Char Char Char Char"/>
    <w:basedOn w:val="Normal"/>
    <w:uiPriority w:val="99"/>
    <w:qFormat/>
    <w:rsid w:val="00863CEF"/>
    <w:pPr>
      <w:spacing w:after="160" w:line="240" w:lineRule="exact"/>
    </w:pPr>
    <w:rPr>
      <w:rFonts w:ascii="Arial" w:hAnsi="Arial"/>
      <w:sz w:val="26"/>
      <w:lang w:bidi="ar-SA"/>
    </w:rPr>
  </w:style>
  <w:style w:type="paragraph" w:styleId="Footer">
    <w:name w:val="footer"/>
    <w:basedOn w:val="Normal"/>
    <w:link w:val="FooterChar"/>
    <w:uiPriority w:val="99"/>
    <w:rsid w:val="00863CEF"/>
    <w:pPr>
      <w:tabs>
        <w:tab w:val="center" w:pos="4320"/>
        <w:tab w:val="right" w:pos="8640"/>
      </w:tabs>
    </w:pPr>
  </w:style>
  <w:style w:type="character" w:customStyle="1" w:styleId="FooterChar">
    <w:name w:val="Footer Char"/>
    <w:link w:val="Footer"/>
    <w:uiPriority w:val="99"/>
    <w:rsid w:val="00863CEF"/>
    <w:rPr>
      <w:rFonts w:ascii="Calibri" w:eastAsia="Times New Roman" w:hAnsi="Calibri"/>
      <w:b w:val="0"/>
      <w:color w:val="FF0000"/>
      <w:sz w:val="22"/>
      <w:szCs w:val="22"/>
      <w:lang w:bidi="en-US"/>
    </w:rPr>
  </w:style>
  <w:style w:type="character" w:styleId="PageNumber">
    <w:name w:val="page number"/>
    <w:rsid w:val="00863CEF"/>
    <w:rPr>
      <w:rFonts w:ascii="Arial" w:hAnsi="Arial"/>
      <w:sz w:val="26"/>
      <w:szCs w:val="22"/>
      <w:lang w:val="en-US" w:eastAsia="en-US" w:bidi="ar-SA"/>
    </w:rPr>
  </w:style>
  <w:style w:type="paragraph" w:customStyle="1" w:styleId="Vanban">
    <w:name w:val="Vanban"/>
    <w:basedOn w:val="Normal"/>
    <w:uiPriority w:val="99"/>
    <w:semiHidden/>
    <w:qFormat/>
    <w:rsid w:val="00863CEF"/>
    <w:pPr>
      <w:widowControl w:val="0"/>
      <w:tabs>
        <w:tab w:val="left" w:pos="1418"/>
      </w:tabs>
      <w:spacing w:after="0"/>
      <w:ind w:firstLine="851"/>
    </w:pPr>
    <w:rPr>
      <w:color w:val="000080"/>
      <w:kern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863CEF"/>
    <w:rPr>
      <w:rFonts w:ascii=".VnTime" w:hAnsi=".VnTime"/>
      <w:color w:val="auto"/>
      <w:sz w:val="20"/>
      <w:szCs w:val="20"/>
      <w:lang w:bidi="ar-SA"/>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uiPriority w:val="99"/>
    <w:qFormat/>
    <w:rsid w:val="00863CEF"/>
    <w:rPr>
      <w:rFonts w:ascii=".VnTime" w:eastAsia="Times New Roman" w:hAnsi=".VnTime"/>
      <w:b w:val="0"/>
      <w:color w:val="auto"/>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R,10 p,Re, BVI f,f1,B,4"/>
    <w:link w:val="ftrefCharCharChar1Char"/>
    <w:uiPriority w:val="99"/>
    <w:qFormat/>
    <w:rsid w:val="00863CEF"/>
    <w:rPr>
      <w:vertAlign w:val="superscript"/>
    </w:rPr>
  </w:style>
  <w:style w:type="paragraph" w:styleId="BodyTextIndent">
    <w:name w:val="Body Text Indent"/>
    <w:basedOn w:val="Normal"/>
    <w:link w:val="BodyTextIndentChar"/>
    <w:semiHidden/>
    <w:rsid w:val="00863CEF"/>
    <w:pPr>
      <w:ind w:left="360"/>
    </w:pPr>
    <w:rPr>
      <w:rFonts w:ascii="Times New Roman" w:hAnsi="Times New Roman"/>
      <w:szCs w:val="20"/>
    </w:rPr>
  </w:style>
  <w:style w:type="character" w:customStyle="1" w:styleId="BodyTextIndentChar">
    <w:name w:val="Body Text Indent Char"/>
    <w:link w:val="BodyTextIndent"/>
    <w:semiHidden/>
    <w:rsid w:val="00863CEF"/>
    <w:rPr>
      <w:rFonts w:eastAsia="Times New Roman"/>
      <w:b w:val="0"/>
      <w:color w:val="FF0000"/>
      <w:sz w:val="22"/>
      <w:lang w:bidi="en-US"/>
    </w:rPr>
  </w:style>
  <w:style w:type="paragraph" w:customStyle="1" w:styleId="abc">
    <w:name w:val="abc"/>
    <w:basedOn w:val="Normal"/>
    <w:uiPriority w:val="99"/>
    <w:qFormat/>
    <w:rsid w:val="00863CEF"/>
    <w:pPr>
      <w:spacing w:after="0"/>
    </w:pPr>
  </w:style>
  <w:style w:type="paragraph" w:customStyle="1" w:styleId="form">
    <w:name w:val="form"/>
    <w:basedOn w:val="Normal"/>
    <w:uiPriority w:val="99"/>
    <w:semiHidden/>
    <w:qFormat/>
    <w:rsid w:val="00863CEF"/>
    <w:pPr>
      <w:spacing w:before="100" w:beforeAutospacing="1" w:after="100" w:afterAutospacing="1"/>
    </w:pPr>
    <w:rPr>
      <w:rFonts w:ascii="Times New Roman" w:hAnsi="Times New Roman"/>
      <w:sz w:val="24"/>
      <w:szCs w:val="24"/>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 Char Char25"/>
    <w:basedOn w:val="Normal"/>
    <w:link w:val="NormalWebChar"/>
    <w:uiPriority w:val="99"/>
    <w:qFormat/>
    <w:rsid w:val="00863CEF"/>
    <w:pPr>
      <w:spacing w:before="100" w:beforeAutospacing="1" w:after="100" w:afterAutospacing="1"/>
    </w:pPr>
    <w:rPr>
      <w:rFonts w:ascii="Times New Roman" w:hAnsi="Times New Roman"/>
      <w:sz w:val="24"/>
      <w:szCs w:val="24"/>
      <w:lang w:bidi="ar-SA"/>
    </w:rPr>
  </w:style>
  <w:style w:type="paragraph" w:customStyle="1" w:styleId="CharChar1CharCharCharChar">
    <w:name w:val="Char Char1 Char Char Char Char"/>
    <w:basedOn w:val="Normal"/>
    <w:uiPriority w:val="99"/>
    <w:qFormat/>
    <w:rsid w:val="00863CEF"/>
    <w:pPr>
      <w:spacing w:before="100" w:beforeAutospacing="1" w:after="100" w:afterAutospacing="1" w:line="360" w:lineRule="exact"/>
      <w:ind w:firstLine="720"/>
    </w:pPr>
    <w:rPr>
      <w:rFonts w:ascii="Arial" w:hAnsi="Arial" w:cs="Arial"/>
      <w:lang w:bidi="ar-SA"/>
    </w:rPr>
  </w:style>
  <w:style w:type="paragraph" w:customStyle="1" w:styleId="CharCharCharCharCharCharCharCharChar1Char">
    <w:name w:val="Char Char Char Char Char Char Char Char Char1 Char"/>
    <w:basedOn w:val="Normal"/>
    <w:next w:val="Normal"/>
    <w:autoRedefine/>
    <w:semiHidden/>
    <w:rsid w:val="00863CEF"/>
    <w:pPr>
      <w:spacing w:before="120" w:after="120" w:line="312" w:lineRule="auto"/>
    </w:pPr>
    <w:rPr>
      <w:rFonts w:ascii="Times New Roman" w:hAnsi="Times New Roman"/>
      <w:sz w:val="28"/>
      <w:lang w:bidi="ar-SA"/>
    </w:rPr>
  </w:style>
  <w:style w:type="character" w:styleId="Emphasis">
    <w:name w:val="Emphasis"/>
    <w:uiPriority w:val="20"/>
    <w:qFormat/>
    <w:rsid w:val="00863CEF"/>
    <w:rPr>
      <w:i/>
      <w:iCs/>
    </w:rPr>
  </w:style>
  <w:style w:type="paragraph" w:customStyle="1" w:styleId="Char">
    <w:name w:val="Char"/>
    <w:basedOn w:val="Normal"/>
    <w:rsid w:val="00863CEF"/>
    <w:pPr>
      <w:spacing w:after="160" w:line="240" w:lineRule="exact"/>
    </w:pPr>
    <w:rPr>
      <w:rFonts w:ascii="Arial" w:hAnsi="Arial"/>
      <w:color w:val="auto"/>
      <w:lang w:bidi="ar-SA"/>
    </w:rPr>
  </w:style>
  <w:style w:type="paragraph" w:styleId="Title">
    <w:name w:val="Title"/>
    <w:basedOn w:val="Normal"/>
    <w:link w:val="TitleChar"/>
    <w:qFormat/>
    <w:rsid w:val="00863CEF"/>
    <w:pPr>
      <w:spacing w:after="0"/>
      <w:jc w:val="center"/>
    </w:pPr>
    <w:rPr>
      <w:rFonts w:ascii="Times New Roman" w:hAnsi="Times New Roman"/>
      <w:bCs/>
      <w:color w:val="auto"/>
      <w:sz w:val="20"/>
      <w:szCs w:val="24"/>
      <w:lang w:bidi="ar-SA"/>
    </w:rPr>
  </w:style>
  <w:style w:type="character" w:customStyle="1" w:styleId="TitleChar">
    <w:name w:val="Title Char"/>
    <w:link w:val="Title"/>
    <w:rsid w:val="00863CEF"/>
    <w:rPr>
      <w:rFonts w:eastAsia="Times New Roman"/>
      <w:bCs/>
      <w:color w:val="auto"/>
      <w:szCs w:val="24"/>
    </w:rPr>
  </w:style>
  <w:style w:type="paragraph" w:styleId="BodyTextIndent2">
    <w:name w:val="Body Text Indent 2"/>
    <w:basedOn w:val="Normal"/>
    <w:link w:val="BodyTextIndent2Char"/>
    <w:rsid w:val="00863CEF"/>
    <w:pPr>
      <w:spacing w:after="120" w:line="480" w:lineRule="auto"/>
      <w:ind w:left="360"/>
    </w:pPr>
  </w:style>
  <w:style w:type="character" w:customStyle="1" w:styleId="BodyTextIndent2Char">
    <w:name w:val="Body Text Indent 2 Char"/>
    <w:link w:val="BodyTextIndent2"/>
    <w:rsid w:val="00863CEF"/>
    <w:rPr>
      <w:rFonts w:ascii="Calibri" w:eastAsia="Times New Roman" w:hAnsi="Calibri"/>
      <w:b w:val="0"/>
      <w:color w:val="FF0000"/>
      <w:sz w:val="22"/>
      <w:szCs w:val="22"/>
      <w:lang w:bidi="en-US"/>
    </w:rPr>
  </w:style>
  <w:style w:type="paragraph" w:customStyle="1" w:styleId="Normal1">
    <w:name w:val="Normal1"/>
    <w:basedOn w:val="Normal"/>
    <w:next w:val="Normal"/>
    <w:autoRedefine/>
    <w:uiPriority w:val="99"/>
    <w:semiHidden/>
    <w:qFormat/>
    <w:rsid w:val="00863CEF"/>
    <w:pPr>
      <w:spacing w:after="160" w:line="240" w:lineRule="exact"/>
    </w:pPr>
    <w:rPr>
      <w:rFonts w:ascii="Times New Roman" w:hAnsi="Times New Roman"/>
      <w:color w:val="auto"/>
      <w:sz w:val="28"/>
      <w:lang w:bidi="ar-SA"/>
    </w:rPr>
  </w:style>
  <w:style w:type="character" w:customStyle="1" w:styleId="FootnoteTextChar1">
    <w:name w:val="Footnote Text Char1"/>
    <w:aliases w:val="Footnote Text Char Tegn Char Char2,Footnote Text Char Char Char Char Char Char2,Footnote Text Char Char Char Char Char Char Ch Char Char3,Footnote Text Char Char Char Char Char Char Ch Char Char Char2,single space Char1,fn Char1"/>
    <w:rsid w:val="00863CEF"/>
    <w:rPr>
      <w:rFonts w:ascii=".VnTime" w:hAnsi=".VnTime"/>
      <w:color w:val="000080"/>
      <w:lang w:val="en-US" w:eastAsia="en-US" w:bidi="ar-SA"/>
    </w:rPr>
  </w:style>
  <w:style w:type="paragraph" w:customStyle="1" w:styleId="Heap">
    <w:name w:val="Heap"/>
    <w:basedOn w:val="Normal"/>
    <w:uiPriority w:val="99"/>
    <w:qFormat/>
    <w:rsid w:val="00863CEF"/>
    <w:pPr>
      <w:widowControl w:val="0"/>
      <w:spacing w:after="80" w:line="264" w:lineRule="auto"/>
      <w:ind w:firstLine="680"/>
    </w:pPr>
    <w:rPr>
      <w:rFonts w:ascii=".VnTime" w:eastAsia="Calibri" w:hAnsi=".VnTime"/>
      <w:color w:val="auto"/>
      <w:sz w:val="28"/>
      <w:szCs w:val="20"/>
      <w:lang w:bidi="ar-SA"/>
    </w:rPr>
  </w:style>
  <w:style w:type="paragraph" w:styleId="Header">
    <w:name w:val="header"/>
    <w:basedOn w:val="Normal"/>
    <w:link w:val="HeaderChar"/>
    <w:uiPriority w:val="99"/>
    <w:rsid w:val="00863CEF"/>
    <w:pPr>
      <w:tabs>
        <w:tab w:val="center" w:pos="4320"/>
        <w:tab w:val="right" w:pos="8640"/>
      </w:tabs>
    </w:pPr>
  </w:style>
  <w:style w:type="character" w:customStyle="1" w:styleId="HeaderChar">
    <w:name w:val="Header Char"/>
    <w:link w:val="Header"/>
    <w:uiPriority w:val="99"/>
    <w:rsid w:val="00863CEF"/>
    <w:rPr>
      <w:rFonts w:ascii="Calibri" w:eastAsia="Times New Roman" w:hAnsi="Calibri"/>
      <w:b w:val="0"/>
      <w:color w:val="FF0000"/>
      <w:sz w:val="22"/>
      <w:szCs w:val="22"/>
      <w:lang w:bidi="en-US"/>
    </w:rPr>
  </w:style>
  <w:style w:type="paragraph" w:styleId="BodyText">
    <w:name w:val="Body Text"/>
    <w:aliases w:val="Body Text Char Char Char Char Char,Body Text Char Char Char Char Char Char Char Char,Body Text Char Char,Body Text Char Char Char"/>
    <w:basedOn w:val="Normal"/>
    <w:link w:val="BodyTextChar"/>
    <w:qFormat/>
    <w:rsid w:val="00863CEF"/>
    <w:pPr>
      <w:spacing w:after="120"/>
    </w:pPr>
  </w:style>
  <w:style w:type="character" w:customStyle="1" w:styleId="BodyTextChar">
    <w:name w:val="Body Text Char"/>
    <w:aliases w:val="Body Text Char Char Char Char Char Char,Body Text Char Char Char Char Char Char Char Char Char,Body Text Char Char Char1,Body Text Char Char Char Char"/>
    <w:link w:val="BodyText"/>
    <w:rsid w:val="00863CEF"/>
    <w:rPr>
      <w:rFonts w:ascii="Calibri" w:eastAsia="Times New Roman" w:hAnsi="Calibri"/>
      <w:b w:val="0"/>
      <w:color w:val="FF0000"/>
      <w:sz w:val="22"/>
      <w:szCs w:val="22"/>
      <w:lang w:bidi="en-US"/>
    </w:rPr>
  </w:style>
  <w:style w:type="paragraph" w:customStyle="1" w:styleId="DefaultParagraphFontParaCharCharCharCharChar">
    <w:name w:val="Default Paragraph Font Para Char Char Char Char Char"/>
    <w:autoRedefine/>
    <w:uiPriority w:val="99"/>
    <w:qFormat/>
    <w:rsid w:val="00863CEF"/>
    <w:pPr>
      <w:tabs>
        <w:tab w:val="left" w:pos="1152"/>
      </w:tabs>
      <w:spacing w:before="120" w:after="120" w:line="312" w:lineRule="auto"/>
    </w:pPr>
    <w:rPr>
      <w:rFonts w:ascii="Arial" w:eastAsia="Times New Roman" w:hAnsi="Arial" w:cs="Arial"/>
      <w:sz w:val="26"/>
      <w:szCs w:val="26"/>
    </w:rPr>
  </w:style>
  <w:style w:type="character" w:customStyle="1" w:styleId="CharChar">
    <w:name w:val="Char Char"/>
    <w:semiHidden/>
    <w:locked/>
    <w:rsid w:val="00863CEF"/>
    <w:rPr>
      <w:rFonts w:ascii=".VnTime" w:hAnsi=".VnTime"/>
      <w:lang w:val="en-US" w:eastAsia="en-US" w:bidi="ar-SA"/>
    </w:rPr>
  </w:style>
  <w:style w:type="character" w:customStyle="1" w:styleId="apple-converted-space">
    <w:name w:val="apple-converted-space"/>
    <w:basedOn w:val="DefaultParagraphFont"/>
    <w:rsid w:val="00863CEF"/>
  </w:style>
  <w:style w:type="paragraph" w:customStyle="1" w:styleId="CharChar6CharChar">
    <w:name w:val="Char Char6 Char Char"/>
    <w:basedOn w:val="Normal"/>
    <w:next w:val="Normal"/>
    <w:autoRedefine/>
    <w:semiHidden/>
    <w:rsid w:val="00863CEF"/>
    <w:pPr>
      <w:spacing w:before="120" w:after="120" w:line="312" w:lineRule="auto"/>
    </w:pPr>
    <w:rPr>
      <w:rFonts w:ascii="Times New Roman" w:hAnsi="Times New Roman"/>
      <w:color w:val="auto"/>
      <w:sz w:val="28"/>
      <w:szCs w:val="28"/>
      <w:lang w:bidi="ar-SA"/>
    </w:rPr>
  </w:style>
  <w:style w:type="character" w:customStyle="1" w:styleId="Bodytext0">
    <w:name w:val="Body text_"/>
    <w:link w:val="BodyText1"/>
    <w:rsid w:val="00863CEF"/>
    <w:rPr>
      <w:sz w:val="27"/>
      <w:szCs w:val="27"/>
      <w:shd w:val="clear" w:color="auto" w:fill="FFFFFF"/>
    </w:rPr>
  </w:style>
  <w:style w:type="paragraph" w:customStyle="1" w:styleId="BodyText1">
    <w:name w:val="Body Text1"/>
    <w:basedOn w:val="Normal"/>
    <w:link w:val="Bodytext0"/>
    <w:qFormat/>
    <w:rsid w:val="00863CEF"/>
    <w:pPr>
      <w:widowControl w:val="0"/>
      <w:shd w:val="clear" w:color="auto" w:fill="FFFFFF"/>
      <w:spacing w:before="180" w:after="60" w:line="240" w:lineRule="atLeast"/>
    </w:pPr>
    <w:rPr>
      <w:rFonts w:ascii="Times New Roman" w:eastAsia="Calibri" w:hAnsi="Times New Roman"/>
      <w:color w:val="auto"/>
      <w:sz w:val="27"/>
      <w:szCs w:val="27"/>
      <w:shd w:val="clear" w:color="auto" w:fill="FFFFFF"/>
      <w:lang w:bidi="ar-SA"/>
    </w:rPr>
  </w:style>
  <w:style w:type="character" w:customStyle="1" w:styleId="FootnoteTextCharTegnCharCharChar">
    <w:name w:val="Footnote Text Char Tegn Char Char Char"/>
    <w:rsid w:val="00863CEF"/>
    <w:rPr>
      <w:lang w:val="en-US" w:eastAsia="en-US" w:bidi="ar-SA"/>
    </w:rPr>
  </w:style>
  <w:style w:type="paragraph" w:customStyle="1" w:styleId="CharCharCharCharCharCharCharCharChar1Char0">
    <w:name w:val="Char Char Char Char Char Char Char Char Char1 Char"/>
    <w:basedOn w:val="Normal"/>
    <w:next w:val="Normal"/>
    <w:autoRedefine/>
    <w:uiPriority w:val="99"/>
    <w:semiHidden/>
    <w:qFormat/>
    <w:rsid w:val="00863CEF"/>
    <w:pPr>
      <w:spacing w:before="120" w:after="120" w:line="312" w:lineRule="auto"/>
    </w:pPr>
    <w:rPr>
      <w:rFonts w:ascii="Arial" w:eastAsia="Arial" w:hAnsi="Arial"/>
      <w:color w:val="auto"/>
      <w:sz w:val="28"/>
      <w:szCs w:val="28"/>
      <w:lang w:bidi="ar-SA"/>
    </w:rPr>
  </w:style>
  <w:style w:type="paragraph" w:customStyle="1" w:styleId="CharCharCharCharCharCharChar">
    <w:name w:val="Char Char Char Char Char Char Char"/>
    <w:basedOn w:val="Normal"/>
    <w:autoRedefine/>
    <w:rsid w:val="00863CEF"/>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bidi="ar-SA"/>
    </w:rPr>
  </w:style>
  <w:style w:type="paragraph" w:customStyle="1" w:styleId="Char0">
    <w:name w:val="Char"/>
    <w:autoRedefine/>
    <w:uiPriority w:val="99"/>
    <w:qFormat/>
    <w:rsid w:val="00863CEF"/>
    <w:pPr>
      <w:tabs>
        <w:tab w:val="num" w:pos="360"/>
      </w:tabs>
      <w:spacing w:after="120"/>
      <w:ind w:left="357"/>
    </w:pPr>
    <w:rPr>
      <w:rFonts w:eastAsia="MS Mincho"/>
    </w:rPr>
  </w:style>
  <w:style w:type="paragraph" w:customStyle="1" w:styleId="CharChar6CharChar0">
    <w:name w:val="Char Char6 Char Char"/>
    <w:basedOn w:val="Normal"/>
    <w:next w:val="Normal"/>
    <w:autoRedefine/>
    <w:uiPriority w:val="99"/>
    <w:semiHidden/>
    <w:qFormat/>
    <w:rsid w:val="00863CEF"/>
    <w:pPr>
      <w:spacing w:before="120" w:after="120" w:line="312" w:lineRule="auto"/>
    </w:pPr>
    <w:rPr>
      <w:rFonts w:ascii="Times New Roman" w:hAnsi="Times New Roman"/>
      <w:color w:val="auto"/>
      <w:sz w:val="28"/>
      <w:szCs w:val="28"/>
      <w:lang w:bidi="ar-SA"/>
    </w:rPr>
  </w:style>
  <w:style w:type="paragraph" w:customStyle="1" w:styleId="CharChar0">
    <w:name w:val="Char Char"/>
    <w:basedOn w:val="Normal"/>
    <w:rsid w:val="00863CEF"/>
    <w:pPr>
      <w:spacing w:before="100" w:beforeAutospacing="1" w:after="100" w:afterAutospacing="1" w:line="360" w:lineRule="exact"/>
      <w:ind w:firstLine="720"/>
    </w:pPr>
    <w:rPr>
      <w:rFonts w:ascii="Arial" w:hAnsi="Arial" w:cs="Arial"/>
      <w:color w:val="auto"/>
      <w:lang w:bidi="ar-SA"/>
    </w:rPr>
  </w:style>
  <w:style w:type="paragraph" w:customStyle="1" w:styleId="CharChar5">
    <w:name w:val="Char Char5"/>
    <w:basedOn w:val="Normal"/>
    <w:uiPriority w:val="99"/>
    <w:qFormat/>
    <w:rsid w:val="00863CEF"/>
    <w:pPr>
      <w:spacing w:after="160" w:line="240" w:lineRule="exact"/>
    </w:pPr>
    <w:rPr>
      <w:rFonts w:ascii="Verdana" w:hAnsi="Verdana"/>
      <w:color w:val="auto"/>
      <w:sz w:val="20"/>
      <w:szCs w:val="20"/>
      <w:lang w:bidi="ar-SA"/>
    </w:rPr>
  </w:style>
  <w:style w:type="paragraph" w:customStyle="1" w:styleId="CharCharCharChar">
    <w:name w:val="Char Char Char Char"/>
    <w:basedOn w:val="Normal"/>
    <w:rsid w:val="00863CEF"/>
    <w:pPr>
      <w:spacing w:after="160" w:line="240" w:lineRule="exact"/>
    </w:pPr>
    <w:rPr>
      <w:rFonts w:ascii="Verdana" w:eastAsia="MS Mincho" w:hAnsi="Verdana"/>
      <w:color w:val="auto"/>
      <w:sz w:val="20"/>
      <w:szCs w:val="20"/>
      <w:lang w:bidi="ar-SA"/>
    </w:rPr>
  </w:style>
  <w:style w:type="paragraph" w:styleId="BodyText3">
    <w:name w:val="Body Text 3"/>
    <w:basedOn w:val="Normal"/>
    <w:link w:val="BodyText3Char"/>
    <w:rsid w:val="00863CEF"/>
    <w:pPr>
      <w:spacing w:after="120"/>
    </w:pPr>
    <w:rPr>
      <w:rFonts w:ascii=".VnTime" w:hAnsi=".VnTime"/>
      <w:color w:val="auto"/>
      <w:sz w:val="16"/>
      <w:szCs w:val="16"/>
      <w:lang w:bidi="ar-SA"/>
    </w:rPr>
  </w:style>
  <w:style w:type="character" w:customStyle="1" w:styleId="BodyText3Char">
    <w:name w:val="Body Text 3 Char"/>
    <w:link w:val="BodyText3"/>
    <w:rsid w:val="00863CEF"/>
    <w:rPr>
      <w:rFonts w:ascii=".VnTime" w:eastAsia="Times New Roman" w:hAnsi=".VnTime"/>
      <w:b w:val="0"/>
      <w:color w:val="auto"/>
      <w:sz w:val="16"/>
      <w:szCs w:val="16"/>
    </w:rPr>
  </w:style>
  <w:style w:type="character" w:styleId="Strong">
    <w:name w:val="Strong"/>
    <w:uiPriority w:val="22"/>
    <w:qFormat/>
    <w:rsid w:val="00863CEF"/>
    <w:rPr>
      <w:b/>
      <w:bCs/>
    </w:rPr>
  </w:style>
  <w:style w:type="paragraph" w:styleId="PlainText">
    <w:name w:val="Plain Text"/>
    <w:basedOn w:val="Normal"/>
    <w:link w:val="PlainTextChar"/>
    <w:rsid w:val="00863CEF"/>
    <w:pPr>
      <w:spacing w:after="0"/>
    </w:pPr>
    <w:rPr>
      <w:rFonts w:ascii="Courier New" w:hAnsi="Courier New"/>
      <w:color w:val="auto"/>
      <w:sz w:val="20"/>
      <w:szCs w:val="20"/>
      <w:lang w:bidi="ar-SA"/>
    </w:rPr>
  </w:style>
  <w:style w:type="character" w:customStyle="1" w:styleId="PlainTextChar">
    <w:name w:val="Plain Text Char"/>
    <w:link w:val="PlainText"/>
    <w:rsid w:val="00863CEF"/>
    <w:rPr>
      <w:rFonts w:ascii="Courier New" w:eastAsia="Times New Roman" w:hAnsi="Courier New"/>
      <w:b w:val="0"/>
      <w:sz w:val="20"/>
      <w:szCs w:val="20"/>
    </w:rPr>
  </w:style>
  <w:style w:type="paragraph" w:customStyle="1" w:styleId="CharCharCharCharCharChar1Char">
    <w:name w:val="Char Char Char Char Char Char1 Char"/>
    <w:basedOn w:val="Normal"/>
    <w:uiPriority w:val="99"/>
    <w:semiHidden/>
    <w:qFormat/>
    <w:rsid w:val="00863CEF"/>
    <w:pPr>
      <w:spacing w:after="160" w:line="240" w:lineRule="exact"/>
    </w:pPr>
    <w:rPr>
      <w:rFonts w:ascii="Arial" w:hAnsi="Arial"/>
      <w:color w:val="auto"/>
      <w:lang w:bidi="ar-SA"/>
    </w:rPr>
  </w:style>
  <w:style w:type="character" w:customStyle="1" w:styleId="textexposedshow">
    <w:name w:val="text_exposed_show"/>
    <w:rsid w:val="00863CEF"/>
  </w:style>
  <w:style w:type="paragraph" w:customStyle="1" w:styleId="CharCharCharCharCharCharChar0">
    <w:name w:val="Char Char Char Char Char Char Char"/>
    <w:basedOn w:val="Normal"/>
    <w:uiPriority w:val="99"/>
    <w:qFormat/>
    <w:rsid w:val="00863CEF"/>
    <w:pPr>
      <w:spacing w:after="160" w:line="240" w:lineRule="exact"/>
    </w:pPr>
    <w:rPr>
      <w:rFonts w:ascii="Arial" w:hAnsi="Arial"/>
      <w:color w:val="auto"/>
      <w:lang w:bidi="ar-SA"/>
    </w:rPr>
  </w:style>
  <w:style w:type="paragraph" w:styleId="BalloonText">
    <w:name w:val="Balloon Text"/>
    <w:basedOn w:val="Normal"/>
    <w:link w:val="BalloonTextChar"/>
    <w:uiPriority w:val="99"/>
    <w:rsid w:val="00863CEF"/>
    <w:pPr>
      <w:spacing w:after="0"/>
    </w:pPr>
    <w:rPr>
      <w:rFonts w:ascii="Tahoma" w:hAnsi="Tahoma"/>
      <w:color w:val="auto"/>
      <w:sz w:val="16"/>
      <w:szCs w:val="16"/>
      <w:lang w:bidi="ar-SA"/>
    </w:rPr>
  </w:style>
  <w:style w:type="character" w:customStyle="1" w:styleId="BalloonTextChar">
    <w:name w:val="Balloon Text Char"/>
    <w:link w:val="BalloonText"/>
    <w:uiPriority w:val="99"/>
    <w:rsid w:val="00863CEF"/>
    <w:rPr>
      <w:rFonts w:ascii="Tahoma" w:eastAsia="Times New Roman" w:hAnsi="Tahoma" w:cs="Tahoma"/>
      <w:b w:val="0"/>
      <w:color w:val="auto"/>
      <w:sz w:val="16"/>
      <w:szCs w:val="16"/>
    </w:rPr>
  </w:style>
  <w:style w:type="character" w:customStyle="1" w:styleId="NormalWebChar">
    <w:name w:val="Normal (Web) Char"/>
    <w:aliases w:val="Char Char Char Char1,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863CEF"/>
    <w:rPr>
      <w:rFonts w:eastAsia="Times New Roman"/>
      <w:b w:val="0"/>
      <w:color w:val="FF0000"/>
      <w:sz w:val="24"/>
      <w:szCs w:val="24"/>
    </w:rPr>
  </w:style>
  <w:style w:type="paragraph" w:customStyle="1" w:styleId="NoSpacing1">
    <w:name w:val="No Spacing1"/>
    <w:aliases w:val="Quyen,No Spacing11,Không Dãn cách1"/>
    <w:link w:val="NoSpacingChar"/>
    <w:qFormat/>
    <w:rsid w:val="00863CEF"/>
    <w:pPr>
      <w:spacing w:before="120"/>
      <w:ind w:firstLine="720"/>
    </w:pPr>
    <w:rPr>
      <w:szCs w:val="22"/>
      <w:lang w:val="en-GB"/>
    </w:rPr>
  </w:style>
  <w:style w:type="character" w:customStyle="1" w:styleId="NoSpacingChar">
    <w:name w:val="No Spacing Char"/>
    <w:aliases w:val="No Spacing1 Char,Quyen Char"/>
    <w:link w:val="NoSpacing1"/>
    <w:rsid w:val="00863CEF"/>
    <w:rPr>
      <w:szCs w:val="22"/>
      <w:lang w:val="en-GB" w:bidi="ar-SA"/>
    </w:rPr>
  </w:style>
  <w:style w:type="paragraph" w:customStyle="1" w:styleId="CharCharCharChar0">
    <w:name w:val="Char Char Char Char"/>
    <w:basedOn w:val="Normal"/>
    <w:autoRedefine/>
    <w:uiPriority w:val="99"/>
    <w:qFormat/>
    <w:rsid w:val="00863CEF"/>
    <w:pPr>
      <w:pageBreakBefore/>
      <w:tabs>
        <w:tab w:val="left" w:pos="850"/>
        <w:tab w:val="left" w:pos="1191"/>
        <w:tab w:val="left" w:pos="1531"/>
      </w:tabs>
      <w:spacing w:after="120"/>
      <w:jc w:val="center"/>
    </w:pPr>
    <w:rPr>
      <w:rFonts w:ascii="Arial" w:hAnsi="Arial" w:cs="Arial"/>
      <w:b/>
      <w:bCs/>
      <w:color w:val="FFFFFF"/>
      <w:spacing w:val="20"/>
      <w:lang w:val="en-GB" w:eastAsia="zh-CN" w:bidi="ar-SA"/>
    </w:rPr>
  </w:style>
  <w:style w:type="paragraph" w:customStyle="1" w:styleId="Normal2">
    <w:name w:val="Normal2"/>
    <w:basedOn w:val="Normal"/>
    <w:uiPriority w:val="99"/>
    <w:qFormat/>
    <w:rsid w:val="00863CEF"/>
    <w:pPr>
      <w:spacing w:before="100" w:beforeAutospacing="1" w:after="100" w:afterAutospacing="1"/>
    </w:pPr>
    <w:rPr>
      <w:rFonts w:ascii="Times New Roman" w:hAnsi="Times New Roman"/>
      <w:color w:val="auto"/>
      <w:sz w:val="24"/>
      <w:szCs w:val="24"/>
      <w:lang w:bidi="ar-SA"/>
    </w:rPr>
  </w:style>
  <w:style w:type="table" w:styleId="TableGrid">
    <w:name w:val="Table Grid"/>
    <w:basedOn w:val="TableNormal"/>
    <w:uiPriority w:val="59"/>
    <w:rsid w:val="00863C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locked/>
    <w:rsid w:val="00863CEF"/>
    <w:rPr>
      <w:sz w:val="28"/>
      <w:szCs w:val="28"/>
      <w:shd w:val="clear" w:color="auto" w:fill="FFFFFF"/>
    </w:rPr>
  </w:style>
  <w:style w:type="paragraph" w:customStyle="1" w:styleId="Bodytext20">
    <w:name w:val="Body text (2)"/>
    <w:basedOn w:val="Normal"/>
    <w:link w:val="Bodytext2"/>
    <w:qFormat/>
    <w:rsid w:val="00863CEF"/>
    <w:pPr>
      <w:widowControl w:val="0"/>
      <w:shd w:val="clear" w:color="auto" w:fill="FFFFFF"/>
      <w:spacing w:after="0" w:line="0" w:lineRule="atLeast"/>
    </w:pPr>
    <w:rPr>
      <w:rFonts w:ascii="Times New Roman" w:eastAsia="Calibri" w:hAnsi="Times New Roman"/>
      <w:color w:val="auto"/>
      <w:sz w:val="28"/>
      <w:szCs w:val="28"/>
      <w:shd w:val="clear" w:color="auto" w:fill="FFFFFF"/>
      <w:lang w:bidi="ar-SA"/>
    </w:rPr>
  </w:style>
  <w:style w:type="character" w:customStyle="1" w:styleId="Bodytext2Italic">
    <w:name w:val="Body text (2) + Italic"/>
    <w:rsid w:val="00863CEF"/>
    <w:rPr>
      <w:i/>
      <w:iCs/>
      <w:color w:val="000000"/>
      <w:spacing w:val="0"/>
      <w:w w:val="100"/>
      <w:position w:val="0"/>
      <w:sz w:val="28"/>
      <w:szCs w:val="28"/>
      <w:shd w:val="clear" w:color="auto" w:fill="FFFFFF"/>
      <w:lang w:val="vi-VN" w:eastAsia="vi-VN" w:bidi="vi-VN"/>
    </w:rPr>
  </w:style>
  <w:style w:type="character" w:styleId="Hyperlink">
    <w:name w:val="Hyperlink"/>
    <w:uiPriority w:val="99"/>
    <w:unhideWhenUsed/>
    <w:rsid w:val="00863CEF"/>
    <w:rPr>
      <w:color w:val="0000FF"/>
      <w:u w:val="single"/>
    </w:rPr>
  </w:style>
  <w:style w:type="paragraph" w:customStyle="1" w:styleId="CharChar7CharCharCharChar">
    <w:name w:val="Char Char7 Char Char Char Char"/>
    <w:basedOn w:val="Normal"/>
    <w:uiPriority w:val="99"/>
    <w:semiHidden/>
    <w:qFormat/>
    <w:rsid w:val="00560362"/>
    <w:pPr>
      <w:spacing w:after="160" w:line="240" w:lineRule="exact"/>
    </w:pPr>
    <w:rPr>
      <w:rFonts w:ascii="Arial" w:hAnsi="Arial"/>
      <w:color w:val="auto"/>
      <w:lang w:bidi="ar-SA"/>
    </w:rPr>
  </w:style>
  <w:style w:type="character" w:customStyle="1" w:styleId="NormalWebChar1">
    <w:name w:val="Normal (Web) Char1"/>
    <w:aliases w:val="Normal (Web) Char Char"/>
    <w:rsid w:val="000420F9"/>
    <w:rPr>
      <w:rFonts w:eastAsia="Times New Roman"/>
      <w:sz w:val="24"/>
      <w:szCs w:val="24"/>
      <w:lang w:val="en-US" w:eastAsia="en-US"/>
    </w:rPr>
  </w:style>
  <w:style w:type="paragraph" w:customStyle="1" w:styleId="BodyText30">
    <w:name w:val="Body Text3"/>
    <w:basedOn w:val="Normal"/>
    <w:uiPriority w:val="99"/>
    <w:qFormat/>
    <w:rsid w:val="003D3003"/>
    <w:pPr>
      <w:widowControl w:val="0"/>
      <w:shd w:val="clear" w:color="auto" w:fill="FFFFFF"/>
      <w:spacing w:before="60" w:after="60" w:line="302" w:lineRule="exact"/>
    </w:pPr>
    <w:rPr>
      <w:rFonts w:ascii="Times New Roman" w:hAnsi="Times New Roman"/>
      <w:color w:val="auto"/>
      <w:sz w:val="25"/>
      <w:szCs w:val="25"/>
      <w:lang w:bidi="ar-SA"/>
    </w:rPr>
  </w:style>
  <w:style w:type="paragraph" w:customStyle="1" w:styleId="Char1CharChar">
    <w:name w:val="Char1 Char Char"/>
    <w:basedOn w:val="Normal"/>
    <w:uiPriority w:val="99"/>
    <w:qFormat/>
    <w:rsid w:val="00A84EDE"/>
    <w:pPr>
      <w:spacing w:after="160" w:line="240" w:lineRule="exact"/>
    </w:pPr>
    <w:rPr>
      <w:rFonts w:ascii="Verdana" w:hAnsi="Verdana"/>
      <w:color w:val="auto"/>
      <w:sz w:val="20"/>
      <w:szCs w:val="20"/>
      <w:lang w:bidi="ar-SA"/>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4C18C0"/>
    <w:pPr>
      <w:spacing w:after="160" w:line="240" w:lineRule="exact"/>
    </w:pPr>
    <w:rPr>
      <w:rFonts w:ascii="Times New Roman" w:eastAsia="Calibri" w:hAnsi="Times New Roman"/>
      <w:color w:val="auto"/>
      <w:sz w:val="20"/>
      <w:szCs w:val="20"/>
      <w:vertAlign w:val="superscript"/>
      <w:lang w:bidi="ar-SA"/>
    </w:rPr>
  </w:style>
  <w:style w:type="character" w:customStyle="1" w:styleId="Heading1Char">
    <w:name w:val="Heading 1 Char"/>
    <w:link w:val="Heading1"/>
    <w:uiPriority w:val="9"/>
    <w:rsid w:val="0022363B"/>
    <w:rPr>
      <w:rFonts w:eastAsia="Times New Roman"/>
      <w:b/>
      <w:bCs/>
      <w:kern w:val="36"/>
      <w:sz w:val="48"/>
      <w:szCs w:val="48"/>
    </w:rPr>
  </w:style>
  <w:style w:type="paragraph" w:styleId="ListParagraph">
    <w:name w:val="List Paragraph"/>
    <w:basedOn w:val="Normal"/>
    <w:uiPriority w:val="34"/>
    <w:qFormat/>
    <w:rsid w:val="000A1D72"/>
    <w:pPr>
      <w:spacing w:after="0"/>
      <w:ind w:left="720"/>
    </w:pPr>
    <w:rPr>
      <w:rFonts w:ascii="Times New Roman" w:hAnsi="Times New Roman"/>
      <w:color w:val="auto"/>
      <w:sz w:val="24"/>
      <w:szCs w:val="24"/>
      <w:lang w:bidi="ar-SA"/>
    </w:rPr>
  </w:style>
  <w:style w:type="paragraph" w:customStyle="1" w:styleId="CharCharCharCharCharCharCharCharCharCharCharCharChar">
    <w:name w:val="Char Char Char Char Char Char Char Char Char Char Char Char Char"/>
    <w:basedOn w:val="Normal"/>
    <w:next w:val="Normal"/>
    <w:autoRedefine/>
    <w:uiPriority w:val="99"/>
    <w:semiHidden/>
    <w:qFormat/>
    <w:rsid w:val="00E649D7"/>
    <w:pPr>
      <w:spacing w:before="120" w:after="120" w:line="312" w:lineRule="auto"/>
    </w:pPr>
    <w:rPr>
      <w:rFonts w:ascii="Times New Roman" w:hAnsi="Times New Roman"/>
      <w:color w:val="auto"/>
      <w:sz w:val="28"/>
      <w:szCs w:val="28"/>
      <w:lang w:bidi="ar-SA"/>
    </w:rPr>
  </w:style>
  <w:style w:type="character" w:customStyle="1" w:styleId="fontstyle01">
    <w:name w:val="fontstyle01"/>
    <w:rsid w:val="00E66766"/>
    <w:rPr>
      <w:rFonts w:ascii="Times New Roman" w:hAnsi="Times New Roman" w:cs="Times New Roman" w:hint="default"/>
      <w:b w:val="0"/>
      <w:bCs w:val="0"/>
      <w:i w:val="0"/>
      <w:iCs w:val="0"/>
      <w:color w:val="000000"/>
      <w:sz w:val="28"/>
      <w:szCs w:val="28"/>
    </w:rPr>
  </w:style>
  <w:style w:type="paragraph" w:customStyle="1" w:styleId="CharChar1">
    <w:name w:val="Char Char1"/>
    <w:basedOn w:val="Normal"/>
    <w:uiPriority w:val="99"/>
    <w:semiHidden/>
    <w:qFormat/>
    <w:rsid w:val="007F5D7A"/>
    <w:pPr>
      <w:spacing w:after="160" w:line="240" w:lineRule="exact"/>
    </w:pPr>
    <w:rPr>
      <w:rFonts w:ascii="Arial" w:eastAsia="MS UI Gothic" w:hAnsi="Arial" w:cs="Arial"/>
      <w:bCs/>
      <w:color w:val="auto"/>
      <w:lang w:bidi="ar-SA"/>
    </w:rPr>
  </w:style>
  <w:style w:type="paragraph" w:styleId="BodyTextIndent3">
    <w:name w:val="Body Text Indent 3"/>
    <w:basedOn w:val="Normal"/>
    <w:link w:val="BodyTextIndent3Char"/>
    <w:uiPriority w:val="99"/>
    <w:unhideWhenUsed/>
    <w:rsid w:val="0061173F"/>
    <w:pPr>
      <w:spacing w:after="120"/>
      <w:ind w:left="283"/>
    </w:pPr>
    <w:rPr>
      <w:sz w:val="16"/>
      <w:szCs w:val="16"/>
    </w:rPr>
  </w:style>
  <w:style w:type="character" w:customStyle="1" w:styleId="BodyTextIndent3Char">
    <w:name w:val="Body Text Indent 3 Char"/>
    <w:basedOn w:val="DefaultParagraphFont"/>
    <w:link w:val="BodyTextIndent3"/>
    <w:uiPriority w:val="99"/>
    <w:rsid w:val="0061173F"/>
    <w:rPr>
      <w:rFonts w:ascii="Calibri" w:eastAsia="Times New Roman" w:hAnsi="Calibri"/>
      <w:color w:val="FF0000"/>
      <w:sz w:val="16"/>
      <w:szCs w:val="16"/>
      <w:lang w:bidi="en-US"/>
    </w:rPr>
  </w:style>
  <w:style w:type="paragraph" w:customStyle="1" w:styleId="ColorfulList-Accent11">
    <w:name w:val="Colorful List - Accent 11"/>
    <w:basedOn w:val="Normal"/>
    <w:qFormat/>
    <w:rsid w:val="00AC4897"/>
    <w:pPr>
      <w:ind w:left="720"/>
      <w:contextualSpacing/>
    </w:pPr>
    <w:rPr>
      <w:rFonts w:ascii="Times New Roman" w:eastAsia="Cambria" w:hAnsi="Times New Roman"/>
      <w:color w:val="auto"/>
      <w:sz w:val="28"/>
      <w:szCs w:val="24"/>
      <w:lang w:bidi="ar-SA"/>
    </w:rPr>
  </w:style>
  <w:style w:type="paragraph" w:customStyle="1" w:styleId="FootnoteCharChar">
    <w:name w:val="Footnote Char Char"/>
    <w:aliases w:val="Footnote text Char Char,ftref Char Char,Ref Char Char,de nota al pie Char Char,BearingPoint Char Char,16 Point Char Char,Superscript 6 Point Char Char,fr Char Char,Footnote Text1 Char Char,f Char Char,R Char"/>
    <w:basedOn w:val="Normal"/>
    <w:uiPriority w:val="99"/>
    <w:qFormat/>
    <w:rsid w:val="00AC4897"/>
    <w:pPr>
      <w:spacing w:after="160" w:line="240" w:lineRule="exact"/>
    </w:pPr>
    <w:rPr>
      <w:rFonts w:ascii="Times New Roman" w:hAnsi="Times New Roman"/>
      <w:color w:val="auto"/>
      <w:sz w:val="20"/>
      <w:szCs w:val="20"/>
      <w:vertAlign w:val="superscript"/>
      <w:lang w:bidi="ar-SA"/>
    </w:rPr>
  </w:style>
  <w:style w:type="character" w:customStyle="1" w:styleId="Vanbnnidung">
    <w:name w:val="Van b?n n?i dung_"/>
    <w:basedOn w:val="DefaultParagraphFont"/>
    <w:link w:val="Vanbnnidung1"/>
    <w:rsid w:val="00D83B7C"/>
    <w:rPr>
      <w:sz w:val="25"/>
      <w:szCs w:val="25"/>
      <w:shd w:val="clear" w:color="auto" w:fill="FFFFFF"/>
    </w:rPr>
  </w:style>
  <w:style w:type="paragraph" w:customStyle="1" w:styleId="Vanbnnidung1">
    <w:name w:val="Van b?n n?i dung1"/>
    <w:basedOn w:val="Normal"/>
    <w:link w:val="Vanbnnidung"/>
    <w:qFormat/>
    <w:rsid w:val="00D83B7C"/>
    <w:pPr>
      <w:widowControl w:val="0"/>
      <w:shd w:val="clear" w:color="auto" w:fill="FFFFFF"/>
      <w:spacing w:after="0" w:line="307" w:lineRule="exact"/>
      <w:ind w:hanging="400"/>
    </w:pPr>
    <w:rPr>
      <w:rFonts w:ascii="Times New Roman" w:eastAsia="Calibri" w:hAnsi="Times New Roman"/>
      <w:color w:val="auto"/>
      <w:sz w:val="25"/>
      <w:szCs w:val="25"/>
      <w:lang w:bidi="ar-SA"/>
    </w:rPr>
  </w:style>
  <w:style w:type="paragraph" w:customStyle="1" w:styleId="p17">
    <w:name w:val="p17"/>
    <w:basedOn w:val="Normal"/>
    <w:uiPriority w:val="99"/>
    <w:qFormat/>
    <w:rsid w:val="00D83B7C"/>
    <w:pPr>
      <w:spacing w:before="100" w:after="100"/>
    </w:pPr>
    <w:rPr>
      <w:rFonts w:ascii="Times New Roman" w:hAnsi="Times New Roman"/>
      <w:color w:val="auto"/>
      <w:sz w:val="24"/>
      <w:szCs w:val="24"/>
      <w:lang w:bidi="ar-SA"/>
    </w:rPr>
  </w:style>
  <w:style w:type="paragraph" w:styleId="BodyText21">
    <w:name w:val="Body Text 2"/>
    <w:basedOn w:val="Normal"/>
    <w:link w:val="BodyText2Char"/>
    <w:uiPriority w:val="99"/>
    <w:unhideWhenUsed/>
    <w:rsid w:val="00004CBE"/>
    <w:pPr>
      <w:spacing w:after="120" w:line="480" w:lineRule="auto"/>
    </w:pPr>
  </w:style>
  <w:style w:type="character" w:customStyle="1" w:styleId="BodyText2Char">
    <w:name w:val="Body Text 2 Char"/>
    <w:basedOn w:val="DefaultParagraphFont"/>
    <w:link w:val="BodyText21"/>
    <w:uiPriority w:val="99"/>
    <w:rsid w:val="00004CBE"/>
    <w:rPr>
      <w:rFonts w:ascii="Calibri" w:eastAsia="Times New Roman" w:hAnsi="Calibri"/>
      <w:color w:val="FF0000"/>
      <w:sz w:val="22"/>
      <w:szCs w:val="22"/>
      <w:lang w:bidi="en-US"/>
    </w:rPr>
  </w:style>
  <w:style w:type="character" w:customStyle="1" w:styleId="m1801320636400339072msofootnotereference">
    <w:name w:val="m_1801320636400339072msofootnotereference"/>
    <w:basedOn w:val="DefaultParagraphFont"/>
    <w:rsid w:val="00901A52"/>
  </w:style>
  <w:style w:type="character" w:customStyle="1" w:styleId="Vnbnnidung">
    <w:name w:val="Văn bản nội dung_"/>
    <w:link w:val="Vnbnnidung0"/>
    <w:rsid w:val="0082650F"/>
    <w:rPr>
      <w:sz w:val="28"/>
      <w:szCs w:val="28"/>
      <w:shd w:val="clear" w:color="auto" w:fill="FFFFFF"/>
    </w:rPr>
  </w:style>
  <w:style w:type="paragraph" w:customStyle="1" w:styleId="Vnbnnidung0">
    <w:name w:val="Văn bản nội dung"/>
    <w:basedOn w:val="Normal"/>
    <w:link w:val="Vnbnnidung"/>
    <w:qFormat/>
    <w:rsid w:val="0082650F"/>
    <w:pPr>
      <w:widowControl w:val="0"/>
      <w:shd w:val="clear" w:color="auto" w:fill="FFFFFF"/>
      <w:spacing w:after="60"/>
      <w:ind w:firstLine="400"/>
    </w:pPr>
    <w:rPr>
      <w:rFonts w:ascii="Times New Roman" w:eastAsia="Calibri" w:hAnsi="Times New Roman"/>
      <w:color w:val="auto"/>
      <w:sz w:val="28"/>
      <w:szCs w:val="28"/>
      <w:lang w:bidi="ar-SA"/>
    </w:rPr>
  </w:style>
  <w:style w:type="character" w:customStyle="1" w:styleId="Tiu1">
    <w:name w:val="Tiêu đề #1_"/>
    <w:link w:val="Tiu10"/>
    <w:rsid w:val="0082650F"/>
    <w:rPr>
      <w:b/>
      <w:bCs/>
      <w:sz w:val="28"/>
      <w:szCs w:val="28"/>
      <w:shd w:val="clear" w:color="auto" w:fill="FFFFFF"/>
    </w:rPr>
  </w:style>
  <w:style w:type="paragraph" w:customStyle="1" w:styleId="Tiu10">
    <w:name w:val="Tiêu đề #1"/>
    <w:basedOn w:val="Normal"/>
    <w:link w:val="Tiu1"/>
    <w:qFormat/>
    <w:rsid w:val="0082650F"/>
    <w:pPr>
      <w:widowControl w:val="0"/>
      <w:shd w:val="clear" w:color="auto" w:fill="FFFFFF"/>
      <w:spacing w:after="60"/>
      <w:ind w:firstLine="700"/>
      <w:outlineLvl w:val="0"/>
    </w:pPr>
    <w:rPr>
      <w:rFonts w:ascii="Times New Roman" w:eastAsia="Calibri" w:hAnsi="Times New Roman"/>
      <w:b/>
      <w:bCs/>
      <w:color w:val="auto"/>
      <w:sz w:val="28"/>
      <w:szCs w:val="28"/>
      <w:lang w:bidi="ar-SA"/>
    </w:rPr>
  </w:style>
  <w:style w:type="character" w:customStyle="1" w:styleId="Heading10">
    <w:name w:val="Heading #1_"/>
    <w:basedOn w:val="DefaultParagraphFont"/>
    <w:link w:val="Heading11"/>
    <w:rsid w:val="002A7B36"/>
    <w:rPr>
      <w:rFonts w:eastAsia="Times New Roman"/>
      <w:b/>
      <w:bCs/>
      <w:sz w:val="26"/>
      <w:szCs w:val="26"/>
      <w:shd w:val="clear" w:color="auto" w:fill="FFFFFF"/>
    </w:rPr>
  </w:style>
  <w:style w:type="paragraph" w:customStyle="1" w:styleId="Heading11">
    <w:name w:val="Heading #1"/>
    <w:basedOn w:val="Normal"/>
    <w:link w:val="Heading10"/>
    <w:qFormat/>
    <w:rsid w:val="002A7B36"/>
    <w:pPr>
      <w:widowControl w:val="0"/>
      <w:shd w:val="clear" w:color="auto" w:fill="FFFFFF"/>
      <w:spacing w:after="0" w:line="290" w:lineRule="auto"/>
      <w:ind w:firstLine="740"/>
      <w:outlineLvl w:val="0"/>
    </w:pPr>
    <w:rPr>
      <w:rFonts w:ascii="Times New Roman" w:hAnsi="Times New Roman"/>
      <w:b/>
      <w:bCs/>
      <w:color w:val="auto"/>
      <w:sz w:val="26"/>
      <w:szCs w:val="26"/>
      <w:lang w:bidi="ar-SA"/>
    </w:rPr>
  </w:style>
  <w:style w:type="paragraph" w:customStyle="1" w:styleId="Footnotetext13pt">
    <w:name w:val="Footnote text + 13 pt"/>
    <w:basedOn w:val="Normal"/>
    <w:uiPriority w:val="99"/>
    <w:qFormat/>
    <w:rsid w:val="00BA096B"/>
    <w:pPr>
      <w:spacing w:after="160" w:line="240" w:lineRule="exact"/>
    </w:pPr>
    <w:rPr>
      <w:rFonts w:asciiTheme="minorHAnsi" w:eastAsiaTheme="minorHAnsi" w:hAnsiTheme="minorHAnsi" w:cstheme="minorBidi"/>
      <w:color w:val="auto"/>
      <w:vertAlign w:val="superscript"/>
      <w:lang w:bidi="ar-SA"/>
    </w:rPr>
  </w:style>
  <w:style w:type="character" w:customStyle="1" w:styleId="Vnbnnidung3">
    <w:name w:val="Văn bản nội dung (3)_"/>
    <w:basedOn w:val="DefaultParagraphFont"/>
    <w:link w:val="Vnbnnidung30"/>
    <w:rsid w:val="00AD1C37"/>
    <w:rPr>
      <w:rFonts w:eastAsia="Times New Roman"/>
      <w:color w:val="626264"/>
      <w:sz w:val="18"/>
      <w:szCs w:val="18"/>
      <w:shd w:val="clear" w:color="auto" w:fill="FFFFFF"/>
    </w:rPr>
  </w:style>
  <w:style w:type="character" w:customStyle="1" w:styleId="Vnbnnidung2">
    <w:name w:val="Văn bản nội dung (2)_"/>
    <w:basedOn w:val="DefaultParagraphFont"/>
    <w:link w:val="Vnbnnidung20"/>
    <w:rsid w:val="00AD1C37"/>
    <w:rPr>
      <w:rFonts w:ascii="Arial" w:eastAsia="Arial" w:hAnsi="Arial" w:cs="Arial"/>
      <w:color w:val="48484B"/>
      <w:sz w:val="17"/>
      <w:szCs w:val="17"/>
      <w:shd w:val="clear" w:color="auto" w:fill="FFFFFF"/>
    </w:rPr>
  </w:style>
  <w:style w:type="paragraph" w:customStyle="1" w:styleId="Vnbnnidung30">
    <w:name w:val="Văn bản nội dung (3)"/>
    <w:basedOn w:val="Normal"/>
    <w:link w:val="Vnbnnidung3"/>
    <w:qFormat/>
    <w:rsid w:val="00AD1C37"/>
    <w:pPr>
      <w:widowControl w:val="0"/>
      <w:shd w:val="clear" w:color="auto" w:fill="FFFFFF"/>
      <w:spacing w:after="130" w:line="266" w:lineRule="auto"/>
      <w:ind w:right="100"/>
    </w:pPr>
    <w:rPr>
      <w:rFonts w:ascii="Times New Roman" w:hAnsi="Times New Roman"/>
      <w:color w:val="626264"/>
      <w:sz w:val="18"/>
      <w:szCs w:val="18"/>
      <w:lang w:bidi="ar-SA"/>
    </w:rPr>
  </w:style>
  <w:style w:type="paragraph" w:customStyle="1" w:styleId="Vnbnnidung20">
    <w:name w:val="Văn bản nội dung (2)"/>
    <w:basedOn w:val="Normal"/>
    <w:link w:val="Vnbnnidung2"/>
    <w:qFormat/>
    <w:rsid w:val="00AD1C37"/>
    <w:pPr>
      <w:widowControl w:val="0"/>
      <w:shd w:val="clear" w:color="auto" w:fill="FFFFFF"/>
      <w:spacing w:after="0"/>
    </w:pPr>
    <w:rPr>
      <w:rFonts w:ascii="Arial" w:eastAsia="Arial" w:hAnsi="Arial" w:cs="Arial"/>
      <w:color w:val="48484B"/>
      <w:sz w:val="17"/>
      <w:szCs w:val="17"/>
      <w:lang w:bidi="ar-SA"/>
    </w:rPr>
  </w:style>
  <w:style w:type="character" w:styleId="FollowedHyperlink">
    <w:name w:val="FollowedHyperlink"/>
    <w:basedOn w:val="DefaultParagraphFont"/>
    <w:uiPriority w:val="99"/>
    <w:semiHidden/>
    <w:unhideWhenUsed/>
    <w:rsid w:val="00B0023B"/>
    <w:rPr>
      <w:color w:val="800080" w:themeColor="followedHyperlink"/>
      <w:u w:val="single"/>
    </w:rPr>
  </w:style>
  <w:style w:type="character" w:customStyle="1" w:styleId="BodyTextChar1">
    <w:name w:val="Body Text Char1"/>
    <w:aliases w:val="Body Text Char Char Char Char Char Char1,Body Text Char Char Char Char Char Char Char Char Char1,Body Text Char Char Char2,Body Text Char Char Char Char1"/>
    <w:basedOn w:val="DefaultParagraphFont"/>
    <w:semiHidden/>
    <w:rsid w:val="00B0023B"/>
    <w:rPr>
      <w:rFonts w:ascii="Calibri" w:eastAsia="Times New Roman" w:hAnsi="Calibri"/>
      <w:color w:val="FF0000"/>
      <w:sz w:val="22"/>
      <w:szCs w:val="22"/>
      <w:lang w:bidi="en-US"/>
    </w:rPr>
  </w:style>
  <w:style w:type="character" w:customStyle="1" w:styleId="FooterChar1">
    <w:name w:val="Footer Char1"/>
    <w:basedOn w:val="DefaultParagraphFont"/>
    <w:uiPriority w:val="99"/>
    <w:semiHidden/>
    <w:rsid w:val="00B0023B"/>
    <w:rPr>
      <w:rFonts w:ascii="Calibri" w:eastAsia="Times New Roman" w:hAnsi="Calibri"/>
      <w:color w:val="FF0000"/>
      <w:sz w:val="22"/>
      <w:szCs w:val="22"/>
      <w:lang w:bidi="en-US"/>
    </w:rPr>
  </w:style>
  <w:style w:type="character" w:customStyle="1" w:styleId="BodyTextIndentChar1">
    <w:name w:val="Body Text Indent Char1"/>
    <w:basedOn w:val="DefaultParagraphFont"/>
    <w:semiHidden/>
    <w:rsid w:val="00B0023B"/>
    <w:rPr>
      <w:rFonts w:ascii="Calibri" w:eastAsia="Times New Roman" w:hAnsi="Calibri"/>
      <w:color w:val="FF0000"/>
      <w:sz w:val="22"/>
      <w:szCs w:val="22"/>
      <w:lang w:bidi="en-US"/>
    </w:rPr>
  </w:style>
  <w:style w:type="character" w:customStyle="1" w:styleId="TitleChar1">
    <w:name w:val="Title Char1"/>
    <w:basedOn w:val="DefaultParagraphFont"/>
    <w:rsid w:val="00B0023B"/>
    <w:rPr>
      <w:rFonts w:asciiTheme="majorHAnsi" w:eastAsiaTheme="majorEastAsia" w:hAnsiTheme="majorHAnsi" w:cstheme="majorBidi"/>
      <w:color w:val="17365D" w:themeColor="text2" w:themeShade="BF"/>
      <w:spacing w:val="5"/>
      <w:kern w:val="28"/>
      <w:sz w:val="52"/>
      <w:szCs w:val="52"/>
      <w:lang w:bidi="en-US"/>
    </w:rPr>
  </w:style>
  <w:style w:type="character" w:customStyle="1" w:styleId="BodyTextIndent2Char1">
    <w:name w:val="Body Text Indent 2 Char1"/>
    <w:basedOn w:val="DefaultParagraphFont"/>
    <w:semiHidden/>
    <w:rsid w:val="00B0023B"/>
    <w:rPr>
      <w:rFonts w:ascii="Calibri" w:eastAsia="Times New Roman" w:hAnsi="Calibri"/>
      <w:color w:val="FF0000"/>
      <w:sz w:val="22"/>
      <w:szCs w:val="22"/>
      <w:lang w:bidi="en-US"/>
    </w:rPr>
  </w:style>
  <w:style w:type="character" w:customStyle="1" w:styleId="HeaderChar1">
    <w:name w:val="Header Char1"/>
    <w:basedOn w:val="DefaultParagraphFont"/>
    <w:uiPriority w:val="99"/>
    <w:semiHidden/>
    <w:rsid w:val="00B0023B"/>
    <w:rPr>
      <w:rFonts w:ascii="Calibri" w:eastAsia="Times New Roman" w:hAnsi="Calibri"/>
      <w:color w:val="FF0000"/>
      <w:sz w:val="22"/>
      <w:szCs w:val="22"/>
      <w:lang w:bidi="en-US"/>
    </w:rPr>
  </w:style>
  <w:style w:type="character" w:customStyle="1" w:styleId="BodyText3Char1">
    <w:name w:val="Body Text 3 Char1"/>
    <w:basedOn w:val="DefaultParagraphFont"/>
    <w:semiHidden/>
    <w:rsid w:val="00B0023B"/>
    <w:rPr>
      <w:rFonts w:ascii="Calibri" w:eastAsia="Times New Roman" w:hAnsi="Calibri"/>
      <w:color w:val="FF0000"/>
      <w:sz w:val="16"/>
      <w:szCs w:val="16"/>
      <w:lang w:bidi="en-US"/>
    </w:rPr>
  </w:style>
  <w:style w:type="character" w:customStyle="1" w:styleId="PlainTextChar1">
    <w:name w:val="Plain Text Char1"/>
    <w:basedOn w:val="DefaultParagraphFont"/>
    <w:semiHidden/>
    <w:rsid w:val="00B0023B"/>
    <w:rPr>
      <w:rFonts w:ascii="Consolas" w:eastAsia="Times New Roman" w:hAnsi="Consolas"/>
      <w:color w:val="FF0000"/>
      <w:sz w:val="21"/>
      <w:szCs w:val="21"/>
      <w:lang w:bidi="en-US"/>
    </w:rPr>
  </w:style>
  <w:style w:type="character" w:customStyle="1" w:styleId="BalloonTextChar1">
    <w:name w:val="Balloon Text Char1"/>
    <w:basedOn w:val="DefaultParagraphFont"/>
    <w:uiPriority w:val="99"/>
    <w:semiHidden/>
    <w:rsid w:val="00B0023B"/>
    <w:rPr>
      <w:rFonts w:ascii="Tahoma" w:eastAsia="Times New Roman" w:hAnsi="Tahoma" w:cs="Tahoma"/>
      <w:color w:val="FF0000"/>
      <w:sz w:val="16"/>
      <w:szCs w:val="16"/>
      <w:lang w:bidi="en-US"/>
    </w:rPr>
  </w:style>
  <w:style w:type="character" w:customStyle="1" w:styleId="BodyTextIndent3Char1">
    <w:name w:val="Body Text Indent 3 Char1"/>
    <w:basedOn w:val="DefaultParagraphFont"/>
    <w:uiPriority w:val="99"/>
    <w:semiHidden/>
    <w:rsid w:val="00B0023B"/>
    <w:rPr>
      <w:rFonts w:ascii="Calibri" w:eastAsia="Times New Roman" w:hAnsi="Calibri"/>
      <w:color w:val="FF0000"/>
      <w:sz w:val="16"/>
      <w:szCs w:val="16"/>
      <w:lang w:bidi="en-US"/>
    </w:rPr>
  </w:style>
  <w:style w:type="character" w:customStyle="1" w:styleId="BodyText2Char1">
    <w:name w:val="Body Text 2 Char1"/>
    <w:basedOn w:val="DefaultParagraphFont"/>
    <w:uiPriority w:val="99"/>
    <w:semiHidden/>
    <w:rsid w:val="00B0023B"/>
    <w:rPr>
      <w:rFonts w:ascii="Calibri" w:eastAsia="Times New Roman" w:hAnsi="Calibri"/>
      <w:color w:val="FF0000"/>
      <w:sz w:val="22"/>
      <w:szCs w:val="22"/>
      <w:lang w:bidi="en-US"/>
    </w:rPr>
  </w:style>
  <w:style w:type="paragraph" w:customStyle="1" w:styleId="CharChar10">
    <w:name w:val="Char Char1"/>
    <w:basedOn w:val="Normal"/>
    <w:semiHidden/>
    <w:rsid w:val="009322E7"/>
    <w:pPr>
      <w:spacing w:after="160" w:line="240" w:lineRule="exact"/>
    </w:pPr>
    <w:rPr>
      <w:rFonts w:ascii="Arial" w:eastAsia="MS UI Gothic" w:hAnsi="Arial" w:cs="Arial"/>
      <w:bCs/>
      <w:color w:val="auto"/>
      <w:lang w:bidi="ar-SA"/>
    </w:rPr>
  </w:style>
  <w:style w:type="character" w:customStyle="1" w:styleId="text">
    <w:name w:val="text"/>
    <w:basedOn w:val="DefaultParagraphFont"/>
    <w:rsid w:val="00DE7578"/>
  </w:style>
  <w:style w:type="character" w:customStyle="1" w:styleId="normaltextrun">
    <w:name w:val="normaltextrun"/>
    <w:basedOn w:val="DefaultParagraphFont"/>
    <w:rsid w:val="00E36F4E"/>
  </w:style>
  <w:style w:type="character" w:customStyle="1" w:styleId="eop">
    <w:name w:val="eop"/>
    <w:basedOn w:val="DefaultParagraphFont"/>
    <w:rsid w:val="00E36F4E"/>
  </w:style>
  <w:style w:type="paragraph" w:customStyle="1" w:styleId="paragraph">
    <w:name w:val="paragraph"/>
    <w:basedOn w:val="Normal"/>
    <w:rsid w:val="001C31F4"/>
    <w:pPr>
      <w:spacing w:before="100" w:beforeAutospacing="1" w:after="100" w:afterAutospacing="1"/>
      <w:ind w:firstLine="0"/>
      <w:jc w:val="left"/>
    </w:pPr>
    <w:rPr>
      <w:rFonts w:ascii="Times New Roman" w:hAnsi="Times New Roman"/>
      <w:color w:val="auto"/>
      <w:sz w:val="24"/>
      <w:szCs w:val="24"/>
      <w:lang w:bidi="ar-SA"/>
    </w:rPr>
  </w:style>
  <w:style w:type="paragraph" w:customStyle="1" w:styleId="CharChar11">
    <w:name w:val="Char Char1"/>
    <w:basedOn w:val="Normal"/>
    <w:semiHidden/>
    <w:rsid w:val="00D82F41"/>
    <w:pPr>
      <w:spacing w:before="0" w:after="160" w:line="240" w:lineRule="exact"/>
      <w:ind w:firstLine="0"/>
      <w:jc w:val="left"/>
    </w:pPr>
    <w:rPr>
      <w:rFonts w:ascii="Arial" w:eastAsia="MS UI Gothic" w:hAnsi="Arial" w:cs="Arial"/>
      <w:bCs/>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2404">
      <w:bodyDiv w:val="1"/>
      <w:marLeft w:val="0"/>
      <w:marRight w:val="0"/>
      <w:marTop w:val="0"/>
      <w:marBottom w:val="0"/>
      <w:divBdr>
        <w:top w:val="none" w:sz="0" w:space="0" w:color="auto"/>
        <w:left w:val="none" w:sz="0" w:space="0" w:color="auto"/>
        <w:bottom w:val="none" w:sz="0" w:space="0" w:color="auto"/>
        <w:right w:val="none" w:sz="0" w:space="0" w:color="auto"/>
      </w:divBdr>
    </w:div>
    <w:div w:id="120222813">
      <w:bodyDiv w:val="1"/>
      <w:marLeft w:val="0"/>
      <w:marRight w:val="0"/>
      <w:marTop w:val="0"/>
      <w:marBottom w:val="0"/>
      <w:divBdr>
        <w:top w:val="none" w:sz="0" w:space="0" w:color="auto"/>
        <w:left w:val="none" w:sz="0" w:space="0" w:color="auto"/>
        <w:bottom w:val="none" w:sz="0" w:space="0" w:color="auto"/>
        <w:right w:val="none" w:sz="0" w:space="0" w:color="auto"/>
      </w:divBdr>
      <w:divsChild>
        <w:div w:id="1778983095">
          <w:marLeft w:val="0"/>
          <w:marRight w:val="0"/>
          <w:marTop w:val="15"/>
          <w:marBottom w:val="0"/>
          <w:divBdr>
            <w:top w:val="single" w:sz="48" w:space="0" w:color="auto"/>
            <w:left w:val="single" w:sz="48" w:space="0" w:color="auto"/>
            <w:bottom w:val="single" w:sz="48" w:space="0" w:color="auto"/>
            <w:right w:val="single" w:sz="48" w:space="0" w:color="auto"/>
          </w:divBdr>
          <w:divsChild>
            <w:div w:id="1792896314">
              <w:marLeft w:val="0"/>
              <w:marRight w:val="0"/>
              <w:marTop w:val="0"/>
              <w:marBottom w:val="0"/>
              <w:divBdr>
                <w:top w:val="none" w:sz="0" w:space="0" w:color="auto"/>
                <w:left w:val="none" w:sz="0" w:space="0" w:color="auto"/>
                <w:bottom w:val="none" w:sz="0" w:space="0" w:color="auto"/>
                <w:right w:val="none" w:sz="0" w:space="0" w:color="auto"/>
              </w:divBdr>
            </w:div>
          </w:divsChild>
        </w:div>
        <w:div w:id="949168575">
          <w:marLeft w:val="0"/>
          <w:marRight w:val="0"/>
          <w:marTop w:val="15"/>
          <w:marBottom w:val="0"/>
          <w:divBdr>
            <w:top w:val="single" w:sz="48" w:space="0" w:color="auto"/>
            <w:left w:val="single" w:sz="48" w:space="0" w:color="auto"/>
            <w:bottom w:val="single" w:sz="48" w:space="0" w:color="auto"/>
            <w:right w:val="single" w:sz="48" w:space="0" w:color="auto"/>
          </w:divBdr>
          <w:divsChild>
            <w:div w:id="2794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6769">
      <w:bodyDiv w:val="1"/>
      <w:marLeft w:val="0"/>
      <w:marRight w:val="0"/>
      <w:marTop w:val="0"/>
      <w:marBottom w:val="0"/>
      <w:divBdr>
        <w:top w:val="none" w:sz="0" w:space="0" w:color="auto"/>
        <w:left w:val="none" w:sz="0" w:space="0" w:color="auto"/>
        <w:bottom w:val="none" w:sz="0" w:space="0" w:color="auto"/>
        <w:right w:val="none" w:sz="0" w:space="0" w:color="auto"/>
      </w:divBdr>
    </w:div>
    <w:div w:id="163786820">
      <w:bodyDiv w:val="1"/>
      <w:marLeft w:val="0"/>
      <w:marRight w:val="0"/>
      <w:marTop w:val="0"/>
      <w:marBottom w:val="0"/>
      <w:divBdr>
        <w:top w:val="none" w:sz="0" w:space="0" w:color="auto"/>
        <w:left w:val="none" w:sz="0" w:space="0" w:color="auto"/>
        <w:bottom w:val="none" w:sz="0" w:space="0" w:color="auto"/>
        <w:right w:val="none" w:sz="0" w:space="0" w:color="auto"/>
      </w:divBdr>
    </w:div>
    <w:div w:id="164518633">
      <w:bodyDiv w:val="1"/>
      <w:marLeft w:val="0"/>
      <w:marRight w:val="0"/>
      <w:marTop w:val="0"/>
      <w:marBottom w:val="0"/>
      <w:divBdr>
        <w:top w:val="none" w:sz="0" w:space="0" w:color="auto"/>
        <w:left w:val="none" w:sz="0" w:space="0" w:color="auto"/>
        <w:bottom w:val="none" w:sz="0" w:space="0" w:color="auto"/>
        <w:right w:val="none" w:sz="0" w:space="0" w:color="auto"/>
      </w:divBdr>
    </w:div>
    <w:div w:id="487939103">
      <w:bodyDiv w:val="1"/>
      <w:marLeft w:val="0"/>
      <w:marRight w:val="0"/>
      <w:marTop w:val="0"/>
      <w:marBottom w:val="0"/>
      <w:divBdr>
        <w:top w:val="none" w:sz="0" w:space="0" w:color="auto"/>
        <w:left w:val="none" w:sz="0" w:space="0" w:color="auto"/>
        <w:bottom w:val="none" w:sz="0" w:space="0" w:color="auto"/>
        <w:right w:val="none" w:sz="0" w:space="0" w:color="auto"/>
      </w:divBdr>
    </w:div>
    <w:div w:id="507402370">
      <w:bodyDiv w:val="1"/>
      <w:marLeft w:val="0"/>
      <w:marRight w:val="0"/>
      <w:marTop w:val="0"/>
      <w:marBottom w:val="0"/>
      <w:divBdr>
        <w:top w:val="none" w:sz="0" w:space="0" w:color="auto"/>
        <w:left w:val="none" w:sz="0" w:space="0" w:color="auto"/>
        <w:bottom w:val="none" w:sz="0" w:space="0" w:color="auto"/>
        <w:right w:val="none" w:sz="0" w:space="0" w:color="auto"/>
      </w:divBdr>
    </w:div>
    <w:div w:id="536889323">
      <w:bodyDiv w:val="1"/>
      <w:marLeft w:val="0"/>
      <w:marRight w:val="0"/>
      <w:marTop w:val="0"/>
      <w:marBottom w:val="0"/>
      <w:divBdr>
        <w:top w:val="none" w:sz="0" w:space="0" w:color="auto"/>
        <w:left w:val="none" w:sz="0" w:space="0" w:color="auto"/>
        <w:bottom w:val="none" w:sz="0" w:space="0" w:color="auto"/>
        <w:right w:val="none" w:sz="0" w:space="0" w:color="auto"/>
      </w:divBdr>
    </w:div>
    <w:div w:id="572155817">
      <w:bodyDiv w:val="1"/>
      <w:marLeft w:val="0"/>
      <w:marRight w:val="0"/>
      <w:marTop w:val="0"/>
      <w:marBottom w:val="0"/>
      <w:divBdr>
        <w:top w:val="none" w:sz="0" w:space="0" w:color="auto"/>
        <w:left w:val="none" w:sz="0" w:space="0" w:color="auto"/>
        <w:bottom w:val="none" w:sz="0" w:space="0" w:color="auto"/>
        <w:right w:val="none" w:sz="0" w:space="0" w:color="auto"/>
      </w:divBdr>
    </w:div>
    <w:div w:id="626474603">
      <w:bodyDiv w:val="1"/>
      <w:marLeft w:val="0"/>
      <w:marRight w:val="0"/>
      <w:marTop w:val="0"/>
      <w:marBottom w:val="0"/>
      <w:divBdr>
        <w:top w:val="none" w:sz="0" w:space="0" w:color="auto"/>
        <w:left w:val="none" w:sz="0" w:space="0" w:color="auto"/>
        <w:bottom w:val="none" w:sz="0" w:space="0" w:color="auto"/>
        <w:right w:val="none" w:sz="0" w:space="0" w:color="auto"/>
      </w:divBdr>
    </w:div>
    <w:div w:id="646200691">
      <w:bodyDiv w:val="1"/>
      <w:marLeft w:val="0"/>
      <w:marRight w:val="0"/>
      <w:marTop w:val="0"/>
      <w:marBottom w:val="0"/>
      <w:divBdr>
        <w:top w:val="none" w:sz="0" w:space="0" w:color="auto"/>
        <w:left w:val="none" w:sz="0" w:space="0" w:color="auto"/>
        <w:bottom w:val="none" w:sz="0" w:space="0" w:color="auto"/>
        <w:right w:val="none" w:sz="0" w:space="0" w:color="auto"/>
      </w:divBdr>
    </w:div>
    <w:div w:id="649098266">
      <w:bodyDiv w:val="1"/>
      <w:marLeft w:val="0"/>
      <w:marRight w:val="0"/>
      <w:marTop w:val="0"/>
      <w:marBottom w:val="0"/>
      <w:divBdr>
        <w:top w:val="none" w:sz="0" w:space="0" w:color="auto"/>
        <w:left w:val="none" w:sz="0" w:space="0" w:color="auto"/>
        <w:bottom w:val="none" w:sz="0" w:space="0" w:color="auto"/>
        <w:right w:val="none" w:sz="0" w:space="0" w:color="auto"/>
      </w:divBdr>
    </w:div>
    <w:div w:id="655652014">
      <w:bodyDiv w:val="1"/>
      <w:marLeft w:val="0"/>
      <w:marRight w:val="0"/>
      <w:marTop w:val="0"/>
      <w:marBottom w:val="0"/>
      <w:divBdr>
        <w:top w:val="none" w:sz="0" w:space="0" w:color="auto"/>
        <w:left w:val="none" w:sz="0" w:space="0" w:color="auto"/>
        <w:bottom w:val="none" w:sz="0" w:space="0" w:color="auto"/>
        <w:right w:val="none" w:sz="0" w:space="0" w:color="auto"/>
      </w:divBdr>
    </w:div>
    <w:div w:id="679938748">
      <w:bodyDiv w:val="1"/>
      <w:marLeft w:val="0"/>
      <w:marRight w:val="0"/>
      <w:marTop w:val="0"/>
      <w:marBottom w:val="0"/>
      <w:divBdr>
        <w:top w:val="none" w:sz="0" w:space="0" w:color="auto"/>
        <w:left w:val="none" w:sz="0" w:space="0" w:color="auto"/>
        <w:bottom w:val="none" w:sz="0" w:space="0" w:color="auto"/>
        <w:right w:val="none" w:sz="0" w:space="0" w:color="auto"/>
      </w:divBdr>
    </w:div>
    <w:div w:id="707267279">
      <w:bodyDiv w:val="1"/>
      <w:marLeft w:val="0"/>
      <w:marRight w:val="0"/>
      <w:marTop w:val="0"/>
      <w:marBottom w:val="0"/>
      <w:divBdr>
        <w:top w:val="none" w:sz="0" w:space="0" w:color="auto"/>
        <w:left w:val="none" w:sz="0" w:space="0" w:color="auto"/>
        <w:bottom w:val="none" w:sz="0" w:space="0" w:color="auto"/>
        <w:right w:val="none" w:sz="0" w:space="0" w:color="auto"/>
      </w:divBdr>
    </w:div>
    <w:div w:id="713501442">
      <w:bodyDiv w:val="1"/>
      <w:marLeft w:val="0"/>
      <w:marRight w:val="0"/>
      <w:marTop w:val="0"/>
      <w:marBottom w:val="0"/>
      <w:divBdr>
        <w:top w:val="none" w:sz="0" w:space="0" w:color="auto"/>
        <w:left w:val="none" w:sz="0" w:space="0" w:color="auto"/>
        <w:bottom w:val="none" w:sz="0" w:space="0" w:color="auto"/>
        <w:right w:val="none" w:sz="0" w:space="0" w:color="auto"/>
      </w:divBdr>
      <w:divsChild>
        <w:div w:id="1658218186">
          <w:marLeft w:val="0"/>
          <w:marRight w:val="0"/>
          <w:marTop w:val="15"/>
          <w:marBottom w:val="0"/>
          <w:divBdr>
            <w:top w:val="single" w:sz="48" w:space="0" w:color="auto"/>
            <w:left w:val="single" w:sz="48" w:space="0" w:color="auto"/>
            <w:bottom w:val="single" w:sz="48" w:space="0" w:color="auto"/>
            <w:right w:val="single" w:sz="48" w:space="0" w:color="auto"/>
          </w:divBdr>
          <w:divsChild>
            <w:div w:id="18346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8035">
      <w:bodyDiv w:val="1"/>
      <w:marLeft w:val="0"/>
      <w:marRight w:val="0"/>
      <w:marTop w:val="0"/>
      <w:marBottom w:val="0"/>
      <w:divBdr>
        <w:top w:val="none" w:sz="0" w:space="0" w:color="auto"/>
        <w:left w:val="none" w:sz="0" w:space="0" w:color="auto"/>
        <w:bottom w:val="none" w:sz="0" w:space="0" w:color="auto"/>
        <w:right w:val="none" w:sz="0" w:space="0" w:color="auto"/>
      </w:divBdr>
    </w:div>
    <w:div w:id="791363298">
      <w:bodyDiv w:val="1"/>
      <w:marLeft w:val="0"/>
      <w:marRight w:val="0"/>
      <w:marTop w:val="0"/>
      <w:marBottom w:val="0"/>
      <w:divBdr>
        <w:top w:val="none" w:sz="0" w:space="0" w:color="auto"/>
        <w:left w:val="none" w:sz="0" w:space="0" w:color="auto"/>
        <w:bottom w:val="none" w:sz="0" w:space="0" w:color="auto"/>
        <w:right w:val="none" w:sz="0" w:space="0" w:color="auto"/>
      </w:divBdr>
    </w:div>
    <w:div w:id="864095227">
      <w:bodyDiv w:val="1"/>
      <w:marLeft w:val="0"/>
      <w:marRight w:val="0"/>
      <w:marTop w:val="0"/>
      <w:marBottom w:val="0"/>
      <w:divBdr>
        <w:top w:val="none" w:sz="0" w:space="0" w:color="auto"/>
        <w:left w:val="none" w:sz="0" w:space="0" w:color="auto"/>
        <w:bottom w:val="none" w:sz="0" w:space="0" w:color="auto"/>
        <w:right w:val="none" w:sz="0" w:space="0" w:color="auto"/>
      </w:divBdr>
    </w:div>
    <w:div w:id="880173737">
      <w:bodyDiv w:val="1"/>
      <w:marLeft w:val="0"/>
      <w:marRight w:val="0"/>
      <w:marTop w:val="0"/>
      <w:marBottom w:val="0"/>
      <w:divBdr>
        <w:top w:val="none" w:sz="0" w:space="0" w:color="auto"/>
        <w:left w:val="none" w:sz="0" w:space="0" w:color="auto"/>
        <w:bottom w:val="none" w:sz="0" w:space="0" w:color="auto"/>
        <w:right w:val="none" w:sz="0" w:space="0" w:color="auto"/>
      </w:divBdr>
    </w:div>
    <w:div w:id="909340209">
      <w:bodyDiv w:val="1"/>
      <w:marLeft w:val="0"/>
      <w:marRight w:val="0"/>
      <w:marTop w:val="0"/>
      <w:marBottom w:val="0"/>
      <w:divBdr>
        <w:top w:val="none" w:sz="0" w:space="0" w:color="auto"/>
        <w:left w:val="none" w:sz="0" w:space="0" w:color="auto"/>
        <w:bottom w:val="none" w:sz="0" w:space="0" w:color="auto"/>
        <w:right w:val="none" w:sz="0" w:space="0" w:color="auto"/>
      </w:divBdr>
    </w:div>
    <w:div w:id="922689388">
      <w:bodyDiv w:val="1"/>
      <w:marLeft w:val="0"/>
      <w:marRight w:val="0"/>
      <w:marTop w:val="0"/>
      <w:marBottom w:val="0"/>
      <w:divBdr>
        <w:top w:val="none" w:sz="0" w:space="0" w:color="auto"/>
        <w:left w:val="none" w:sz="0" w:space="0" w:color="auto"/>
        <w:bottom w:val="none" w:sz="0" w:space="0" w:color="auto"/>
        <w:right w:val="none" w:sz="0" w:space="0" w:color="auto"/>
      </w:divBdr>
    </w:div>
    <w:div w:id="927424540">
      <w:bodyDiv w:val="1"/>
      <w:marLeft w:val="0"/>
      <w:marRight w:val="0"/>
      <w:marTop w:val="0"/>
      <w:marBottom w:val="0"/>
      <w:divBdr>
        <w:top w:val="none" w:sz="0" w:space="0" w:color="auto"/>
        <w:left w:val="none" w:sz="0" w:space="0" w:color="auto"/>
        <w:bottom w:val="none" w:sz="0" w:space="0" w:color="auto"/>
        <w:right w:val="none" w:sz="0" w:space="0" w:color="auto"/>
      </w:divBdr>
    </w:div>
    <w:div w:id="965543550">
      <w:bodyDiv w:val="1"/>
      <w:marLeft w:val="0"/>
      <w:marRight w:val="0"/>
      <w:marTop w:val="0"/>
      <w:marBottom w:val="0"/>
      <w:divBdr>
        <w:top w:val="none" w:sz="0" w:space="0" w:color="auto"/>
        <w:left w:val="none" w:sz="0" w:space="0" w:color="auto"/>
        <w:bottom w:val="none" w:sz="0" w:space="0" w:color="auto"/>
        <w:right w:val="none" w:sz="0" w:space="0" w:color="auto"/>
      </w:divBdr>
    </w:div>
    <w:div w:id="977034690">
      <w:bodyDiv w:val="1"/>
      <w:marLeft w:val="0"/>
      <w:marRight w:val="0"/>
      <w:marTop w:val="0"/>
      <w:marBottom w:val="0"/>
      <w:divBdr>
        <w:top w:val="none" w:sz="0" w:space="0" w:color="auto"/>
        <w:left w:val="none" w:sz="0" w:space="0" w:color="auto"/>
        <w:bottom w:val="none" w:sz="0" w:space="0" w:color="auto"/>
        <w:right w:val="none" w:sz="0" w:space="0" w:color="auto"/>
      </w:divBdr>
    </w:div>
    <w:div w:id="980884470">
      <w:bodyDiv w:val="1"/>
      <w:marLeft w:val="0"/>
      <w:marRight w:val="0"/>
      <w:marTop w:val="0"/>
      <w:marBottom w:val="0"/>
      <w:divBdr>
        <w:top w:val="none" w:sz="0" w:space="0" w:color="auto"/>
        <w:left w:val="none" w:sz="0" w:space="0" w:color="auto"/>
        <w:bottom w:val="none" w:sz="0" w:space="0" w:color="auto"/>
        <w:right w:val="none" w:sz="0" w:space="0" w:color="auto"/>
      </w:divBdr>
    </w:div>
    <w:div w:id="987321151">
      <w:bodyDiv w:val="1"/>
      <w:marLeft w:val="0"/>
      <w:marRight w:val="0"/>
      <w:marTop w:val="0"/>
      <w:marBottom w:val="0"/>
      <w:divBdr>
        <w:top w:val="none" w:sz="0" w:space="0" w:color="auto"/>
        <w:left w:val="none" w:sz="0" w:space="0" w:color="auto"/>
        <w:bottom w:val="none" w:sz="0" w:space="0" w:color="auto"/>
        <w:right w:val="none" w:sz="0" w:space="0" w:color="auto"/>
      </w:divBdr>
    </w:div>
    <w:div w:id="1037463865">
      <w:bodyDiv w:val="1"/>
      <w:marLeft w:val="0"/>
      <w:marRight w:val="0"/>
      <w:marTop w:val="0"/>
      <w:marBottom w:val="0"/>
      <w:divBdr>
        <w:top w:val="none" w:sz="0" w:space="0" w:color="auto"/>
        <w:left w:val="none" w:sz="0" w:space="0" w:color="auto"/>
        <w:bottom w:val="none" w:sz="0" w:space="0" w:color="auto"/>
        <w:right w:val="none" w:sz="0" w:space="0" w:color="auto"/>
      </w:divBdr>
      <w:divsChild>
        <w:div w:id="110788548">
          <w:marLeft w:val="0"/>
          <w:marRight w:val="0"/>
          <w:marTop w:val="0"/>
          <w:marBottom w:val="0"/>
          <w:divBdr>
            <w:top w:val="none" w:sz="0" w:space="0" w:color="auto"/>
            <w:left w:val="none" w:sz="0" w:space="0" w:color="auto"/>
            <w:bottom w:val="none" w:sz="0" w:space="0" w:color="auto"/>
            <w:right w:val="none" w:sz="0" w:space="0" w:color="auto"/>
          </w:divBdr>
          <w:divsChild>
            <w:div w:id="1980112361">
              <w:marLeft w:val="0"/>
              <w:marRight w:val="0"/>
              <w:marTop w:val="0"/>
              <w:marBottom w:val="0"/>
              <w:divBdr>
                <w:top w:val="none" w:sz="0" w:space="0" w:color="auto"/>
                <w:left w:val="none" w:sz="0" w:space="0" w:color="auto"/>
                <w:bottom w:val="none" w:sz="0" w:space="0" w:color="auto"/>
                <w:right w:val="none" w:sz="0" w:space="0" w:color="auto"/>
              </w:divBdr>
              <w:divsChild>
                <w:div w:id="1117874353">
                  <w:marLeft w:val="0"/>
                  <w:marRight w:val="-105"/>
                  <w:marTop w:val="0"/>
                  <w:marBottom w:val="0"/>
                  <w:divBdr>
                    <w:top w:val="none" w:sz="0" w:space="0" w:color="auto"/>
                    <w:left w:val="none" w:sz="0" w:space="0" w:color="auto"/>
                    <w:bottom w:val="none" w:sz="0" w:space="0" w:color="auto"/>
                    <w:right w:val="none" w:sz="0" w:space="0" w:color="auto"/>
                  </w:divBdr>
                  <w:divsChild>
                    <w:div w:id="262224191">
                      <w:marLeft w:val="0"/>
                      <w:marRight w:val="0"/>
                      <w:marTop w:val="0"/>
                      <w:marBottom w:val="420"/>
                      <w:divBdr>
                        <w:top w:val="none" w:sz="0" w:space="0" w:color="auto"/>
                        <w:left w:val="none" w:sz="0" w:space="0" w:color="auto"/>
                        <w:bottom w:val="none" w:sz="0" w:space="0" w:color="auto"/>
                        <w:right w:val="none" w:sz="0" w:space="0" w:color="auto"/>
                      </w:divBdr>
                      <w:divsChild>
                        <w:div w:id="1470128902">
                          <w:marLeft w:val="0"/>
                          <w:marRight w:val="0"/>
                          <w:marTop w:val="0"/>
                          <w:marBottom w:val="0"/>
                          <w:divBdr>
                            <w:top w:val="none" w:sz="0" w:space="0" w:color="auto"/>
                            <w:left w:val="none" w:sz="0" w:space="0" w:color="auto"/>
                            <w:bottom w:val="none" w:sz="0" w:space="0" w:color="auto"/>
                            <w:right w:val="none" w:sz="0" w:space="0" w:color="auto"/>
                          </w:divBdr>
                          <w:divsChild>
                            <w:div w:id="552038874">
                              <w:marLeft w:val="240"/>
                              <w:marRight w:val="240"/>
                              <w:marTop w:val="0"/>
                              <w:marBottom w:val="60"/>
                              <w:divBdr>
                                <w:top w:val="none" w:sz="0" w:space="0" w:color="auto"/>
                                <w:left w:val="none" w:sz="0" w:space="0" w:color="auto"/>
                                <w:bottom w:val="none" w:sz="0" w:space="0" w:color="auto"/>
                                <w:right w:val="none" w:sz="0" w:space="0" w:color="auto"/>
                              </w:divBdr>
                              <w:divsChild>
                                <w:div w:id="1393845479">
                                  <w:marLeft w:val="150"/>
                                  <w:marRight w:val="0"/>
                                  <w:marTop w:val="0"/>
                                  <w:marBottom w:val="0"/>
                                  <w:divBdr>
                                    <w:top w:val="none" w:sz="0" w:space="0" w:color="auto"/>
                                    <w:left w:val="none" w:sz="0" w:space="0" w:color="auto"/>
                                    <w:bottom w:val="none" w:sz="0" w:space="0" w:color="auto"/>
                                    <w:right w:val="none" w:sz="0" w:space="0" w:color="auto"/>
                                  </w:divBdr>
                                  <w:divsChild>
                                    <w:div w:id="1171528791">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sChild>
                                            <w:div w:id="643318799">
                                              <w:marLeft w:val="0"/>
                                              <w:marRight w:val="0"/>
                                              <w:marTop w:val="0"/>
                                              <w:marBottom w:val="60"/>
                                              <w:divBdr>
                                                <w:top w:val="none" w:sz="0" w:space="0" w:color="auto"/>
                                                <w:left w:val="none" w:sz="0" w:space="0" w:color="auto"/>
                                                <w:bottom w:val="none" w:sz="0" w:space="0" w:color="auto"/>
                                                <w:right w:val="none" w:sz="0" w:space="0" w:color="auto"/>
                                              </w:divBdr>
                                              <w:divsChild>
                                                <w:div w:id="232088638">
                                                  <w:marLeft w:val="0"/>
                                                  <w:marRight w:val="0"/>
                                                  <w:marTop w:val="0"/>
                                                  <w:marBottom w:val="0"/>
                                                  <w:divBdr>
                                                    <w:top w:val="none" w:sz="0" w:space="0" w:color="auto"/>
                                                    <w:left w:val="none" w:sz="0" w:space="0" w:color="auto"/>
                                                    <w:bottom w:val="none" w:sz="0" w:space="0" w:color="auto"/>
                                                    <w:right w:val="none" w:sz="0" w:space="0" w:color="auto"/>
                                                  </w:divBdr>
                                                </w:div>
                                                <w:div w:id="1153106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312130">
      <w:bodyDiv w:val="1"/>
      <w:marLeft w:val="0"/>
      <w:marRight w:val="0"/>
      <w:marTop w:val="0"/>
      <w:marBottom w:val="0"/>
      <w:divBdr>
        <w:top w:val="none" w:sz="0" w:space="0" w:color="auto"/>
        <w:left w:val="none" w:sz="0" w:space="0" w:color="auto"/>
        <w:bottom w:val="none" w:sz="0" w:space="0" w:color="auto"/>
        <w:right w:val="none" w:sz="0" w:space="0" w:color="auto"/>
      </w:divBdr>
    </w:div>
    <w:div w:id="1109424999">
      <w:bodyDiv w:val="1"/>
      <w:marLeft w:val="0"/>
      <w:marRight w:val="0"/>
      <w:marTop w:val="0"/>
      <w:marBottom w:val="0"/>
      <w:divBdr>
        <w:top w:val="none" w:sz="0" w:space="0" w:color="auto"/>
        <w:left w:val="none" w:sz="0" w:space="0" w:color="auto"/>
        <w:bottom w:val="none" w:sz="0" w:space="0" w:color="auto"/>
        <w:right w:val="none" w:sz="0" w:space="0" w:color="auto"/>
      </w:divBdr>
    </w:div>
    <w:div w:id="1117337225">
      <w:bodyDiv w:val="1"/>
      <w:marLeft w:val="0"/>
      <w:marRight w:val="0"/>
      <w:marTop w:val="0"/>
      <w:marBottom w:val="0"/>
      <w:divBdr>
        <w:top w:val="none" w:sz="0" w:space="0" w:color="auto"/>
        <w:left w:val="none" w:sz="0" w:space="0" w:color="auto"/>
        <w:bottom w:val="none" w:sz="0" w:space="0" w:color="auto"/>
        <w:right w:val="none" w:sz="0" w:space="0" w:color="auto"/>
      </w:divBdr>
    </w:div>
    <w:div w:id="1126578987">
      <w:bodyDiv w:val="1"/>
      <w:marLeft w:val="0"/>
      <w:marRight w:val="0"/>
      <w:marTop w:val="0"/>
      <w:marBottom w:val="0"/>
      <w:divBdr>
        <w:top w:val="none" w:sz="0" w:space="0" w:color="auto"/>
        <w:left w:val="none" w:sz="0" w:space="0" w:color="auto"/>
        <w:bottom w:val="none" w:sz="0" w:space="0" w:color="auto"/>
        <w:right w:val="none" w:sz="0" w:space="0" w:color="auto"/>
      </w:divBdr>
    </w:div>
    <w:div w:id="1136799060">
      <w:bodyDiv w:val="1"/>
      <w:marLeft w:val="0"/>
      <w:marRight w:val="0"/>
      <w:marTop w:val="0"/>
      <w:marBottom w:val="0"/>
      <w:divBdr>
        <w:top w:val="none" w:sz="0" w:space="0" w:color="auto"/>
        <w:left w:val="none" w:sz="0" w:space="0" w:color="auto"/>
        <w:bottom w:val="none" w:sz="0" w:space="0" w:color="auto"/>
        <w:right w:val="none" w:sz="0" w:space="0" w:color="auto"/>
      </w:divBdr>
      <w:divsChild>
        <w:div w:id="382217189">
          <w:marLeft w:val="0"/>
          <w:marRight w:val="0"/>
          <w:marTop w:val="15"/>
          <w:marBottom w:val="0"/>
          <w:divBdr>
            <w:top w:val="single" w:sz="48" w:space="0" w:color="auto"/>
            <w:left w:val="single" w:sz="48" w:space="0" w:color="auto"/>
            <w:bottom w:val="single" w:sz="48" w:space="0" w:color="auto"/>
            <w:right w:val="single" w:sz="48" w:space="0" w:color="auto"/>
          </w:divBdr>
          <w:divsChild>
            <w:div w:id="1346244413">
              <w:marLeft w:val="0"/>
              <w:marRight w:val="0"/>
              <w:marTop w:val="0"/>
              <w:marBottom w:val="0"/>
              <w:divBdr>
                <w:top w:val="none" w:sz="0" w:space="0" w:color="auto"/>
                <w:left w:val="none" w:sz="0" w:space="0" w:color="auto"/>
                <w:bottom w:val="none" w:sz="0" w:space="0" w:color="auto"/>
                <w:right w:val="none" w:sz="0" w:space="0" w:color="auto"/>
              </w:divBdr>
            </w:div>
          </w:divsChild>
        </w:div>
        <w:div w:id="1439254998">
          <w:marLeft w:val="0"/>
          <w:marRight w:val="0"/>
          <w:marTop w:val="15"/>
          <w:marBottom w:val="0"/>
          <w:divBdr>
            <w:top w:val="single" w:sz="48" w:space="0" w:color="auto"/>
            <w:left w:val="single" w:sz="48" w:space="0" w:color="auto"/>
            <w:bottom w:val="single" w:sz="48" w:space="0" w:color="auto"/>
            <w:right w:val="single" w:sz="48" w:space="0" w:color="auto"/>
          </w:divBdr>
          <w:divsChild>
            <w:div w:id="2682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4459">
      <w:bodyDiv w:val="1"/>
      <w:marLeft w:val="0"/>
      <w:marRight w:val="0"/>
      <w:marTop w:val="0"/>
      <w:marBottom w:val="0"/>
      <w:divBdr>
        <w:top w:val="none" w:sz="0" w:space="0" w:color="auto"/>
        <w:left w:val="none" w:sz="0" w:space="0" w:color="auto"/>
        <w:bottom w:val="none" w:sz="0" w:space="0" w:color="auto"/>
        <w:right w:val="none" w:sz="0" w:space="0" w:color="auto"/>
      </w:divBdr>
    </w:div>
    <w:div w:id="1250119467">
      <w:bodyDiv w:val="1"/>
      <w:marLeft w:val="0"/>
      <w:marRight w:val="0"/>
      <w:marTop w:val="0"/>
      <w:marBottom w:val="0"/>
      <w:divBdr>
        <w:top w:val="none" w:sz="0" w:space="0" w:color="auto"/>
        <w:left w:val="none" w:sz="0" w:space="0" w:color="auto"/>
        <w:bottom w:val="none" w:sz="0" w:space="0" w:color="auto"/>
        <w:right w:val="none" w:sz="0" w:space="0" w:color="auto"/>
      </w:divBdr>
    </w:div>
    <w:div w:id="1305161638">
      <w:bodyDiv w:val="1"/>
      <w:marLeft w:val="0"/>
      <w:marRight w:val="0"/>
      <w:marTop w:val="0"/>
      <w:marBottom w:val="0"/>
      <w:divBdr>
        <w:top w:val="none" w:sz="0" w:space="0" w:color="auto"/>
        <w:left w:val="none" w:sz="0" w:space="0" w:color="auto"/>
        <w:bottom w:val="none" w:sz="0" w:space="0" w:color="auto"/>
        <w:right w:val="none" w:sz="0" w:space="0" w:color="auto"/>
      </w:divBdr>
    </w:div>
    <w:div w:id="1306931488">
      <w:bodyDiv w:val="1"/>
      <w:marLeft w:val="0"/>
      <w:marRight w:val="0"/>
      <w:marTop w:val="0"/>
      <w:marBottom w:val="0"/>
      <w:divBdr>
        <w:top w:val="none" w:sz="0" w:space="0" w:color="auto"/>
        <w:left w:val="none" w:sz="0" w:space="0" w:color="auto"/>
        <w:bottom w:val="none" w:sz="0" w:space="0" w:color="auto"/>
        <w:right w:val="none" w:sz="0" w:space="0" w:color="auto"/>
      </w:divBdr>
    </w:div>
    <w:div w:id="1357466025">
      <w:bodyDiv w:val="1"/>
      <w:marLeft w:val="0"/>
      <w:marRight w:val="0"/>
      <w:marTop w:val="0"/>
      <w:marBottom w:val="0"/>
      <w:divBdr>
        <w:top w:val="none" w:sz="0" w:space="0" w:color="auto"/>
        <w:left w:val="none" w:sz="0" w:space="0" w:color="auto"/>
        <w:bottom w:val="none" w:sz="0" w:space="0" w:color="auto"/>
        <w:right w:val="none" w:sz="0" w:space="0" w:color="auto"/>
      </w:divBdr>
    </w:div>
    <w:div w:id="1362242577">
      <w:bodyDiv w:val="1"/>
      <w:marLeft w:val="0"/>
      <w:marRight w:val="0"/>
      <w:marTop w:val="0"/>
      <w:marBottom w:val="0"/>
      <w:divBdr>
        <w:top w:val="none" w:sz="0" w:space="0" w:color="auto"/>
        <w:left w:val="none" w:sz="0" w:space="0" w:color="auto"/>
        <w:bottom w:val="none" w:sz="0" w:space="0" w:color="auto"/>
        <w:right w:val="none" w:sz="0" w:space="0" w:color="auto"/>
      </w:divBdr>
    </w:div>
    <w:div w:id="1393235103">
      <w:bodyDiv w:val="1"/>
      <w:marLeft w:val="0"/>
      <w:marRight w:val="0"/>
      <w:marTop w:val="0"/>
      <w:marBottom w:val="0"/>
      <w:divBdr>
        <w:top w:val="none" w:sz="0" w:space="0" w:color="auto"/>
        <w:left w:val="none" w:sz="0" w:space="0" w:color="auto"/>
        <w:bottom w:val="none" w:sz="0" w:space="0" w:color="auto"/>
        <w:right w:val="none" w:sz="0" w:space="0" w:color="auto"/>
      </w:divBdr>
    </w:div>
    <w:div w:id="1404525864">
      <w:bodyDiv w:val="1"/>
      <w:marLeft w:val="0"/>
      <w:marRight w:val="0"/>
      <w:marTop w:val="0"/>
      <w:marBottom w:val="0"/>
      <w:divBdr>
        <w:top w:val="none" w:sz="0" w:space="0" w:color="auto"/>
        <w:left w:val="none" w:sz="0" w:space="0" w:color="auto"/>
        <w:bottom w:val="none" w:sz="0" w:space="0" w:color="auto"/>
        <w:right w:val="none" w:sz="0" w:space="0" w:color="auto"/>
      </w:divBdr>
    </w:div>
    <w:div w:id="1515532003">
      <w:bodyDiv w:val="1"/>
      <w:marLeft w:val="0"/>
      <w:marRight w:val="0"/>
      <w:marTop w:val="0"/>
      <w:marBottom w:val="0"/>
      <w:divBdr>
        <w:top w:val="none" w:sz="0" w:space="0" w:color="auto"/>
        <w:left w:val="none" w:sz="0" w:space="0" w:color="auto"/>
        <w:bottom w:val="none" w:sz="0" w:space="0" w:color="auto"/>
        <w:right w:val="none" w:sz="0" w:space="0" w:color="auto"/>
      </w:divBdr>
    </w:div>
    <w:div w:id="1575774195">
      <w:bodyDiv w:val="1"/>
      <w:marLeft w:val="0"/>
      <w:marRight w:val="0"/>
      <w:marTop w:val="0"/>
      <w:marBottom w:val="0"/>
      <w:divBdr>
        <w:top w:val="none" w:sz="0" w:space="0" w:color="auto"/>
        <w:left w:val="none" w:sz="0" w:space="0" w:color="auto"/>
        <w:bottom w:val="none" w:sz="0" w:space="0" w:color="auto"/>
        <w:right w:val="none" w:sz="0" w:space="0" w:color="auto"/>
      </w:divBdr>
    </w:div>
    <w:div w:id="1617831710">
      <w:bodyDiv w:val="1"/>
      <w:marLeft w:val="0"/>
      <w:marRight w:val="0"/>
      <w:marTop w:val="0"/>
      <w:marBottom w:val="0"/>
      <w:divBdr>
        <w:top w:val="none" w:sz="0" w:space="0" w:color="auto"/>
        <w:left w:val="none" w:sz="0" w:space="0" w:color="auto"/>
        <w:bottom w:val="none" w:sz="0" w:space="0" w:color="auto"/>
        <w:right w:val="none" w:sz="0" w:space="0" w:color="auto"/>
      </w:divBdr>
    </w:div>
    <w:div w:id="1719280638">
      <w:bodyDiv w:val="1"/>
      <w:marLeft w:val="0"/>
      <w:marRight w:val="0"/>
      <w:marTop w:val="0"/>
      <w:marBottom w:val="0"/>
      <w:divBdr>
        <w:top w:val="none" w:sz="0" w:space="0" w:color="auto"/>
        <w:left w:val="none" w:sz="0" w:space="0" w:color="auto"/>
        <w:bottom w:val="none" w:sz="0" w:space="0" w:color="auto"/>
        <w:right w:val="none" w:sz="0" w:space="0" w:color="auto"/>
      </w:divBdr>
    </w:div>
    <w:div w:id="1771967091">
      <w:bodyDiv w:val="1"/>
      <w:marLeft w:val="0"/>
      <w:marRight w:val="0"/>
      <w:marTop w:val="0"/>
      <w:marBottom w:val="0"/>
      <w:divBdr>
        <w:top w:val="none" w:sz="0" w:space="0" w:color="auto"/>
        <w:left w:val="none" w:sz="0" w:space="0" w:color="auto"/>
        <w:bottom w:val="none" w:sz="0" w:space="0" w:color="auto"/>
        <w:right w:val="none" w:sz="0" w:space="0" w:color="auto"/>
      </w:divBdr>
    </w:div>
    <w:div w:id="1822428448">
      <w:bodyDiv w:val="1"/>
      <w:marLeft w:val="0"/>
      <w:marRight w:val="0"/>
      <w:marTop w:val="0"/>
      <w:marBottom w:val="0"/>
      <w:divBdr>
        <w:top w:val="none" w:sz="0" w:space="0" w:color="auto"/>
        <w:left w:val="none" w:sz="0" w:space="0" w:color="auto"/>
        <w:bottom w:val="none" w:sz="0" w:space="0" w:color="auto"/>
        <w:right w:val="none" w:sz="0" w:space="0" w:color="auto"/>
      </w:divBdr>
    </w:div>
    <w:div w:id="1846169513">
      <w:bodyDiv w:val="1"/>
      <w:marLeft w:val="0"/>
      <w:marRight w:val="0"/>
      <w:marTop w:val="0"/>
      <w:marBottom w:val="0"/>
      <w:divBdr>
        <w:top w:val="none" w:sz="0" w:space="0" w:color="auto"/>
        <w:left w:val="none" w:sz="0" w:space="0" w:color="auto"/>
        <w:bottom w:val="none" w:sz="0" w:space="0" w:color="auto"/>
        <w:right w:val="none" w:sz="0" w:space="0" w:color="auto"/>
      </w:divBdr>
    </w:div>
    <w:div w:id="1858540584">
      <w:bodyDiv w:val="1"/>
      <w:marLeft w:val="0"/>
      <w:marRight w:val="0"/>
      <w:marTop w:val="0"/>
      <w:marBottom w:val="0"/>
      <w:divBdr>
        <w:top w:val="none" w:sz="0" w:space="0" w:color="auto"/>
        <w:left w:val="none" w:sz="0" w:space="0" w:color="auto"/>
        <w:bottom w:val="none" w:sz="0" w:space="0" w:color="auto"/>
        <w:right w:val="none" w:sz="0" w:space="0" w:color="auto"/>
      </w:divBdr>
    </w:div>
    <w:div w:id="1920484078">
      <w:bodyDiv w:val="1"/>
      <w:marLeft w:val="0"/>
      <w:marRight w:val="0"/>
      <w:marTop w:val="0"/>
      <w:marBottom w:val="0"/>
      <w:divBdr>
        <w:top w:val="none" w:sz="0" w:space="0" w:color="auto"/>
        <w:left w:val="none" w:sz="0" w:space="0" w:color="auto"/>
        <w:bottom w:val="none" w:sz="0" w:space="0" w:color="auto"/>
        <w:right w:val="none" w:sz="0" w:space="0" w:color="auto"/>
      </w:divBdr>
    </w:div>
    <w:div w:id="1960641285">
      <w:bodyDiv w:val="1"/>
      <w:marLeft w:val="0"/>
      <w:marRight w:val="0"/>
      <w:marTop w:val="0"/>
      <w:marBottom w:val="0"/>
      <w:divBdr>
        <w:top w:val="none" w:sz="0" w:space="0" w:color="auto"/>
        <w:left w:val="none" w:sz="0" w:space="0" w:color="auto"/>
        <w:bottom w:val="none" w:sz="0" w:space="0" w:color="auto"/>
        <w:right w:val="none" w:sz="0" w:space="0" w:color="auto"/>
      </w:divBdr>
    </w:div>
    <w:div w:id="1962951121">
      <w:bodyDiv w:val="1"/>
      <w:marLeft w:val="0"/>
      <w:marRight w:val="0"/>
      <w:marTop w:val="0"/>
      <w:marBottom w:val="0"/>
      <w:divBdr>
        <w:top w:val="none" w:sz="0" w:space="0" w:color="auto"/>
        <w:left w:val="none" w:sz="0" w:space="0" w:color="auto"/>
        <w:bottom w:val="none" w:sz="0" w:space="0" w:color="auto"/>
        <w:right w:val="none" w:sz="0" w:space="0" w:color="auto"/>
      </w:divBdr>
    </w:div>
    <w:div w:id="1984700520">
      <w:bodyDiv w:val="1"/>
      <w:marLeft w:val="0"/>
      <w:marRight w:val="0"/>
      <w:marTop w:val="0"/>
      <w:marBottom w:val="0"/>
      <w:divBdr>
        <w:top w:val="none" w:sz="0" w:space="0" w:color="auto"/>
        <w:left w:val="none" w:sz="0" w:space="0" w:color="auto"/>
        <w:bottom w:val="none" w:sz="0" w:space="0" w:color="auto"/>
        <w:right w:val="none" w:sz="0" w:space="0" w:color="auto"/>
      </w:divBdr>
    </w:div>
    <w:div w:id="1990749368">
      <w:bodyDiv w:val="1"/>
      <w:marLeft w:val="0"/>
      <w:marRight w:val="0"/>
      <w:marTop w:val="0"/>
      <w:marBottom w:val="0"/>
      <w:divBdr>
        <w:top w:val="none" w:sz="0" w:space="0" w:color="auto"/>
        <w:left w:val="none" w:sz="0" w:space="0" w:color="auto"/>
        <w:bottom w:val="none" w:sz="0" w:space="0" w:color="auto"/>
        <w:right w:val="none" w:sz="0" w:space="0" w:color="auto"/>
      </w:divBdr>
    </w:div>
    <w:div w:id="1999456650">
      <w:bodyDiv w:val="1"/>
      <w:marLeft w:val="0"/>
      <w:marRight w:val="0"/>
      <w:marTop w:val="0"/>
      <w:marBottom w:val="0"/>
      <w:divBdr>
        <w:top w:val="none" w:sz="0" w:space="0" w:color="auto"/>
        <w:left w:val="none" w:sz="0" w:space="0" w:color="auto"/>
        <w:bottom w:val="none" w:sz="0" w:space="0" w:color="auto"/>
        <w:right w:val="none" w:sz="0" w:space="0" w:color="auto"/>
      </w:divBdr>
    </w:div>
    <w:div w:id="2086797471">
      <w:bodyDiv w:val="1"/>
      <w:marLeft w:val="0"/>
      <w:marRight w:val="0"/>
      <w:marTop w:val="0"/>
      <w:marBottom w:val="0"/>
      <w:divBdr>
        <w:top w:val="none" w:sz="0" w:space="0" w:color="auto"/>
        <w:left w:val="none" w:sz="0" w:space="0" w:color="auto"/>
        <w:bottom w:val="none" w:sz="0" w:space="0" w:color="auto"/>
        <w:right w:val="none" w:sz="0" w:space="0" w:color="auto"/>
      </w:divBdr>
      <w:divsChild>
        <w:div w:id="292953797">
          <w:marLeft w:val="0"/>
          <w:marRight w:val="0"/>
          <w:marTop w:val="0"/>
          <w:marBottom w:val="0"/>
          <w:divBdr>
            <w:top w:val="none" w:sz="0" w:space="0" w:color="auto"/>
            <w:left w:val="none" w:sz="0" w:space="0" w:color="auto"/>
            <w:bottom w:val="none" w:sz="0" w:space="0" w:color="auto"/>
            <w:right w:val="none" w:sz="0" w:space="0" w:color="auto"/>
          </w:divBdr>
          <w:divsChild>
            <w:div w:id="1168599174">
              <w:marLeft w:val="0"/>
              <w:marRight w:val="0"/>
              <w:marTop w:val="0"/>
              <w:marBottom w:val="150"/>
              <w:divBdr>
                <w:top w:val="single" w:sz="6" w:space="2" w:color="EBEBEB"/>
                <w:left w:val="none" w:sz="0" w:space="0" w:color="auto"/>
                <w:bottom w:val="none" w:sz="0" w:space="0" w:color="auto"/>
                <w:right w:val="none" w:sz="0" w:space="0" w:color="auto"/>
              </w:divBdr>
              <w:divsChild>
                <w:div w:id="1141000702">
                  <w:marLeft w:val="0"/>
                  <w:marRight w:val="0"/>
                  <w:marTop w:val="0"/>
                  <w:marBottom w:val="0"/>
                  <w:divBdr>
                    <w:top w:val="none" w:sz="0" w:space="0" w:color="auto"/>
                    <w:left w:val="none" w:sz="0" w:space="0" w:color="auto"/>
                    <w:bottom w:val="none" w:sz="0" w:space="0" w:color="auto"/>
                    <w:right w:val="none" w:sz="0" w:space="0" w:color="auto"/>
                  </w:divBdr>
                </w:div>
                <w:div w:id="1198859699">
                  <w:marLeft w:val="75"/>
                  <w:marRight w:val="0"/>
                  <w:marTop w:val="0"/>
                  <w:marBottom w:val="0"/>
                  <w:divBdr>
                    <w:top w:val="none" w:sz="0" w:space="0" w:color="auto"/>
                    <w:left w:val="none" w:sz="0" w:space="0" w:color="auto"/>
                    <w:bottom w:val="none" w:sz="0" w:space="0" w:color="auto"/>
                    <w:right w:val="none" w:sz="0" w:space="0" w:color="auto"/>
                  </w:divBdr>
                  <w:divsChild>
                    <w:div w:id="703402823">
                      <w:marLeft w:val="0"/>
                      <w:marRight w:val="0"/>
                      <w:marTop w:val="0"/>
                      <w:marBottom w:val="0"/>
                      <w:divBdr>
                        <w:top w:val="none" w:sz="0" w:space="0" w:color="auto"/>
                        <w:left w:val="none" w:sz="0" w:space="0" w:color="auto"/>
                        <w:bottom w:val="none" w:sz="0" w:space="0" w:color="auto"/>
                        <w:right w:val="none" w:sz="0" w:space="0" w:color="auto"/>
                      </w:divBdr>
                    </w:div>
                    <w:div w:id="726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575">
              <w:marLeft w:val="0"/>
              <w:marRight w:val="0"/>
              <w:marTop w:val="150"/>
              <w:marBottom w:val="0"/>
              <w:divBdr>
                <w:top w:val="none" w:sz="0" w:space="0" w:color="auto"/>
                <w:left w:val="none" w:sz="0" w:space="0" w:color="auto"/>
                <w:bottom w:val="none" w:sz="0" w:space="0" w:color="auto"/>
                <w:right w:val="none" w:sz="0" w:space="0" w:color="auto"/>
              </w:divBdr>
            </w:div>
          </w:divsChild>
        </w:div>
        <w:div w:id="1867983696">
          <w:marLeft w:val="0"/>
          <w:marRight w:val="0"/>
          <w:marTop w:val="0"/>
          <w:marBottom w:val="150"/>
          <w:divBdr>
            <w:top w:val="none" w:sz="0" w:space="0" w:color="auto"/>
            <w:left w:val="none" w:sz="0" w:space="0" w:color="auto"/>
            <w:bottom w:val="none" w:sz="0" w:space="0" w:color="auto"/>
            <w:right w:val="none" w:sz="0" w:space="0" w:color="auto"/>
          </w:divBdr>
        </w:div>
      </w:divsChild>
    </w:div>
    <w:div w:id="21221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uyentumorong.kontum.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7BD0-FFB2-4A22-93A5-DA4710DF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12162</Words>
  <Characters>69325</Characters>
  <Application>Microsoft Office Word</Application>
  <DocSecurity>0</DocSecurity>
  <Lines>577</Lines>
  <Paragraphs>162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Grizli777</Company>
  <LinksUpToDate>false</LinksUpToDate>
  <CharactersWithSpaces>81325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NP-COMPUTER</dc:creator>
  <cp:lastModifiedBy>Hoa A</cp:lastModifiedBy>
  <cp:revision>2</cp:revision>
  <cp:lastPrinted>2023-11-13T01:51:00Z</cp:lastPrinted>
  <dcterms:created xsi:type="dcterms:W3CDTF">2024-11-25T15:13:00Z</dcterms:created>
  <dcterms:modified xsi:type="dcterms:W3CDTF">2024-11-25T15:13:00Z</dcterms:modified>
</cp:coreProperties>
</file>