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Look w:val="04A0" w:firstRow="1" w:lastRow="0" w:firstColumn="1" w:lastColumn="0" w:noHBand="0" w:noVBand="1"/>
      </w:tblPr>
      <w:tblGrid>
        <w:gridCol w:w="3227"/>
        <w:gridCol w:w="5953"/>
      </w:tblGrid>
      <w:tr w:rsidR="00D045F5" w:rsidRPr="00065E34" w14:paraId="198C0671" w14:textId="77777777" w:rsidTr="004D0A73">
        <w:tc>
          <w:tcPr>
            <w:tcW w:w="3227" w:type="dxa"/>
          </w:tcPr>
          <w:p w14:paraId="21AD5028" w14:textId="77777777" w:rsidR="00D045F5" w:rsidRPr="00065E34" w:rsidRDefault="00D045F5" w:rsidP="004D0A73">
            <w:pPr>
              <w:tabs>
                <w:tab w:val="center" w:pos="1680"/>
                <w:tab w:val="center" w:pos="6440"/>
              </w:tabs>
              <w:jc w:val="center"/>
              <w:rPr>
                <w:b/>
                <w:highlight w:val="white"/>
              </w:rPr>
            </w:pPr>
            <w:r w:rsidRPr="00065E34">
              <w:rPr>
                <w:b/>
                <w:highlight w:val="white"/>
              </w:rPr>
              <w:t xml:space="preserve">ỦY BAN NHÂN DÂN </w:t>
            </w:r>
          </w:p>
          <w:p w14:paraId="10E8C23C" w14:textId="77777777" w:rsidR="00D045F5" w:rsidRPr="00065E34" w:rsidRDefault="005259BD" w:rsidP="004D0A73">
            <w:pPr>
              <w:tabs>
                <w:tab w:val="center" w:pos="1680"/>
                <w:tab w:val="center" w:pos="6440"/>
              </w:tabs>
              <w:jc w:val="center"/>
              <w:rPr>
                <w:b/>
                <w:highlight w:val="white"/>
              </w:rPr>
            </w:pPr>
            <w:r w:rsidRPr="00065E34">
              <w:rPr>
                <w:b/>
                <w:noProof/>
                <w:highlight w:val="white"/>
              </w:rPr>
              <mc:AlternateContent>
                <mc:Choice Requires="wps">
                  <w:drawing>
                    <wp:anchor distT="0" distB="0" distL="114300" distR="114300" simplePos="0" relativeHeight="251669504" behindDoc="0" locked="0" layoutInCell="1" allowOverlap="1" wp14:anchorId="543BAAAC" wp14:editId="100F7163">
                      <wp:simplePos x="0" y="0"/>
                      <wp:positionH relativeFrom="column">
                        <wp:posOffset>591820</wp:posOffset>
                      </wp:positionH>
                      <wp:positionV relativeFrom="paragraph">
                        <wp:posOffset>210272</wp:posOffset>
                      </wp:positionV>
                      <wp:extent cx="695194" cy="0"/>
                      <wp:effectExtent l="0" t="0" r="29210" b="19050"/>
                      <wp:wrapNone/>
                      <wp:docPr id="7" name="Straight Connector 7"/>
                      <wp:cNvGraphicFramePr/>
                      <a:graphic xmlns:a="http://schemas.openxmlformats.org/drawingml/2006/main">
                        <a:graphicData uri="http://schemas.microsoft.com/office/word/2010/wordprocessingShape">
                          <wps:wsp>
                            <wps:cNvCnPr/>
                            <wps:spPr>
                              <a:xfrm>
                                <a:off x="0" y="0"/>
                                <a:ext cx="6951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801405"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6.6pt,16.55pt" to="10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" strokecolor="black [3200]" strokeweight=".5pt">
                      <v:stroke joinstyle="miter"/>
                    </v:line>
                  </w:pict>
                </mc:Fallback>
              </mc:AlternateContent>
            </w:r>
            <w:r w:rsidR="00D045F5" w:rsidRPr="00065E34">
              <w:rPr>
                <w:b/>
                <w:highlight w:val="white"/>
              </w:rPr>
              <w:t>HUYỆN TU MƠ RÔNG</w:t>
            </w:r>
          </w:p>
        </w:tc>
        <w:tc>
          <w:tcPr>
            <w:tcW w:w="5953" w:type="dxa"/>
          </w:tcPr>
          <w:p w14:paraId="4C703803" w14:textId="77777777" w:rsidR="00D045F5" w:rsidRPr="00065E34" w:rsidRDefault="00D045F5" w:rsidP="004D0A73">
            <w:pPr>
              <w:tabs>
                <w:tab w:val="center" w:pos="6440"/>
              </w:tabs>
              <w:jc w:val="center"/>
              <w:rPr>
                <w:b/>
                <w:highlight w:val="white"/>
              </w:rPr>
            </w:pPr>
            <w:r w:rsidRPr="00065E34">
              <w:rPr>
                <w:b/>
                <w:highlight w:val="white"/>
              </w:rPr>
              <w:t>CỘNG HOÀ XÃ HỘI CHỦ NGHĨA VIỆT NAM</w:t>
            </w:r>
          </w:p>
          <w:p w14:paraId="0821981F" w14:textId="77777777" w:rsidR="00D045F5" w:rsidRPr="00065E34" w:rsidRDefault="00D045F5" w:rsidP="004D0A73">
            <w:pPr>
              <w:jc w:val="center"/>
              <w:rPr>
                <w:b/>
                <w:i/>
                <w:sz w:val="28"/>
                <w:szCs w:val="28"/>
                <w:highlight w:val="white"/>
              </w:rPr>
            </w:pPr>
            <w:r w:rsidRPr="00065E34">
              <w:rPr>
                <w:b/>
                <w:sz w:val="28"/>
                <w:szCs w:val="28"/>
                <w:highlight w:val="white"/>
              </w:rPr>
              <w:t>Độc lập - Tự do - Hạnh phúc</w:t>
            </w:r>
          </w:p>
          <w:p w14:paraId="0BD58640" w14:textId="77777777" w:rsidR="00D045F5" w:rsidRPr="00065E34" w:rsidRDefault="005259BD" w:rsidP="004D0A73">
            <w:pPr>
              <w:rPr>
                <w:i/>
                <w:sz w:val="28"/>
                <w:szCs w:val="28"/>
                <w:highlight w:val="white"/>
              </w:rPr>
            </w:pPr>
            <w:r w:rsidRPr="00065E34">
              <w:rPr>
                <w:i/>
                <w:noProof/>
                <w:sz w:val="28"/>
                <w:szCs w:val="28"/>
                <w:highlight w:val="white"/>
              </w:rPr>
              <mc:AlternateContent>
                <mc:Choice Requires="wps">
                  <w:drawing>
                    <wp:anchor distT="0" distB="0" distL="114300" distR="114300" simplePos="0" relativeHeight="251670528" behindDoc="0" locked="0" layoutInCell="1" allowOverlap="1" wp14:anchorId="3B7DA1D5" wp14:editId="5DB62B10">
                      <wp:simplePos x="0" y="0"/>
                      <wp:positionH relativeFrom="column">
                        <wp:posOffset>783677</wp:posOffset>
                      </wp:positionH>
                      <wp:positionV relativeFrom="paragraph">
                        <wp:posOffset>30480</wp:posOffset>
                      </wp:positionV>
                      <wp:extent cx="2091846"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20918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E64693"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1.7pt,2.4pt" to="22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" strokecolor="black [3200]" strokeweight=".5pt">
                      <v:stroke joinstyle="miter"/>
                    </v:line>
                  </w:pict>
                </mc:Fallback>
              </mc:AlternateContent>
            </w:r>
          </w:p>
        </w:tc>
      </w:tr>
      <w:tr w:rsidR="00D045F5" w:rsidRPr="00065E34" w14:paraId="4515BC57" w14:textId="77777777" w:rsidTr="004D0A73">
        <w:tc>
          <w:tcPr>
            <w:tcW w:w="3227" w:type="dxa"/>
          </w:tcPr>
          <w:p w14:paraId="2BDFD194" w14:textId="77777777" w:rsidR="00D045F5" w:rsidRPr="00065E34" w:rsidRDefault="00D045F5" w:rsidP="004D0A73">
            <w:pPr>
              <w:tabs>
                <w:tab w:val="center" w:pos="1680"/>
                <w:tab w:val="center" w:pos="6440"/>
              </w:tabs>
              <w:rPr>
                <w:b/>
                <w:highlight w:val="white"/>
              </w:rPr>
            </w:pPr>
            <w:r w:rsidRPr="00065E34">
              <w:rPr>
                <w:highlight w:val="white"/>
              </w:rPr>
              <w:t xml:space="preserve">       Số:      </w:t>
            </w:r>
          </w:p>
        </w:tc>
        <w:tc>
          <w:tcPr>
            <w:tcW w:w="5953" w:type="dxa"/>
          </w:tcPr>
          <w:p w14:paraId="4477DAE8" w14:textId="77777777" w:rsidR="00D045F5" w:rsidRPr="00065E34" w:rsidRDefault="00D045F5" w:rsidP="004D0A73">
            <w:pPr>
              <w:tabs>
                <w:tab w:val="center" w:pos="6440"/>
              </w:tabs>
              <w:jc w:val="center"/>
              <w:rPr>
                <w:b/>
                <w:highlight w:val="white"/>
              </w:rPr>
            </w:pPr>
            <w:r w:rsidRPr="00065E34">
              <w:rPr>
                <w:i/>
                <w:sz w:val="28"/>
                <w:szCs w:val="28"/>
                <w:highlight w:val="white"/>
              </w:rPr>
              <w:t>Tu Mơ Rông, ngày     tháng     năm 2024</w:t>
            </w:r>
          </w:p>
        </w:tc>
      </w:tr>
    </w:tbl>
    <w:p w14:paraId="6DE72913" w14:textId="77777777" w:rsidR="00D045F5" w:rsidRPr="00065E34" w:rsidRDefault="00D045F5" w:rsidP="00D72ED9">
      <w:pPr>
        <w:jc w:val="center"/>
        <w:rPr>
          <w:b/>
          <w:sz w:val="28"/>
          <w:szCs w:val="28"/>
          <w:highlight w:val="white"/>
        </w:rPr>
      </w:pPr>
    </w:p>
    <w:p w14:paraId="581FA514" w14:textId="77777777" w:rsidR="00D72ED9" w:rsidRPr="00065E34" w:rsidRDefault="00D72ED9" w:rsidP="00D72ED9">
      <w:pPr>
        <w:jc w:val="center"/>
        <w:rPr>
          <w:b/>
          <w:sz w:val="28"/>
          <w:szCs w:val="28"/>
          <w:highlight w:val="white"/>
        </w:rPr>
      </w:pPr>
      <w:r w:rsidRPr="00065E34">
        <w:rPr>
          <w:b/>
          <w:sz w:val="28"/>
          <w:szCs w:val="28"/>
          <w:highlight w:val="white"/>
        </w:rPr>
        <w:t>BÁO CÁO</w:t>
      </w:r>
    </w:p>
    <w:p w14:paraId="510CCEC0" w14:textId="77777777" w:rsidR="00D045F5" w:rsidRPr="00065E34" w:rsidRDefault="00D045F5" w:rsidP="00D72ED9">
      <w:pPr>
        <w:jc w:val="center"/>
        <w:rPr>
          <w:b/>
          <w:sz w:val="28"/>
          <w:szCs w:val="28"/>
          <w:highlight w:val="white"/>
        </w:rPr>
      </w:pPr>
      <w:r w:rsidRPr="00065E34">
        <w:rPr>
          <w:b/>
          <w:sz w:val="28"/>
          <w:szCs w:val="28"/>
          <w:highlight w:val="white"/>
        </w:rPr>
        <w:t xml:space="preserve">Báo cáo tình hình thực hiện Chương </w:t>
      </w:r>
      <w:r w:rsidRPr="00065E34">
        <w:rPr>
          <w:b/>
          <w:sz w:val="28"/>
          <w:szCs w:val="28"/>
          <w:highlight w:val="white"/>
          <w:u w:color="FF0000"/>
        </w:rPr>
        <w:t>trình số</w:t>
      </w:r>
      <w:r w:rsidRPr="00065E34">
        <w:rPr>
          <w:b/>
          <w:sz w:val="28"/>
          <w:szCs w:val="28"/>
          <w:highlight w:val="white"/>
        </w:rPr>
        <w:t xml:space="preserve"> 75-CTr/HU, ngày 20/9/2023 của Ban Thường vụ Huyện ủy 06 tháng </w:t>
      </w:r>
      <w:r w:rsidR="00E97E84" w:rsidRPr="00065E34">
        <w:rPr>
          <w:b/>
          <w:sz w:val="28"/>
          <w:szCs w:val="28"/>
          <w:highlight w:val="white"/>
        </w:rPr>
        <w:t>đầu năm 2024 trên địa bàn huyện</w:t>
      </w:r>
    </w:p>
    <w:p w14:paraId="1D101A4D" w14:textId="77777777" w:rsidR="00CC2C5D" w:rsidRPr="00065E34" w:rsidRDefault="00D045F5" w:rsidP="00CC2C5D">
      <w:pPr>
        <w:jc w:val="both"/>
        <w:rPr>
          <w:highlight w:val="white"/>
        </w:rPr>
      </w:pPr>
      <w:r w:rsidRPr="00065E34">
        <w:rPr>
          <w:noProof/>
          <w:highlight w:val="white"/>
        </w:rPr>
        <mc:AlternateContent>
          <mc:Choice Requires="wps">
            <w:drawing>
              <wp:anchor distT="0" distB="0" distL="114300" distR="114300" simplePos="0" relativeHeight="251668480" behindDoc="0" locked="0" layoutInCell="1" allowOverlap="1" wp14:anchorId="309EF7FB" wp14:editId="5D9C12A0">
                <wp:simplePos x="0" y="0"/>
                <wp:positionH relativeFrom="column">
                  <wp:posOffset>2445472</wp:posOffset>
                </wp:positionH>
                <wp:positionV relativeFrom="paragraph">
                  <wp:posOffset>17145</wp:posOffset>
                </wp:positionV>
                <wp:extent cx="970767"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970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E2BDDC"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2.55pt,1.35pt" to="26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" strokecolor="black [3200]" strokeweight=".5pt">
                <v:stroke joinstyle="miter"/>
              </v:line>
            </w:pict>
          </mc:Fallback>
        </mc:AlternateContent>
      </w:r>
      <w:r w:rsidR="00D72ED9" w:rsidRPr="00065E34">
        <w:rPr>
          <w:highlight w:val="whit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8"/>
      </w:tblGrid>
      <w:tr w:rsidR="00CC2C5D" w:rsidRPr="00065E34" w14:paraId="41926C9C" w14:textId="77777777" w:rsidTr="00567C5A">
        <w:tc>
          <w:tcPr>
            <w:tcW w:w="3544" w:type="dxa"/>
          </w:tcPr>
          <w:p w14:paraId="25FAA01F" w14:textId="0B8280FC" w:rsidR="00CC2C5D" w:rsidRPr="00065E34" w:rsidRDefault="00CC2C5D" w:rsidP="00CC2C5D">
            <w:pPr>
              <w:jc w:val="right"/>
              <w:rPr>
                <w:highlight w:val="white"/>
              </w:rPr>
            </w:pPr>
            <w:r w:rsidRPr="00065E34">
              <w:rPr>
                <w:sz w:val="28"/>
                <w:szCs w:val="28"/>
                <w:highlight w:val="white"/>
                <w:lang w:val="vi-VN"/>
              </w:rPr>
              <w:t xml:space="preserve">Kính gửi: </w:t>
            </w:r>
          </w:p>
        </w:tc>
        <w:tc>
          <w:tcPr>
            <w:tcW w:w="5518" w:type="dxa"/>
          </w:tcPr>
          <w:p w14:paraId="1ADD9463" w14:textId="289AEC3C" w:rsidR="00CC2C5D" w:rsidRPr="00065E34" w:rsidRDefault="00CC2C5D" w:rsidP="00CC2C5D">
            <w:pPr>
              <w:jc w:val="both"/>
              <w:rPr>
                <w:highlight w:val="white"/>
              </w:rPr>
            </w:pPr>
            <w:r w:rsidRPr="00065E34">
              <w:rPr>
                <w:sz w:val="28"/>
                <w:szCs w:val="28"/>
                <w:highlight w:val="white"/>
                <w:lang w:val="vi-VN"/>
              </w:rPr>
              <w:t>Thường trực Huyện ủy.</w:t>
            </w:r>
          </w:p>
        </w:tc>
      </w:tr>
    </w:tbl>
    <w:p w14:paraId="64ED3490" w14:textId="2EA3C901" w:rsidR="00D045F5" w:rsidRPr="00065E34" w:rsidRDefault="00D045F5" w:rsidP="00CC2C5D">
      <w:pPr>
        <w:spacing w:before="120" w:after="120"/>
        <w:ind w:left="1440" w:firstLine="720"/>
        <w:jc w:val="both"/>
        <w:rPr>
          <w:sz w:val="28"/>
          <w:szCs w:val="28"/>
          <w:highlight w:val="white"/>
          <w:lang w:val="vi-VN"/>
        </w:rPr>
      </w:pPr>
    </w:p>
    <w:p w14:paraId="7B0661F5" w14:textId="77777777" w:rsidR="00D045F5" w:rsidRPr="00065E34" w:rsidRDefault="00376265" w:rsidP="001643C1">
      <w:pPr>
        <w:spacing w:before="120" w:after="120"/>
        <w:ind w:firstLine="720"/>
        <w:jc w:val="both"/>
        <w:rPr>
          <w:sz w:val="28"/>
          <w:szCs w:val="28"/>
          <w:highlight w:val="white"/>
          <w:lang w:val="vi-VN"/>
        </w:rPr>
      </w:pPr>
      <w:r w:rsidRPr="00065E34">
        <w:rPr>
          <w:sz w:val="28"/>
          <w:szCs w:val="28"/>
          <w:highlight w:val="white"/>
          <w:lang w:val="vi-VN"/>
        </w:rPr>
        <w:t xml:space="preserve">Thực hiện Chương </w:t>
      </w:r>
      <w:r w:rsidRPr="00065E34">
        <w:rPr>
          <w:sz w:val="28"/>
          <w:szCs w:val="28"/>
          <w:highlight w:val="white"/>
          <w:u w:color="FF0000"/>
          <w:lang w:val="vi-VN"/>
        </w:rPr>
        <w:t>trình số</w:t>
      </w:r>
      <w:r w:rsidRPr="00065E34">
        <w:rPr>
          <w:sz w:val="28"/>
          <w:szCs w:val="28"/>
          <w:highlight w:val="white"/>
          <w:lang w:val="vi-VN"/>
        </w:rPr>
        <w:t xml:space="preserve"> </w:t>
      </w:r>
      <w:r w:rsidR="00865C0B" w:rsidRPr="00065E34">
        <w:rPr>
          <w:sz w:val="28"/>
          <w:szCs w:val="28"/>
          <w:highlight w:val="white"/>
          <w:lang w:val="vi-VN"/>
        </w:rPr>
        <w:t xml:space="preserve">75-CTr/HU, ngày 20/9/2023 của Ban Thường vụ Huyện ủy về </w:t>
      </w:r>
      <w:r w:rsidRPr="00065E34">
        <w:rPr>
          <w:sz w:val="28"/>
          <w:szCs w:val="28"/>
          <w:highlight w:val="white"/>
          <w:lang w:val="vi-VN"/>
        </w:rPr>
        <w:t xml:space="preserve">thực hiện Kết </w:t>
      </w:r>
      <w:r w:rsidRPr="00065E34">
        <w:rPr>
          <w:sz w:val="28"/>
          <w:szCs w:val="28"/>
          <w:highlight w:val="white"/>
          <w:u w:color="FF0000"/>
          <w:lang w:val="vi-VN"/>
        </w:rPr>
        <w:t>luận số</w:t>
      </w:r>
      <w:r w:rsidRPr="00065E34">
        <w:rPr>
          <w:sz w:val="28"/>
          <w:szCs w:val="28"/>
          <w:highlight w:val="white"/>
          <w:lang w:val="vi-VN"/>
        </w:rPr>
        <w:t xml:space="preserve"> 1228-KL/TU, ngày 23/6/2023 của Ban Thường vụ Tỉnh ủy về chủ trương khôi phục và phát triển cà phê </w:t>
      </w:r>
      <w:r w:rsidRPr="00065E34">
        <w:rPr>
          <w:sz w:val="28"/>
          <w:szCs w:val="28"/>
          <w:highlight w:val="white"/>
          <w:u w:color="FF0000"/>
          <w:lang w:val="vi-VN"/>
        </w:rPr>
        <w:t>xứ lạnh</w:t>
      </w:r>
      <w:r w:rsidRPr="00065E34">
        <w:rPr>
          <w:sz w:val="28"/>
          <w:szCs w:val="28"/>
          <w:highlight w:val="white"/>
          <w:lang w:val="vi-VN"/>
        </w:rPr>
        <w:t xml:space="preserve"> trên địa bàn tỉnh.</w:t>
      </w:r>
    </w:p>
    <w:p w14:paraId="3EE8F88D" w14:textId="77777777" w:rsidR="00376265" w:rsidRPr="00065E34" w:rsidRDefault="00376265" w:rsidP="001643C1">
      <w:pPr>
        <w:spacing w:before="120" w:after="120"/>
        <w:ind w:firstLine="720"/>
        <w:jc w:val="both"/>
        <w:rPr>
          <w:sz w:val="28"/>
          <w:szCs w:val="28"/>
          <w:highlight w:val="white"/>
          <w:lang w:val="vi-VN"/>
        </w:rPr>
      </w:pPr>
      <w:r w:rsidRPr="00065E34">
        <w:rPr>
          <w:sz w:val="28"/>
          <w:szCs w:val="28"/>
          <w:highlight w:val="white"/>
          <w:lang w:val="vi-VN"/>
        </w:rPr>
        <w:t xml:space="preserve">Ủy ban nhân dân huyện báo cáo tình hình thực hiện Chương </w:t>
      </w:r>
      <w:r w:rsidRPr="00065E34">
        <w:rPr>
          <w:sz w:val="28"/>
          <w:szCs w:val="28"/>
          <w:highlight w:val="white"/>
          <w:u w:color="FF0000"/>
          <w:lang w:val="vi-VN"/>
        </w:rPr>
        <w:t>trình số</w:t>
      </w:r>
      <w:r w:rsidRPr="00065E34">
        <w:rPr>
          <w:sz w:val="28"/>
          <w:szCs w:val="28"/>
          <w:highlight w:val="white"/>
          <w:lang w:val="vi-VN"/>
        </w:rPr>
        <w:t xml:space="preserve"> 75-CTr/HU, ngày 20/9/2023 của Ban Thường vụ Huyện ủy 06 tháng đầu năm 2024 trên địa bàn huyện, cụ thể như sau:</w:t>
      </w:r>
    </w:p>
    <w:p w14:paraId="0A941F81" w14:textId="77777777" w:rsidR="000943E7" w:rsidRPr="00065E34" w:rsidRDefault="000943E7" w:rsidP="001643C1">
      <w:pPr>
        <w:spacing w:before="120" w:after="120"/>
        <w:ind w:firstLine="720"/>
        <w:jc w:val="both"/>
        <w:rPr>
          <w:b/>
          <w:sz w:val="28"/>
          <w:szCs w:val="28"/>
          <w:highlight w:val="white"/>
          <w:lang w:val="vi-VN"/>
        </w:rPr>
      </w:pPr>
      <w:r w:rsidRPr="00065E34">
        <w:rPr>
          <w:b/>
          <w:sz w:val="28"/>
          <w:szCs w:val="28"/>
          <w:highlight w:val="white"/>
          <w:lang w:val="vi-VN"/>
        </w:rPr>
        <w:t>I. TÌNH HÌNH TRIỂN KHAI THỰC HIỆN 06 THÁNG ĐẦU NĂM 2024</w:t>
      </w:r>
    </w:p>
    <w:p w14:paraId="6F894903" w14:textId="77777777" w:rsidR="00376265" w:rsidRPr="00065E34" w:rsidRDefault="00376265" w:rsidP="001643C1">
      <w:pPr>
        <w:spacing w:before="120" w:after="120"/>
        <w:ind w:firstLine="720"/>
        <w:jc w:val="both"/>
        <w:rPr>
          <w:b/>
          <w:sz w:val="28"/>
          <w:szCs w:val="28"/>
          <w:highlight w:val="white"/>
          <w:lang w:val="vi-VN"/>
        </w:rPr>
      </w:pPr>
      <w:r w:rsidRPr="00065E34">
        <w:rPr>
          <w:b/>
          <w:sz w:val="28"/>
          <w:szCs w:val="28"/>
          <w:highlight w:val="white"/>
          <w:lang w:val="vi-VN"/>
        </w:rPr>
        <w:t>1. Công tác chỉ đạo triển khai thực hiện</w:t>
      </w:r>
    </w:p>
    <w:p w14:paraId="00C2FE4A" w14:textId="025CF9F9" w:rsidR="00376265" w:rsidRPr="00065E34" w:rsidRDefault="00376265" w:rsidP="00376265">
      <w:pPr>
        <w:spacing w:before="120" w:after="120"/>
        <w:ind w:firstLine="720"/>
        <w:jc w:val="both"/>
        <w:rPr>
          <w:sz w:val="28"/>
          <w:szCs w:val="28"/>
          <w:highlight w:val="white"/>
          <w:lang w:val="vi-VN"/>
        </w:rPr>
      </w:pPr>
      <w:r w:rsidRPr="00065E34">
        <w:rPr>
          <w:sz w:val="28"/>
          <w:szCs w:val="28"/>
          <w:highlight w:val="white"/>
          <w:lang w:val="vi-VN"/>
        </w:rPr>
        <w:t xml:space="preserve">Trên cơ sở chủ trương chủ trương </w:t>
      </w:r>
      <w:r w:rsidR="0017372A" w:rsidRPr="00065E34">
        <w:rPr>
          <w:sz w:val="28"/>
          <w:szCs w:val="28"/>
          <w:highlight w:val="white"/>
          <w:lang w:val="vi-VN"/>
        </w:rPr>
        <w:t xml:space="preserve">của Ban Thường vụ Tỉnh ủy về </w:t>
      </w:r>
      <w:r w:rsidRPr="00065E34">
        <w:rPr>
          <w:sz w:val="28"/>
          <w:szCs w:val="28"/>
          <w:highlight w:val="white"/>
          <w:lang w:val="vi-VN"/>
        </w:rPr>
        <w:t>khôi phục và phát triển cà phê xứ lạnh trên địa bàn tỉnh tạ</w:t>
      </w:r>
      <w:r w:rsidR="0017372A" w:rsidRPr="00065E34">
        <w:rPr>
          <w:sz w:val="28"/>
          <w:szCs w:val="28"/>
          <w:highlight w:val="white"/>
          <w:lang w:val="vi-VN"/>
        </w:rPr>
        <w:t>i</w:t>
      </w:r>
      <w:r w:rsidRPr="00065E34">
        <w:rPr>
          <w:sz w:val="28"/>
          <w:szCs w:val="28"/>
          <w:highlight w:val="white"/>
          <w:lang w:val="vi-VN"/>
        </w:rPr>
        <w:t xml:space="preserve"> Kết luận số 1228-KL/TU, ngày 23/6/2023; </w:t>
      </w:r>
      <w:r w:rsidR="0017372A" w:rsidRPr="00065E34">
        <w:rPr>
          <w:sz w:val="28"/>
          <w:szCs w:val="28"/>
          <w:highlight w:val="white"/>
          <w:lang w:val="vi-VN"/>
        </w:rPr>
        <w:t xml:space="preserve">Quyết định số 790/QĐ-UBND, ngày 28/12/2023 của UBND tỉnh Kon Tum về </w:t>
      </w:r>
      <w:r w:rsidR="0017372A" w:rsidRPr="00065E34">
        <w:rPr>
          <w:sz w:val="28"/>
          <w:szCs w:val="28"/>
          <w:highlight w:val="white"/>
          <w:u w:color="FF0000"/>
          <w:lang w:val="vi-VN"/>
        </w:rPr>
        <w:t>viêc</w:t>
      </w:r>
      <w:r w:rsidR="0017372A" w:rsidRPr="00065E34">
        <w:rPr>
          <w:sz w:val="28"/>
          <w:szCs w:val="28"/>
          <w:highlight w:val="white"/>
          <w:lang w:val="vi-VN"/>
        </w:rPr>
        <w:t xml:space="preserve"> phê duyệt Đề án Khôi phục và phát triển cây cà phê xứ lạnh tại các huyện Tu Mơ Rông, Đăk Glei và Kon Plông gắn với công nghiệp chế biến và thị trường tiêu thụ đến năm 2025, định hướng đến năm 2030</w:t>
      </w:r>
      <w:r w:rsidR="00070FD2" w:rsidRPr="00065E34">
        <w:rPr>
          <w:sz w:val="28"/>
          <w:szCs w:val="28"/>
          <w:highlight w:val="white"/>
          <w:lang w:val="vi-VN"/>
        </w:rPr>
        <w:t>;</w:t>
      </w:r>
      <w:r w:rsidR="0017372A" w:rsidRPr="00065E34">
        <w:rPr>
          <w:sz w:val="28"/>
          <w:szCs w:val="28"/>
          <w:highlight w:val="white"/>
          <w:lang w:val="vi-VN"/>
        </w:rPr>
        <w:t xml:space="preserve"> </w:t>
      </w:r>
      <w:r w:rsidRPr="00065E34">
        <w:rPr>
          <w:sz w:val="28"/>
          <w:szCs w:val="28"/>
          <w:highlight w:val="white"/>
          <w:lang w:val="vi-VN"/>
        </w:rPr>
        <w:t>Chỉ đạo của Ủy ban nhân dân tỉnh tại Công văn</w:t>
      </w:r>
      <w:r w:rsidR="0017372A" w:rsidRPr="00065E34">
        <w:rPr>
          <w:sz w:val="28"/>
          <w:szCs w:val="28"/>
          <w:highlight w:val="white"/>
          <w:lang w:val="vi-VN"/>
        </w:rPr>
        <w:t xml:space="preserve">: </w:t>
      </w:r>
      <w:r w:rsidR="00070FD2" w:rsidRPr="00065E34">
        <w:rPr>
          <w:sz w:val="28"/>
          <w:szCs w:val="28"/>
          <w:highlight w:val="white"/>
          <w:lang w:val="vi-VN"/>
        </w:rPr>
        <w:t xml:space="preserve">số </w:t>
      </w:r>
      <w:r w:rsidR="0017372A" w:rsidRPr="00065E34">
        <w:rPr>
          <w:sz w:val="28"/>
          <w:szCs w:val="28"/>
          <w:highlight w:val="white"/>
          <w:lang w:val="vi-VN"/>
        </w:rPr>
        <w:t>2510/UBND-NNTN, ngày 04/8/2023 về việc tiếp tục triển khai thực hiện Kết luận số</w:t>
      </w:r>
      <w:r w:rsidR="00070FD2" w:rsidRPr="00065E34">
        <w:rPr>
          <w:sz w:val="28"/>
          <w:szCs w:val="28"/>
          <w:highlight w:val="white"/>
          <w:lang w:val="vi-VN"/>
        </w:rPr>
        <w:t xml:space="preserve"> </w:t>
      </w:r>
      <w:r w:rsidR="0017372A" w:rsidRPr="00065E34">
        <w:rPr>
          <w:sz w:val="28"/>
          <w:szCs w:val="28"/>
          <w:highlight w:val="white"/>
          <w:lang w:val="vi-VN"/>
        </w:rPr>
        <w:t>1228-KL/TU ngày 23 tháng 6 năm 2023 của Ban</w:t>
      </w:r>
      <w:r w:rsidR="00070FD2" w:rsidRPr="00065E34">
        <w:rPr>
          <w:sz w:val="28"/>
          <w:szCs w:val="28"/>
          <w:highlight w:val="white"/>
          <w:lang w:val="vi-VN"/>
        </w:rPr>
        <w:t xml:space="preserve"> </w:t>
      </w:r>
      <w:r w:rsidR="0017372A" w:rsidRPr="00065E34">
        <w:rPr>
          <w:sz w:val="28"/>
          <w:szCs w:val="28"/>
          <w:highlight w:val="white"/>
          <w:lang w:val="vi-VN"/>
        </w:rPr>
        <w:t xml:space="preserve">Thường vụ Tỉnh ủy; Số </w:t>
      </w:r>
      <w:r w:rsidRPr="00065E34">
        <w:rPr>
          <w:sz w:val="28"/>
          <w:szCs w:val="28"/>
          <w:highlight w:val="white"/>
          <w:lang w:val="vi-VN"/>
        </w:rPr>
        <w:t xml:space="preserve">4546/UBND-NNTN, ngày 27/12/2023 </w:t>
      </w:r>
      <w:r w:rsidR="00070FD2" w:rsidRPr="00065E34">
        <w:rPr>
          <w:sz w:val="28"/>
          <w:szCs w:val="28"/>
          <w:highlight w:val="white"/>
          <w:lang w:val="vi-VN"/>
        </w:rPr>
        <w:t>v</w:t>
      </w:r>
      <w:r w:rsidRPr="00065E34">
        <w:rPr>
          <w:sz w:val="28"/>
          <w:szCs w:val="28"/>
          <w:highlight w:val="white"/>
          <w:lang w:val="vi-VN"/>
        </w:rPr>
        <w:t>ề việc tham mưu tiếp tục chỉ đạo thực hiện Kết luận số 1228-KL/TU,ngày 23 tháng 6</w:t>
      </w:r>
      <w:r w:rsidR="00DC5DC6" w:rsidRPr="00065E34">
        <w:rPr>
          <w:sz w:val="28"/>
          <w:szCs w:val="28"/>
          <w:highlight w:val="white"/>
          <w:lang w:val="vi-VN"/>
        </w:rPr>
        <w:t xml:space="preserve"> </w:t>
      </w:r>
      <w:r w:rsidRPr="00065E34">
        <w:rPr>
          <w:sz w:val="28"/>
          <w:szCs w:val="28"/>
          <w:highlight w:val="white"/>
          <w:lang w:val="vi-VN"/>
        </w:rPr>
        <w:t>năm 2023 của Ban Thường vụ Tỉnh ủy</w:t>
      </w:r>
      <w:r w:rsidR="00EF4D27" w:rsidRPr="00065E34">
        <w:rPr>
          <w:sz w:val="28"/>
          <w:szCs w:val="28"/>
          <w:highlight w:val="white"/>
          <w:lang w:val="vi-VN"/>
        </w:rPr>
        <w:t xml:space="preserve">; </w:t>
      </w:r>
      <w:r w:rsidR="00070FD2" w:rsidRPr="00065E34">
        <w:rPr>
          <w:sz w:val="28"/>
          <w:szCs w:val="28"/>
          <w:highlight w:val="white"/>
          <w:lang w:val="vi-VN"/>
        </w:rPr>
        <w:t>…</w:t>
      </w:r>
      <w:r w:rsidR="00EF4D27" w:rsidRPr="00065E34">
        <w:rPr>
          <w:sz w:val="28"/>
          <w:szCs w:val="28"/>
          <w:highlight w:val="white"/>
          <w:lang w:val="vi-VN"/>
        </w:rPr>
        <w:t>Chương trình số 75-CTr/HU, ngày 20/9/2023 của Ban Thường vụ Huyện ủy về thực hiện Kết luận số 1228-KL/TU, ngày 23/6/2023 của Ban Thường vụ Tỉnh ủy về chủ trương khôi phục và phát triển cà phê xứ lạnh trên địa bàn tỉnh…</w:t>
      </w:r>
      <w:r w:rsidRPr="00065E34">
        <w:rPr>
          <w:sz w:val="28"/>
          <w:szCs w:val="28"/>
          <w:highlight w:val="white"/>
          <w:lang w:val="vi-VN"/>
        </w:rPr>
        <w:t xml:space="preserve">Ủy ban nhân dân huyện đã ban hành các </w:t>
      </w:r>
      <w:r w:rsidR="00070FD2" w:rsidRPr="00065E34">
        <w:rPr>
          <w:sz w:val="28"/>
          <w:szCs w:val="28"/>
          <w:highlight w:val="white"/>
          <w:lang w:val="vi-VN"/>
        </w:rPr>
        <w:t>v</w:t>
      </w:r>
      <w:r w:rsidRPr="00065E34">
        <w:rPr>
          <w:sz w:val="28"/>
          <w:szCs w:val="28"/>
          <w:highlight w:val="white"/>
          <w:lang w:val="vi-VN"/>
        </w:rPr>
        <w:t>ăn bản chỉ đạo</w:t>
      </w:r>
      <w:r w:rsidR="00070FD2" w:rsidRPr="00065E34">
        <w:rPr>
          <w:sz w:val="28"/>
          <w:szCs w:val="28"/>
          <w:highlight w:val="white"/>
          <w:lang w:val="vi-VN"/>
        </w:rPr>
        <w:t xml:space="preserve"> triển khai thực hiện, như</w:t>
      </w:r>
      <w:r w:rsidRPr="00065E34">
        <w:rPr>
          <w:sz w:val="28"/>
          <w:szCs w:val="28"/>
          <w:highlight w:val="white"/>
          <w:lang w:val="vi-VN"/>
        </w:rPr>
        <w:t>: Công văn</w:t>
      </w:r>
      <w:r w:rsidR="0017372A" w:rsidRPr="00065E34">
        <w:rPr>
          <w:sz w:val="28"/>
          <w:szCs w:val="28"/>
          <w:highlight w:val="white"/>
          <w:lang w:val="vi-VN"/>
        </w:rPr>
        <w:t xml:space="preserve">: số 2105/UBND-NN, ngày 22/8/2023 Về </w:t>
      </w:r>
      <w:r w:rsidR="0017372A" w:rsidRPr="00065E34">
        <w:rPr>
          <w:sz w:val="28"/>
          <w:szCs w:val="28"/>
          <w:highlight w:val="white"/>
          <w:u w:color="FF0000"/>
          <w:lang w:val="vi-VN"/>
        </w:rPr>
        <w:t>việc</w:t>
      </w:r>
      <w:r w:rsidR="00567C5A" w:rsidRPr="00065E34">
        <w:rPr>
          <w:sz w:val="28"/>
          <w:szCs w:val="28"/>
          <w:highlight w:val="white"/>
          <w:u w:color="FF0000"/>
        </w:rPr>
        <w:t xml:space="preserve"> </w:t>
      </w:r>
      <w:r w:rsidR="0017372A" w:rsidRPr="00065E34">
        <w:rPr>
          <w:sz w:val="28"/>
          <w:szCs w:val="28"/>
          <w:highlight w:val="white"/>
          <w:u w:color="FF0000"/>
          <w:lang w:val="vi-VN"/>
        </w:rPr>
        <w:t>triển</w:t>
      </w:r>
      <w:r w:rsidR="0017372A" w:rsidRPr="00065E34">
        <w:rPr>
          <w:sz w:val="28"/>
          <w:szCs w:val="28"/>
          <w:highlight w:val="white"/>
          <w:lang w:val="vi-VN"/>
        </w:rPr>
        <w:t xml:space="preserve"> khai thực hiện Kết luận số</w:t>
      </w:r>
      <w:r w:rsidR="00DC5DC6" w:rsidRPr="00065E34">
        <w:rPr>
          <w:sz w:val="28"/>
          <w:szCs w:val="28"/>
          <w:highlight w:val="white"/>
          <w:lang w:val="vi-VN"/>
        </w:rPr>
        <w:t xml:space="preserve"> </w:t>
      </w:r>
      <w:r w:rsidR="0017372A" w:rsidRPr="00065E34">
        <w:rPr>
          <w:sz w:val="28"/>
          <w:szCs w:val="28"/>
          <w:highlight w:val="white"/>
          <w:lang w:val="vi-VN"/>
        </w:rPr>
        <w:t>1228-KL/TU ngày 23 tháng 6 năm 2023 của Ban Thường vụ Tỉnh ủy;</w:t>
      </w:r>
      <w:r w:rsidRPr="00065E34">
        <w:rPr>
          <w:sz w:val="28"/>
          <w:szCs w:val="28"/>
          <w:highlight w:val="white"/>
          <w:lang w:val="vi-VN"/>
        </w:rPr>
        <w:t xml:space="preserve"> số 293/UBND-NN, ngày 02/02/2024 về việc triển khai công tác chuẩn bị</w:t>
      </w:r>
      <w:r w:rsidR="001C589A" w:rsidRPr="00065E34">
        <w:rPr>
          <w:sz w:val="28"/>
          <w:szCs w:val="28"/>
          <w:highlight w:val="white"/>
          <w:lang w:val="vi-VN"/>
        </w:rPr>
        <w:t xml:space="preserve"> </w:t>
      </w:r>
      <w:r w:rsidRPr="00065E34">
        <w:rPr>
          <w:sz w:val="28"/>
          <w:szCs w:val="28"/>
          <w:highlight w:val="white"/>
          <w:lang w:val="vi-VN"/>
        </w:rPr>
        <w:t>chuẩn bị</w:t>
      </w:r>
      <w:r w:rsidR="0017372A" w:rsidRPr="00065E34">
        <w:rPr>
          <w:sz w:val="28"/>
          <w:szCs w:val="28"/>
          <w:highlight w:val="white"/>
          <w:lang w:val="vi-VN"/>
        </w:rPr>
        <w:t xml:space="preserve"> </w:t>
      </w:r>
      <w:r w:rsidRPr="00065E34">
        <w:rPr>
          <w:sz w:val="28"/>
          <w:szCs w:val="28"/>
          <w:highlight w:val="white"/>
          <w:lang w:val="vi-VN"/>
        </w:rPr>
        <w:t>giống cà phê xứ</w:t>
      </w:r>
      <w:r w:rsidR="00EF4D27" w:rsidRPr="00065E34">
        <w:rPr>
          <w:sz w:val="28"/>
          <w:szCs w:val="28"/>
          <w:highlight w:val="white"/>
          <w:lang w:val="vi-VN"/>
        </w:rPr>
        <w:t xml:space="preserve"> </w:t>
      </w:r>
      <w:r w:rsidRPr="00065E34">
        <w:rPr>
          <w:sz w:val="28"/>
          <w:szCs w:val="28"/>
          <w:highlight w:val="white"/>
          <w:lang w:val="vi-VN"/>
        </w:rPr>
        <w:t>lạnh năm 2024 trên địa bàn huyện; Kế hoạch số 264/KH-UBND, ngày 11/4/2024 về thực hiện Đề</w:t>
      </w:r>
      <w:r w:rsidR="00F10A2C" w:rsidRPr="00065E34">
        <w:rPr>
          <w:sz w:val="28"/>
          <w:szCs w:val="28"/>
          <w:highlight w:val="white"/>
          <w:lang w:val="vi-VN"/>
        </w:rPr>
        <w:t xml:space="preserve"> </w:t>
      </w:r>
      <w:r w:rsidRPr="00065E34">
        <w:rPr>
          <w:sz w:val="28"/>
          <w:szCs w:val="28"/>
          <w:highlight w:val="white"/>
          <w:lang w:val="vi-VN"/>
        </w:rPr>
        <w:t>án Khôi phục và phát triển cây cà phê xứ</w:t>
      </w:r>
      <w:r w:rsidR="00F10A2C" w:rsidRPr="00065E34">
        <w:rPr>
          <w:sz w:val="28"/>
          <w:szCs w:val="28"/>
          <w:highlight w:val="white"/>
          <w:lang w:val="vi-VN"/>
        </w:rPr>
        <w:t xml:space="preserve"> </w:t>
      </w:r>
      <w:r w:rsidRPr="00065E34">
        <w:rPr>
          <w:sz w:val="28"/>
          <w:szCs w:val="28"/>
          <w:highlight w:val="white"/>
          <w:lang w:val="vi-VN"/>
        </w:rPr>
        <w:t>lạnh</w:t>
      </w:r>
      <w:r w:rsidR="00F10A2C" w:rsidRPr="00065E34">
        <w:rPr>
          <w:sz w:val="28"/>
          <w:szCs w:val="28"/>
          <w:highlight w:val="white"/>
          <w:lang w:val="vi-VN"/>
        </w:rPr>
        <w:t xml:space="preserve"> </w:t>
      </w:r>
      <w:r w:rsidRPr="00065E34">
        <w:rPr>
          <w:sz w:val="28"/>
          <w:szCs w:val="28"/>
          <w:highlight w:val="white"/>
          <w:lang w:val="vi-VN"/>
        </w:rPr>
        <w:t>năm 2024 trên địa bàn huyện Tu Mơ Rông</w:t>
      </w:r>
      <w:r w:rsidR="009A0A1F" w:rsidRPr="00065E34">
        <w:rPr>
          <w:sz w:val="28"/>
          <w:szCs w:val="28"/>
          <w:highlight w:val="white"/>
          <w:lang w:val="vi-VN"/>
        </w:rPr>
        <w:t>.</w:t>
      </w:r>
    </w:p>
    <w:p w14:paraId="53A21CA5" w14:textId="77777777" w:rsidR="009A0A1F" w:rsidRPr="00065E34" w:rsidRDefault="009A0A1F" w:rsidP="00065E34">
      <w:pPr>
        <w:widowControl w:val="0"/>
        <w:spacing w:before="120" w:after="120"/>
        <w:ind w:firstLine="720"/>
        <w:jc w:val="both"/>
        <w:rPr>
          <w:b/>
          <w:sz w:val="28"/>
          <w:szCs w:val="28"/>
          <w:highlight w:val="white"/>
          <w:lang w:val="vi-VN"/>
        </w:rPr>
      </w:pPr>
      <w:r w:rsidRPr="00065E34">
        <w:rPr>
          <w:b/>
          <w:sz w:val="28"/>
          <w:szCs w:val="28"/>
          <w:highlight w:val="white"/>
          <w:lang w:val="vi-VN"/>
        </w:rPr>
        <w:t>2. Tình hình</w:t>
      </w:r>
      <w:r w:rsidR="000943E7" w:rsidRPr="00065E34">
        <w:rPr>
          <w:b/>
          <w:sz w:val="28"/>
          <w:szCs w:val="28"/>
          <w:highlight w:val="white"/>
          <w:lang w:val="vi-VN"/>
        </w:rPr>
        <w:t>, kết quả</w:t>
      </w:r>
      <w:r w:rsidRPr="00065E34">
        <w:rPr>
          <w:b/>
          <w:sz w:val="28"/>
          <w:szCs w:val="28"/>
          <w:highlight w:val="white"/>
          <w:lang w:val="vi-VN"/>
        </w:rPr>
        <w:t xml:space="preserve"> triển khai thực hiện</w:t>
      </w:r>
    </w:p>
    <w:p w14:paraId="0D31D5E4" w14:textId="77777777" w:rsidR="00B74B4C" w:rsidRPr="00065E34" w:rsidRDefault="009971A3" w:rsidP="00065E34">
      <w:pPr>
        <w:widowControl w:val="0"/>
        <w:spacing w:before="120" w:after="120"/>
        <w:ind w:firstLine="720"/>
        <w:jc w:val="both"/>
        <w:rPr>
          <w:sz w:val="28"/>
          <w:szCs w:val="28"/>
          <w:highlight w:val="white"/>
          <w:lang w:val="af-ZA"/>
        </w:rPr>
      </w:pPr>
      <w:r w:rsidRPr="00065E34">
        <w:rPr>
          <w:b/>
          <w:sz w:val="28"/>
          <w:szCs w:val="28"/>
          <w:highlight w:val="white"/>
          <w:lang w:val="af-ZA"/>
        </w:rPr>
        <w:lastRenderedPageBreak/>
        <w:t xml:space="preserve">- </w:t>
      </w:r>
      <w:r w:rsidR="00DB413C" w:rsidRPr="00065E34">
        <w:rPr>
          <w:sz w:val="28"/>
          <w:szCs w:val="28"/>
          <w:highlight w:val="white"/>
          <w:lang w:val="af-ZA"/>
        </w:rPr>
        <w:t xml:space="preserve">Theo Kế hoạch </w:t>
      </w:r>
      <w:r w:rsidR="00255A7B" w:rsidRPr="00065E34">
        <w:rPr>
          <w:sz w:val="28"/>
          <w:szCs w:val="28"/>
          <w:highlight w:val="white"/>
          <w:lang w:val="af-ZA"/>
        </w:rPr>
        <w:t>năm 2024</w:t>
      </w:r>
      <w:r w:rsidR="00255A7B" w:rsidRPr="00065E34">
        <w:rPr>
          <w:b/>
          <w:sz w:val="28"/>
          <w:szCs w:val="28"/>
          <w:highlight w:val="white"/>
          <w:vertAlign w:val="superscript"/>
          <w:lang w:val="af-ZA"/>
        </w:rPr>
        <w:t>(</w:t>
      </w:r>
      <w:r w:rsidR="00255A7B" w:rsidRPr="00065E34">
        <w:rPr>
          <w:rStyle w:val="FootnoteReference"/>
          <w:b/>
          <w:sz w:val="28"/>
          <w:szCs w:val="28"/>
          <w:highlight w:val="white"/>
          <w:lang w:val="af-ZA"/>
        </w:rPr>
        <w:footnoteReference w:id="1"/>
      </w:r>
      <w:r w:rsidR="00255A7B" w:rsidRPr="00065E34">
        <w:rPr>
          <w:b/>
          <w:sz w:val="28"/>
          <w:szCs w:val="28"/>
          <w:highlight w:val="white"/>
          <w:vertAlign w:val="superscript"/>
          <w:lang w:val="af-ZA"/>
        </w:rPr>
        <w:t>)</w:t>
      </w:r>
      <w:r w:rsidR="00DB413C" w:rsidRPr="00065E34">
        <w:rPr>
          <w:sz w:val="28"/>
          <w:szCs w:val="28"/>
          <w:highlight w:val="white"/>
          <w:lang w:val="af-ZA"/>
        </w:rPr>
        <w:t>, tổng diện tích trồng mới là</w:t>
      </w:r>
      <w:r w:rsidR="00F43735" w:rsidRPr="00065E34">
        <w:rPr>
          <w:sz w:val="28"/>
          <w:szCs w:val="28"/>
          <w:highlight w:val="white"/>
          <w:lang w:val="af-ZA"/>
        </w:rPr>
        <w:t>: 2</w:t>
      </w:r>
      <w:r w:rsidRPr="00065E34">
        <w:rPr>
          <w:sz w:val="28"/>
          <w:szCs w:val="28"/>
          <w:highlight w:val="white"/>
          <w:lang w:val="af-ZA"/>
        </w:rPr>
        <w:t>30 ha</w:t>
      </w:r>
      <w:r w:rsidR="004C072F" w:rsidRPr="00065E34">
        <w:rPr>
          <w:sz w:val="28"/>
          <w:szCs w:val="28"/>
          <w:highlight w:val="white"/>
          <w:lang w:val="af-ZA"/>
        </w:rPr>
        <w:t xml:space="preserve">; Tổng </w:t>
      </w:r>
      <w:r w:rsidR="00DB413C" w:rsidRPr="00065E34">
        <w:rPr>
          <w:sz w:val="28"/>
          <w:szCs w:val="28"/>
          <w:highlight w:val="white"/>
          <w:lang w:val="af-ZA"/>
        </w:rPr>
        <w:t>diện tích</w:t>
      </w:r>
      <w:r w:rsidR="00E435E8" w:rsidRPr="00065E34">
        <w:rPr>
          <w:sz w:val="28"/>
          <w:szCs w:val="28"/>
          <w:highlight w:val="white"/>
          <w:lang w:val="af-ZA"/>
        </w:rPr>
        <w:t xml:space="preserve"> cưa đốn, phục hồi,</w:t>
      </w:r>
      <w:r w:rsidR="00E7735F" w:rsidRPr="00065E34">
        <w:rPr>
          <w:sz w:val="28"/>
          <w:szCs w:val="28"/>
          <w:highlight w:val="white"/>
          <w:lang w:val="af-ZA"/>
        </w:rPr>
        <w:t xml:space="preserve"> tái canh là: 170,4</w:t>
      </w:r>
      <w:r w:rsidR="00B74B4C" w:rsidRPr="00065E34">
        <w:rPr>
          <w:sz w:val="28"/>
          <w:szCs w:val="28"/>
          <w:highlight w:val="white"/>
          <w:lang w:val="af-ZA"/>
        </w:rPr>
        <w:t xml:space="preserve"> ha.</w:t>
      </w:r>
    </w:p>
    <w:p w14:paraId="4BE732A4" w14:textId="77777777" w:rsidR="00DB413C" w:rsidRPr="00065E34" w:rsidRDefault="00DB413C" w:rsidP="00065E34">
      <w:pPr>
        <w:widowControl w:val="0"/>
        <w:spacing w:before="120" w:after="120"/>
        <w:ind w:firstLine="720"/>
        <w:jc w:val="center"/>
        <w:rPr>
          <w:i/>
          <w:sz w:val="28"/>
          <w:szCs w:val="28"/>
          <w:highlight w:val="white"/>
          <w:lang w:val="nl-NL"/>
        </w:rPr>
      </w:pPr>
      <w:r w:rsidRPr="00065E34">
        <w:rPr>
          <w:i/>
          <w:sz w:val="28"/>
          <w:szCs w:val="28"/>
          <w:highlight w:val="white"/>
          <w:lang w:val="nl-NL"/>
        </w:rPr>
        <w:t>(</w:t>
      </w:r>
      <w:r w:rsidRPr="00065E34">
        <w:rPr>
          <w:i/>
          <w:sz w:val="28"/>
          <w:szCs w:val="28"/>
          <w:highlight w:val="white"/>
          <w:u w:color="FF0000"/>
          <w:lang w:val="nl-NL"/>
        </w:rPr>
        <w:t>Có biểu</w:t>
      </w:r>
      <w:r w:rsidRPr="00065E34">
        <w:rPr>
          <w:i/>
          <w:sz w:val="28"/>
          <w:szCs w:val="28"/>
          <w:highlight w:val="white"/>
          <w:lang w:val="nl-NL"/>
        </w:rPr>
        <w:t xml:space="preserve"> chi tiết kèm theo)</w:t>
      </w:r>
    </w:p>
    <w:p w14:paraId="7F8E9ADC" w14:textId="77777777" w:rsidR="00B04C14" w:rsidRPr="00065E34" w:rsidRDefault="00DB58D4" w:rsidP="00065E34">
      <w:pPr>
        <w:widowControl w:val="0"/>
        <w:autoSpaceDE w:val="0"/>
        <w:autoSpaceDN w:val="0"/>
        <w:adjustRightInd w:val="0"/>
        <w:spacing w:before="120" w:after="120"/>
        <w:ind w:firstLine="720"/>
        <w:jc w:val="both"/>
        <w:rPr>
          <w:sz w:val="28"/>
          <w:szCs w:val="28"/>
          <w:highlight w:val="white"/>
          <w:lang w:val="de-DE"/>
        </w:rPr>
      </w:pPr>
      <w:r w:rsidRPr="00065E34">
        <w:rPr>
          <w:sz w:val="28"/>
          <w:szCs w:val="28"/>
          <w:highlight w:val="white"/>
          <w:lang w:val="de-DE"/>
        </w:rPr>
        <w:t xml:space="preserve">- </w:t>
      </w:r>
      <w:r w:rsidR="0031054A" w:rsidRPr="00065E34">
        <w:rPr>
          <w:sz w:val="28"/>
          <w:szCs w:val="28"/>
          <w:highlight w:val="white"/>
          <w:lang w:val="de-DE"/>
        </w:rPr>
        <w:t>Trên cơ sở chỉ tiêu K</w:t>
      </w:r>
      <w:r w:rsidR="00B04C14" w:rsidRPr="00065E34">
        <w:rPr>
          <w:sz w:val="28"/>
          <w:szCs w:val="28"/>
          <w:highlight w:val="white"/>
          <w:lang w:val="de-DE"/>
        </w:rPr>
        <w:t>ế hoạch được giao,</w:t>
      </w:r>
      <w:r w:rsidR="00800F8B" w:rsidRPr="00065E34">
        <w:rPr>
          <w:sz w:val="28"/>
          <w:szCs w:val="28"/>
          <w:highlight w:val="white"/>
          <w:lang w:val="de-DE"/>
        </w:rPr>
        <w:t xml:space="preserve"> </w:t>
      </w:r>
      <w:r w:rsidR="00800F8B" w:rsidRPr="00065E34">
        <w:rPr>
          <w:sz w:val="28"/>
          <w:szCs w:val="28"/>
          <w:highlight w:val="white"/>
          <w:u w:color="FF0000"/>
          <w:lang w:val="de-DE"/>
        </w:rPr>
        <w:t>Uỷ ban</w:t>
      </w:r>
      <w:r w:rsidR="00800F8B" w:rsidRPr="00065E34">
        <w:rPr>
          <w:sz w:val="28"/>
          <w:szCs w:val="28"/>
          <w:highlight w:val="white"/>
          <w:lang w:val="de-DE"/>
        </w:rPr>
        <w:t xml:space="preserve"> nhân dân </w:t>
      </w:r>
      <w:r w:rsidR="00800F8B" w:rsidRPr="00065E34">
        <w:rPr>
          <w:sz w:val="28"/>
          <w:szCs w:val="28"/>
          <w:highlight w:val="white"/>
          <w:u w:color="FF0000"/>
          <w:lang w:val="de-DE"/>
        </w:rPr>
        <w:t>huyện đã chỉ đạo</w:t>
      </w:r>
      <w:r w:rsidR="00B04C14" w:rsidRPr="00065E34">
        <w:rPr>
          <w:sz w:val="28"/>
          <w:szCs w:val="28"/>
          <w:highlight w:val="white"/>
          <w:lang w:val="de-DE"/>
        </w:rPr>
        <w:t xml:space="preserve"> Ủy ban nhân dân các xã đã chủ động lồ</w:t>
      </w:r>
      <w:r w:rsidR="009911E8" w:rsidRPr="00065E34">
        <w:rPr>
          <w:sz w:val="28"/>
          <w:szCs w:val="28"/>
          <w:highlight w:val="white"/>
          <w:lang w:val="de-DE"/>
        </w:rPr>
        <w:t xml:space="preserve">ng ghép nguồn kinh phí </w:t>
      </w:r>
      <w:r w:rsidR="009911E8" w:rsidRPr="00065E34">
        <w:rPr>
          <w:i/>
          <w:sz w:val="28"/>
          <w:szCs w:val="28"/>
          <w:highlight w:val="white"/>
          <w:lang w:val="de-DE"/>
        </w:rPr>
        <w:t>(Từ các C</w:t>
      </w:r>
      <w:r w:rsidR="00B04C14" w:rsidRPr="00065E34">
        <w:rPr>
          <w:i/>
          <w:sz w:val="28"/>
          <w:szCs w:val="28"/>
          <w:highlight w:val="white"/>
          <w:lang w:val="de-DE"/>
        </w:rPr>
        <w:t xml:space="preserve">hương trình mục </w:t>
      </w:r>
      <w:r w:rsidR="007A16AF" w:rsidRPr="00065E34">
        <w:rPr>
          <w:i/>
          <w:sz w:val="28"/>
          <w:szCs w:val="28"/>
          <w:highlight w:val="white"/>
          <w:lang w:val="de-DE"/>
        </w:rPr>
        <w:t>tiêu quốc gi</w:t>
      </w:r>
      <w:r w:rsidR="001C4002" w:rsidRPr="00065E34">
        <w:rPr>
          <w:i/>
          <w:sz w:val="28"/>
          <w:szCs w:val="28"/>
          <w:highlight w:val="white"/>
          <w:lang w:val="de-DE"/>
        </w:rPr>
        <w:t>a, nguồn lực của người dân, các nguồn vốn hợp pháp khác.</w:t>
      </w:r>
      <w:r w:rsidR="00605D9F" w:rsidRPr="00065E34">
        <w:rPr>
          <w:i/>
          <w:sz w:val="28"/>
          <w:szCs w:val="28"/>
          <w:highlight w:val="white"/>
          <w:lang w:val="de-DE"/>
        </w:rPr>
        <w:t xml:space="preserve">..). </w:t>
      </w:r>
      <w:r w:rsidR="00605D9F" w:rsidRPr="00065E34">
        <w:rPr>
          <w:sz w:val="28"/>
          <w:szCs w:val="28"/>
          <w:highlight w:val="white"/>
          <w:lang w:val="de-DE"/>
        </w:rPr>
        <w:t xml:space="preserve">Đồng thời, </w:t>
      </w:r>
      <w:r w:rsidR="00B04C14" w:rsidRPr="00065E34">
        <w:rPr>
          <w:sz w:val="28"/>
          <w:szCs w:val="28"/>
          <w:highlight w:val="white"/>
          <w:lang w:val="de-DE"/>
        </w:rPr>
        <w:t xml:space="preserve">tăng cường vận động người dân bố trí nguồn lực </w:t>
      </w:r>
      <w:r w:rsidR="00B04C14" w:rsidRPr="00065E34">
        <w:rPr>
          <w:i/>
          <w:sz w:val="28"/>
          <w:szCs w:val="28"/>
          <w:highlight w:val="white"/>
          <w:lang w:val="de-DE"/>
        </w:rPr>
        <w:t>(vốn tự có của nhân dân)</w:t>
      </w:r>
      <w:r w:rsidR="00B04C14" w:rsidRPr="00065E34">
        <w:rPr>
          <w:sz w:val="28"/>
          <w:szCs w:val="28"/>
          <w:highlight w:val="white"/>
          <w:lang w:val="de-DE"/>
        </w:rPr>
        <w:t xml:space="preserve"> để triển khai thực hiện, nhằm đảm bảo chỉ tiêu đề ra.</w:t>
      </w:r>
    </w:p>
    <w:p w14:paraId="1CD7EF99" w14:textId="77777777" w:rsidR="00DB413C" w:rsidRPr="00065E34" w:rsidRDefault="00CC17B4" w:rsidP="001643C1">
      <w:pPr>
        <w:autoSpaceDE w:val="0"/>
        <w:autoSpaceDN w:val="0"/>
        <w:adjustRightInd w:val="0"/>
        <w:spacing w:before="120" w:after="120"/>
        <w:ind w:firstLine="720"/>
        <w:jc w:val="both"/>
        <w:rPr>
          <w:color w:val="FF0000"/>
          <w:sz w:val="28"/>
          <w:szCs w:val="28"/>
          <w:highlight w:val="white"/>
          <w:lang w:val="af-ZA"/>
        </w:rPr>
      </w:pPr>
      <w:r w:rsidRPr="00065E34">
        <w:rPr>
          <w:sz w:val="28"/>
          <w:szCs w:val="28"/>
          <w:highlight w:val="white"/>
          <w:lang w:val="af-ZA"/>
        </w:rPr>
        <w:t xml:space="preserve">- </w:t>
      </w:r>
      <w:r w:rsidR="00255A7B" w:rsidRPr="00065E34">
        <w:rPr>
          <w:sz w:val="28"/>
          <w:szCs w:val="28"/>
          <w:highlight w:val="white"/>
          <w:lang w:val="af-ZA"/>
        </w:rPr>
        <w:t xml:space="preserve">Ủy ban nhân dân huyện chỉ đạo </w:t>
      </w:r>
      <w:r w:rsidR="00236541" w:rsidRPr="00065E34">
        <w:rPr>
          <w:sz w:val="28"/>
          <w:szCs w:val="28"/>
          <w:highlight w:val="white"/>
          <w:lang w:val="af-ZA"/>
        </w:rPr>
        <w:t xml:space="preserve">Trung tâm Dịch vụ nông nghiệp huyện phối hợp với UBND các xã </w:t>
      </w:r>
      <w:r w:rsidRPr="00065E34">
        <w:rPr>
          <w:sz w:val="28"/>
          <w:szCs w:val="28"/>
          <w:highlight w:val="white"/>
          <w:lang w:val="af-ZA"/>
        </w:rPr>
        <w:t>h</w:t>
      </w:r>
      <w:r w:rsidR="00DB413C" w:rsidRPr="00065E34">
        <w:rPr>
          <w:sz w:val="28"/>
          <w:szCs w:val="28"/>
          <w:highlight w:val="white"/>
          <w:lang w:val="af-ZA"/>
        </w:rPr>
        <w:t>ướng dẫn</w:t>
      </w:r>
      <w:r w:rsidR="00F630B2" w:rsidRPr="00065E34">
        <w:rPr>
          <w:sz w:val="28"/>
          <w:szCs w:val="28"/>
          <w:highlight w:val="white"/>
          <w:lang w:val="af-ZA"/>
        </w:rPr>
        <w:t>,</w:t>
      </w:r>
      <w:r w:rsidR="00DB413C" w:rsidRPr="00065E34">
        <w:rPr>
          <w:sz w:val="28"/>
          <w:szCs w:val="28"/>
          <w:highlight w:val="white"/>
          <w:lang w:val="af-ZA"/>
        </w:rPr>
        <w:t xml:space="preserve"> </w:t>
      </w:r>
      <w:r w:rsidR="00733FE0" w:rsidRPr="00065E34">
        <w:rPr>
          <w:sz w:val="28"/>
          <w:szCs w:val="28"/>
          <w:highlight w:val="white"/>
          <w:lang w:val="af-ZA"/>
        </w:rPr>
        <w:t xml:space="preserve">tập huấn </w:t>
      </w:r>
      <w:r w:rsidR="00F630B2" w:rsidRPr="00065E34">
        <w:rPr>
          <w:i/>
          <w:sz w:val="28"/>
          <w:szCs w:val="28"/>
          <w:highlight w:val="white"/>
          <w:lang w:val="af-ZA"/>
        </w:rPr>
        <w:t>(tổ chức 07 lớp tập huấn kỹ thuật trồng và chăm sóc cây cà phê Catimo)</w:t>
      </w:r>
      <w:r w:rsidR="00F630B2" w:rsidRPr="00065E34">
        <w:rPr>
          <w:sz w:val="28"/>
          <w:szCs w:val="28"/>
          <w:highlight w:val="white"/>
          <w:lang w:val="af-ZA"/>
        </w:rPr>
        <w:t xml:space="preserve"> </w:t>
      </w:r>
      <w:r w:rsidR="00733FE0" w:rsidRPr="00065E34">
        <w:rPr>
          <w:sz w:val="28"/>
          <w:szCs w:val="28"/>
          <w:highlight w:val="white"/>
          <w:lang w:val="af-ZA"/>
        </w:rPr>
        <w:t xml:space="preserve">cho </w:t>
      </w:r>
      <w:r w:rsidR="00DB413C" w:rsidRPr="00065E34">
        <w:rPr>
          <w:sz w:val="28"/>
          <w:szCs w:val="28"/>
          <w:highlight w:val="white"/>
          <w:lang w:val="af-ZA"/>
        </w:rPr>
        <w:t xml:space="preserve">người </w:t>
      </w:r>
      <w:r w:rsidR="00DB413C" w:rsidRPr="00065E34">
        <w:rPr>
          <w:sz w:val="28"/>
          <w:szCs w:val="28"/>
          <w:highlight w:val="white"/>
          <w:u w:color="FF0000"/>
          <w:lang w:val="af-ZA"/>
        </w:rPr>
        <w:t>dân</w:t>
      </w:r>
      <w:r w:rsidR="00746CD0" w:rsidRPr="00065E34">
        <w:rPr>
          <w:sz w:val="28"/>
          <w:szCs w:val="28"/>
          <w:highlight w:val="white"/>
          <w:u w:color="FF0000"/>
          <w:lang w:val="af-ZA"/>
        </w:rPr>
        <w:t xml:space="preserve"> chuẩn</w:t>
      </w:r>
      <w:r w:rsidR="00746CD0" w:rsidRPr="00065E34">
        <w:rPr>
          <w:sz w:val="28"/>
          <w:szCs w:val="28"/>
          <w:highlight w:val="white"/>
          <w:lang w:val="af-ZA"/>
        </w:rPr>
        <w:t xml:space="preserve"> bị </w:t>
      </w:r>
      <w:r w:rsidR="00E23E84" w:rsidRPr="00065E34">
        <w:rPr>
          <w:sz w:val="28"/>
          <w:szCs w:val="28"/>
          <w:highlight w:val="white"/>
          <w:lang w:val="af-ZA"/>
        </w:rPr>
        <w:t xml:space="preserve">các </w:t>
      </w:r>
      <w:r w:rsidR="00746CD0" w:rsidRPr="00065E34">
        <w:rPr>
          <w:sz w:val="28"/>
          <w:szCs w:val="28"/>
          <w:highlight w:val="white"/>
          <w:lang w:val="af-ZA"/>
        </w:rPr>
        <w:t>điều kiện cần thiết làm đất, đào hố... để triển khai</w:t>
      </w:r>
      <w:r w:rsidR="004316B0" w:rsidRPr="00065E34">
        <w:rPr>
          <w:sz w:val="28"/>
          <w:szCs w:val="28"/>
          <w:highlight w:val="white"/>
          <w:lang w:val="af-ZA"/>
        </w:rPr>
        <w:t xml:space="preserve"> thực hiện đúng mùa vụ</w:t>
      </w:r>
      <w:r w:rsidR="00733FE0" w:rsidRPr="00065E34">
        <w:rPr>
          <w:sz w:val="28"/>
          <w:szCs w:val="28"/>
          <w:highlight w:val="white"/>
          <w:lang w:val="af-ZA"/>
        </w:rPr>
        <w:t xml:space="preserve"> </w:t>
      </w:r>
      <w:r w:rsidR="00733FE0" w:rsidRPr="00065E34">
        <w:rPr>
          <w:i/>
          <w:sz w:val="28"/>
          <w:szCs w:val="28"/>
          <w:highlight w:val="white"/>
          <w:lang w:val="af-ZA"/>
        </w:rPr>
        <w:t>(</w:t>
      </w:r>
      <w:r w:rsidR="00F630B2" w:rsidRPr="00065E34">
        <w:rPr>
          <w:i/>
          <w:sz w:val="28"/>
          <w:szCs w:val="28"/>
          <w:highlight w:val="white"/>
          <w:u w:color="FF0000"/>
          <w:lang w:val="af-ZA"/>
        </w:rPr>
        <w:t>M</w:t>
      </w:r>
      <w:r w:rsidR="00733FE0" w:rsidRPr="00065E34">
        <w:rPr>
          <w:i/>
          <w:sz w:val="28"/>
          <w:szCs w:val="28"/>
          <w:highlight w:val="white"/>
          <w:u w:color="FF0000"/>
          <w:lang w:val="af-ZA"/>
        </w:rPr>
        <w:t>ột số xã</w:t>
      </w:r>
      <w:r w:rsidR="00B35718" w:rsidRPr="00065E34">
        <w:rPr>
          <w:i/>
          <w:sz w:val="28"/>
          <w:szCs w:val="28"/>
          <w:highlight w:val="white"/>
          <w:lang w:val="af-ZA"/>
        </w:rPr>
        <w:t xml:space="preserve"> như:</w:t>
      </w:r>
      <w:r w:rsidR="00733FE0" w:rsidRPr="00065E34">
        <w:rPr>
          <w:i/>
          <w:sz w:val="28"/>
          <w:szCs w:val="28"/>
          <w:highlight w:val="white"/>
          <w:lang w:val="af-ZA"/>
        </w:rPr>
        <w:t xml:space="preserve"> </w:t>
      </w:r>
      <w:r w:rsidR="002964D1" w:rsidRPr="00065E34">
        <w:rPr>
          <w:i/>
          <w:sz w:val="28"/>
          <w:szCs w:val="28"/>
          <w:highlight w:val="white"/>
          <w:lang w:val="af-ZA"/>
        </w:rPr>
        <w:t>Ngọk Lây, Văn Xuôi, Ngọk Yêu, Đăk H</w:t>
      </w:r>
      <w:r w:rsidR="00232ED2" w:rsidRPr="00065E34">
        <w:rPr>
          <w:i/>
          <w:sz w:val="28"/>
          <w:szCs w:val="28"/>
          <w:highlight w:val="white"/>
          <w:lang w:val="af-ZA"/>
        </w:rPr>
        <w:t xml:space="preserve">à... đang hoàn thiện các hồ sơ, </w:t>
      </w:r>
      <w:r w:rsidR="002964D1" w:rsidRPr="00065E34">
        <w:rPr>
          <w:i/>
          <w:sz w:val="28"/>
          <w:szCs w:val="28"/>
          <w:highlight w:val="white"/>
          <w:lang w:val="af-ZA"/>
        </w:rPr>
        <w:t>thủ tục để</w:t>
      </w:r>
      <w:r w:rsidR="00232ED2" w:rsidRPr="00065E34">
        <w:rPr>
          <w:i/>
          <w:sz w:val="28"/>
          <w:szCs w:val="28"/>
          <w:highlight w:val="white"/>
          <w:lang w:val="af-ZA"/>
        </w:rPr>
        <w:t xml:space="preserve"> triển khai các bước tiếp theo</w:t>
      </w:r>
      <w:r w:rsidR="00F630B2" w:rsidRPr="00065E34">
        <w:rPr>
          <w:i/>
          <w:sz w:val="28"/>
          <w:szCs w:val="28"/>
          <w:highlight w:val="white"/>
          <w:lang w:val="af-ZA"/>
        </w:rPr>
        <w:t xml:space="preserve"> để hỗ trợ giống, vật tư cho người dân theo đúng quy định)</w:t>
      </w:r>
      <w:r w:rsidR="004316B0" w:rsidRPr="00065E34">
        <w:rPr>
          <w:sz w:val="28"/>
          <w:szCs w:val="28"/>
          <w:highlight w:val="white"/>
          <w:lang w:val="af-ZA"/>
        </w:rPr>
        <w:t xml:space="preserve">. </w:t>
      </w:r>
    </w:p>
    <w:p w14:paraId="230F75DC" w14:textId="77777777" w:rsidR="00E76C18" w:rsidRPr="00065E34" w:rsidRDefault="00E96950" w:rsidP="001643C1">
      <w:pPr>
        <w:autoSpaceDE w:val="0"/>
        <w:autoSpaceDN w:val="0"/>
        <w:adjustRightInd w:val="0"/>
        <w:spacing w:before="120" w:after="120"/>
        <w:ind w:firstLine="720"/>
        <w:jc w:val="both"/>
        <w:rPr>
          <w:sz w:val="28"/>
          <w:szCs w:val="28"/>
          <w:highlight w:val="white"/>
          <w:lang w:val="af-ZA"/>
        </w:rPr>
      </w:pPr>
      <w:r w:rsidRPr="00065E34">
        <w:rPr>
          <w:sz w:val="28"/>
          <w:szCs w:val="28"/>
          <w:highlight w:val="white"/>
          <w:lang w:val="af-ZA"/>
        </w:rPr>
        <w:t xml:space="preserve">- </w:t>
      </w:r>
      <w:r w:rsidR="002964D1" w:rsidRPr="00065E34">
        <w:rPr>
          <w:sz w:val="28"/>
          <w:szCs w:val="28"/>
          <w:highlight w:val="white"/>
          <w:u w:color="FF0000"/>
          <w:lang w:val="af-ZA"/>
        </w:rPr>
        <w:t>Riên</w:t>
      </w:r>
      <w:r w:rsidRPr="00065E34">
        <w:rPr>
          <w:sz w:val="28"/>
          <w:szCs w:val="28"/>
          <w:highlight w:val="white"/>
          <w:u w:color="FF0000"/>
          <w:lang w:val="af-ZA"/>
        </w:rPr>
        <w:t>g đối</w:t>
      </w:r>
      <w:r w:rsidRPr="00065E34">
        <w:rPr>
          <w:sz w:val="28"/>
          <w:szCs w:val="28"/>
          <w:highlight w:val="white"/>
          <w:lang w:val="af-ZA"/>
        </w:rPr>
        <w:t xml:space="preserve"> với xã Đăk Na và Đăk Sao điều kiện khí hậu, thổ nhưỡng nóng hơn so với các </w:t>
      </w:r>
      <w:r w:rsidRPr="00065E34">
        <w:rPr>
          <w:sz w:val="28"/>
          <w:szCs w:val="28"/>
          <w:highlight w:val="white"/>
          <w:u w:color="FF0000"/>
          <w:lang w:val="af-ZA"/>
        </w:rPr>
        <w:t>xã phía</w:t>
      </w:r>
      <w:r w:rsidRPr="00065E34">
        <w:rPr>
          <w:sz w:val="28"/>
          <w:szCs w:val="28"/>
          <w:highlight w:val="white"/>
          <w:lang w:val="af-ZA"/>
        </w:rPr>
        <w:t xml:space="preserve"> Đông</w:t>
      </w:r>
      <w:r w:rsidR="00BF07F3" w:rsidRPr="00065E34">
        <w:rPr>
          <w:sz w:val="28"/>
          <w:szCs w:val="28"/>
          <w:highlight w:val="white"/>
          <w:lang w:val="af-ZA"/>
        </w:rPr>
        <w:t xml:space="preserve"> </w:t>
      </w:r>
      <w:r w:rsidRPr="00065E34">
        <w:rPr>
          <w:sz w:val="28"/>
          <w:szCs w:val="28"/>
          <w:highlight w:val="white"/>
          <w:lang w:val="af-ZA"/>
        </w:rPr>
        <w:t xml:space="preserve">nên việc triển khai thực hiện </w:t>
      </w:r>
      <w:r w:rsidR="00BA1D1A" w:rsidRPr="00065E34">
        <w:rPr>
          <w:sz w:val="28"/>
          <w:szCs w:val="28"/>
          <w:highlight w:val="white"/>
          <w:lang w:val="af-ZA"/>
        </w:rPr>
        <w:t xml:space="preserve">khó khăn chưa đảm bảo được </w:t>
      </w:r>
      <w:r w:rsidR="00124626" w:rsidRPr="00065E34">
        <w:rPr>
          <w:sz w:val="28"/>
          <w:szCs w:val="28"/>
          <w:highlight w:val="white"/>
          <w:lang w:val="af-ZA"/>
        </w:rPr>
        <w:t xml:space="preserve">chỉ tiêu Kế </w:t>
      </w:r>
      <w:r w:rsidR="00124626" w:rsidRPr="00065E34">
        <w:rPr>
          <w:sz w:val="28"/>
          <w:szCs w:val="28"/>
          <w:highlight w:val="white"/>
          <w:u w:color="FF0000"/>
          <w:lang w:val="af-ZA"/>
        </w:rPr>
        <w:t>hoạch giao</w:t>
      </w:r>
      <w:r w:rsidR="00124626" w:rsidRPr="00065E34">
        <w:rPr>
          <w:sz w:val="28"/>
          <w:szCs w:val="28"/>
          <w:highlight w:val="white"/>
          <w:lang w:val="af-ZA"/>
        </w:rPr>
        <w:t>.</w:t>
      </w:r>
    </w:p>
    <w:p w14:paraId="23293205" w14:textId="77777777" w:rsidR="002D6B1B" w:rsidRPr="00065E34" w:rsidRDefault="002D6B1B" w:rsidP="001643C1">
      <w:pPr>
        <w:autoSpaceDE w:val="0"/>
        <w:autoSpaceDN w:val="0"/>
        <w:adjustRightInd w:val="0"/>
        <w:spacing w:before="120" w:after="120"/>
        <w:ind w:firstLine="720"/>
        <w:jc w:val="both"/>
        <w:rPr>
          <w:rFonts w:eastAsia="Arial"/>
          <w:b/>
          <w:sz w:val="28"/>
          <w:szCs w:val="28"/>
          <w:highlight w:val="white"/>
          <w:lang w:val="af-ZA"/>
        </w:rPr>
      </w:pPr>
      <w:r w:rsidRPr="00065E34">
        <w:rPr>
          <w:rFonts w:eastAsia="Arial"/>
          <w:b/>
          <w:sz w:val="28"/>
          <w:szCs w:val="28"/>
          <w:highlight w:val="white"/>
          <w:lang w:val="af-ZA"/>
        </w:rPr>
        <w:t xml:space="preserve">3. Khó </w:t>
      </w:r>
      <w:r w:rsidR="0045046F" w:rsidRPr="00065E34">
        <w:rPr>
          <w:rFonts w:eastAsia="Arial"/>
          <w:b/>
          <w:sz w:val="28"/>
          <w:szCs w:val="28"/>
          <w:highlight w:val="white"/>
          <w:lang w:val="af-ZA"/>
        </w:rPr>
        <w:t>khă</w:t>
      </w:r>
      <w:r w:rsidRPr="00065E34">
        <w:rPr>
          <w:rFonts w:eastAsia="Arial"/>
          <w:b/>
          <w:sz w:val="28"/>
          <w:szCs w:val="28"/>
          <w:highlight w:val="white"/>
          <w:lang w:val="af-ZA"/>
        </w:rPr>
        <w:t>n, vướng mắ</w:t>
      </w:r>
      <w:r w:rsidR="00D87D65" w:rsidRPr="00065E34">
        <w:rPr>
          <w:rFonts w:eastAsia="Arial"/>
          <w:b/>
          <w:sz w:val="28"/>
          <w:szCs w:val="28"/>
          <w:highlight w:val="white"/>
          <w:lang w:val="af-ZA"/>
        </w:rPr>
        <w:t>c</w:t>
      </w:r>
    </w:p>
    <w:p w14:paraId="7E70AD06" w14:textId="77777777" w:rsidR="002964D1" w:rsidRPr="00065E34" w:rsidRDefault="00CD7BAE" w:rsidP="001643C1">
      <w:pPr>
        <w:autoSpaceDE w:val="0"/>
        <w:autoSpaceDN w:val="0"/>
        <w:adjustRightInd w:val="0"/>
        <w:spacing w:before="120" w:after="120"/>
        <w:ind w:firstLine="720"/>
        <w:jc w:val="both"/>
        <w:rPr>
          <w:rFonts w:eastAsia="Arial"/>
          <w:sz w:val="28"/>
          <w:szCs w:val="28"/>
          <w:highlight w:val="white"/>
          <w:lang w:val="af-ZA"/>
        </w:rPr>
      </w:pPr>
      <w:r w:rsidRPr="00065E34">
        <w:rPr>
          <w:rFonts w:eastAsia="Arial"/>
          <w:sz w:val="28"/>
          <w:szCs w:val="28"/>
          <w:highlight w:val="white"/>
          <w:lang w:val="af-ZA"/>
        </w:rPr>
        <w:t xml:space="preserve">- </w:t>
      </w:r>
      <w:r w:rsidR="002964D1" w:rsidRPr="00065E34">
        <w:rPr>
          <w:rFonts w:eastAsia="Arial"/>
          <w:sz w:val="28"/>
          <w:szCs w:val="28"/>
          <w:highlight w:val="white"/>
          <w:lang w:val="af-ZA"/>
        </w:rPr>
        <w:t>Nhu cầu kinh phí triển khai lớn, tuy nhiên nguồn lực, điều kiện của người dân còn rất khó khăn</w:t>
      </w:r>
      <w:r w:rsidR="00C562C9" w:rsidRPr="00065E34">
        <w:rPr>
          <w:rFonts w:eastAsia="Arial"/>
          <w:sz w:val="28"/>
          <w:szCs w:val="28"/>
          <w:highlight w:val="white"/>
          <w:lang w:val="af-ZA"/>
        </w:rPr>
        <w:t>; việc lồng ghép các nguồn vốn để triển khai còn rất hạn chế; Công tác thu hút cá</w:t>
      </w:r>
      <w:r w:rsidR="00F84B49" w:rsidRPr="00065E34">
        <w:rPr>
          <w:rFonts w:eastAsia="Arial"/>
          <w:sz w:val="28"/>
          <w:szCs w:val="28"/>
          <w:highlight w:val="white"/>
          <w:lang w:val="af-ZA"/>
        </w:rPr>
        <w:t xml:space="preserve"> nhân,</w:t>
      </w:r>
      <w:r w:rsidR="00C562C9" w:rsidRPr="00065E34">
        <w:rPr>
          <w:rFonts w:eastAsia="Arial"/>
          <w:sz w:val="28"/>
          <w:szCs w:val="28"/>
          <w:highlight w:val="white"/>
          <w:lang w:val="af-ZA"/>
        </w:rPr>
        <w:t xml:space="preserve"> tổ chức kinh tế, doanh nghiệp, Hợp tác xã vào liên kết với người dân để phát triển cà phê </w:t>
      </w:r>
      <w:r w:rsidR="00C562C9" w:rsidRPr="00065E34">
        <w:rPr>
          <w:rFonts w:eastAsia="Arial"/>
          <w:sz w:val="28"/>
          <w:szCs w:val="28"/>
          <w:highlight w:val="white"/>
          <w:u w:color="FF0000"/>
          <w:lang w:val="af-ZA"/>
        </w:rPr>
        <w:t>xứ lạnh</w:t>
      </w:r>
      <w:r w:rsidR="00C562C9" w:rsidRPr="00065E34">
        <w:rPr>
          <w:rFonts w:eastAsia="Arial"/>
          <w:sz w:val="28"/>
          <w:szCs w:val="28"/>
          <w:highlight w:val="white"/>
          <w:lang w:val="af-ZA"/>
        </w:rPr>
        <w:t xml:space="preserve"> trên địa bàn huyện còn gặp nhiều khó khăn.</w:t>
      </w:r>
    </w:p>
    <w:p w14:paraId="43AABCC2" w14:textId="77777777" w:rsidR="002D6B1B" w:rsidRPr="00065E34" w:rsidRDefault="00C562C9" w:rsidP="001643C1">
      <w:pPr>
        <w:autoSpaceDE w:val="0"/>
        <w:autoSpaceDN w:val="0"/>
        <w:adjustRightInd w:val="0"/>
        <w:spacing w:before="120" w:after="120"/>
        <w:ind w:firstLine="720"/>
        <w:jc w:val="both"/>
        <w:rPr>
          <w:rFonts w:eastAsia="Arial"/>
          <w:color w:val="000000"/>
          <w:sz w:val="28"/>
          <w:szCs w:val="28"/>
          <w:highlight w:val="white"/>
          <w:lang w:val="af-ZA"/>
        </w:rPr>
      </w:pPr>
      <w:r w:rsidRPr="00065E34">
        <w:rPr>
          <w:rFonts w:eastAsia="Arial"/>
          <w:sz w:val="28"/>
          <w:szCs w:val="28"/>
          <w:highlight w:val="white"/>
          <w:lang w:val="af-ZA"/>
        </w:rPr>
        <w:t xml:space="preserve">- Các hộ dân trên địa bàn huyện </w:t>
      </w:r>
      <w:r w:rsidR="00E07A62" w:rsidRPr="00065E34">
        <w:rPr>
          <w:rFonts w:eastAsia="Arial"/>
          <w:sz w:val="28"/>
          <w:szCs w:val="28"/>
          <w:highlight w:val="white"/>
          <w:lang w:val="af-ZA"/>
        </w:rPr>
        <w:t>phần lớn là hộ nghèo, việc huy động nguồn lực của người dân là rất khó khăn, trong khi nguồn lực hỗ trợ của nhà nước còn hạn chế</w:t>
      </w:r>
      <w:r w:rsidR="0095021B" w:rsidRPr="00065E34">
        <w:rPr>
          <w:rFonts w:eastAsia="Arial"/>
          <w:sz w:val="28"/>
          <w:szCs w:val="28"/>
          <w:highlight w:val="white"/>
          <w:lang w:val="af-ZA"/>
        </w:rPr>
        <w:t xml:space="preserve"> nên việc triển khai còn chậm</w:t>
      </w:r>
      <w:r w:rsidR="004C6194" w:rsidRPr="00065E34">
        <w:rPr>
          <w:rFonts w:eastAsia="Arial"/>
          <w:sz w:val="28"/>
          <w:szCs w:val="28"/>
          <w:highlight w:val="white"/>
          <w:lang w:val="af-ZA"/>
        </w:rPr>
        <w:t xml:space="preserve">; </w:t>
      </w:r>
      <w:r w:rsidR="0095021B" w:rsidRPr="00065E34">
        <w:rPr>
          <w:rFonts w:eastAsia="Arial"/>
          <w:sz w:val="28"/>
          <w:szCs w:val="28"/>
          <w:highlight w:val="white"/>
          <w:lang w:val="af-ZA"/>
        </w:rPr>
        <w:t>m</w:t>
      </w:r>
      <w:r w:rsidRPr="00065E34">
        <w:rPr>
          <w:rFonts w:eastAsia="Arial"/>
          <w:sz w:val="28"/>
          <w:szCs w:val="28"/>
          <w:highlight w:val="white"/>
          <w:lang w:val="af-ZA"/>
        </w:rPr>
        <w:t xml:space="preserve">ột số </w:t>
      </w:r>
      <w:r w:rsidRPr="00065E34">
        <w:rPr>
          <w:rFonts w:eastAsia="Arial"/>
          <w:sz w:val="28"/>
          <w:szCs w:val="28"/>
          <w:highlight w:val="white"/>
          <w:u w:color="FF0000"/>
          <w:lang w:val="af-ZA"/>
        </w:rPr>
        <w:t>xã phía</w:t>
      </w:r>
      <w:r w:rsidRPr="00065E34">
        <w:rPr>
          <w:rFonts w:eastAsia="Arial"/>
          <w:sz w:val="28"/>
          <w:szCs w:val="28"/>
          <w:highlight w:val="white"/>
          <w:lang w:val="af-ZA"/>
        </w:rPr>
        <w:t xml:space="preserve"> Tây huyện </w:t>
      </w:r>
      <w:r w:rsidRPr="00065E34">
        <w:rPr>
          <w:rFonts w:eastAsia="Arial"/>
          <w:i/>
          <w:sz w:val="28"/>
          <w:szCs w:val="28"/>
          <w:highlight w:val="white"/>
          <w:lang w:val="af-ZA"/>
        </w:rPr>
        <w:t xml:space="preserve">(xã </w:t>
      </w:r>
      <w:r w:rsidR="008B587A" w:rsidRPr="00065E34">
        <w:rPr>
          <w:rFonts w:eastAsia="Arial"/>
          <w:i/>
          <w:sz w:val="28"/>
          <w:szCs w:val="28"/>
          <w:highlight w:val="white"/>
          <w:lang w:val="af-ZA"/>
        </w:rPr>
        <w:t>Đăk</w:t>
      </w:r>
      <w:r w:rsidR="00B76DFA" w:rsidRPr="00065E34">
        <w:rPr>
          <w:rFonts w:eastAsia="Arial"/>
          <w:i/>
          <w:sz w:val="28"/>
          <w:szCs w:val="28"/>
          <w:highlight w:val="white"/>
          <w:lang w:val="af-ZA"/>
        </w:rPr>
        <w:t xml:space="preserve"> </w:t>
      </w:r>
      <w:r w:rsidR="008B587A" w:rsidRPr="00065E34">
        <w:rPr>
          <w:rFonts w:eastAsia="Arial"/>
          <w:i/>
          <w:sz w:val="28"/>
          <w:szCs w:val="28"/>
          <w:highlight w:val="white"/>
          <w:lang w:val="af-ZA"/>
        </w:rPr>
        <w:t>Na, Đăk</w:t>
      </w:r>
      <w:r w:rsidR="00B76DFA" w:rsidRPr="00065E34">
        <w:rPr>
          <w:rFonts w:eastAsia="Arial"/>
          <w:i/>
          <w:sz w:val="28"/>
          <w:szCs w:val="28"/>
          <w:highlight w:val="white"/>
          <w:lang w:val="af-ZA"/>
        </w:rPr>
        <w:t xml:space="preserve"> </w:t>
      </w:r>
      <w:r w:rsidR="008B587A" w:rsidRPr="00065E34">
        <w:rPr>
          <w:rFonts w:eastAsia="Arial"/>
          <w:i/>
          <w:sz w:val="28"/>
          <w:szCs w:val="28"/>
          <w:highlight w:val="white"/>
          <w:lang w:val="af-ZA"/>
        </w:rPr>
        <w:t>Sao)</w:t>
      </w:r>
      <w:r w:rsidRPr="00065E34">
        <w:rPr>
          <w:rFonts w:eastAsia="Arial"/>
          <w:sz w:val="28"/>
          <w:szCs w:val="28"/>
          <w:highlight w:val="white"/>
          <w:lang w:val="af-ZA"/>
        </w:rPr>
        <w:t xml:space="preserve"> đ</w:t>
      </w:r>
      <w:r w:rsidR="00B10C49" w:rsidRPr="00065E34">
        <w:rPr>
          <w:rFonts w:eastAsia="Arial"/>
          <w:sz w:val="28"/>
          <w:szCs w:val="28"/>
          <w:highlight w:val="white"/>
          <w:lang w:val="af-ZA"/>
        </w:rPr>
        <w:t>iều kiện</w:t>
      </w:r>
      <w:r w:rsidR="008B587A" w:rsidRPr="00065E34">
        <w:rPr>
          <w:rFonts w:eastAsia="Arial"/>
          <w:sz w:val="28"/>
          <w:szCs w:val="28"/>
          <w:highlight w:val="white"/>
          <w:lang w:val="af-ZA"/>
        </w:rPr>
        <w:t xml:space="preserve"> </w:t>
      </w:r>
      <w:r w:rsidR="00143A62" w:rsidRPr="00065E34">
        <w:rPr>
          <w:rFonts w:eastAsia="Arial"/>
          <w:sz w:val="28"/>
          <w:szCs w:val="28"/>
          <w:highlight w:val="white"/>
          <w:lang w:val="af-ZA"/>
        </w:rPr>
        <w:t>khí hậu</w:t>
      </w:r>
      <w:r w:rsidR="00D84BC2" w:rsidRPr="00065E34">
        <w:rPr>
          <w:rFonts w:eastAsia="Arial"/>
          <w:sz w:val="28"/>
          <w:szCs w:val="28"/>
          <w:highlight w:val="white"/>
          <w:lang w:val="af-ZA"/>
        </w:rPr>
        <w:t>,</w:t>
      </w:r>
      <w:r w:rsidR="00143A62" w:rsidRPr="00065E34">
        <w:rPr>
          <w:rFonts w:eastAsia="Arial"/>
          <w:sz w:val="28"/>
          <w:szCs w:val="28"/>
          <w:highlight w:val="white"/>
          <w:lang w:val="af-ZA"/>
        </w:rPr>
        <w:t xml:space="preserve"> </w:t>
      </w:r>
      <w:r w:rsidRPr="00065E34">
        <w:rPr>
          <w:rFonts w:eastAsia="Arial"/>
          <w:sz w:val="28"/>
          <w:szCs w:val="28"/>
          <w:highlight w:val="white"/>
          <w:lang w:val="af-ZA"/>
        </w:rPr>
        <w:t>nắng nóng hơn so với các xã Phía Đông</w:t>
      </w:r>
      <w:r w:rsidR="004C6194" w:rsidRPr="00065E34">
        <w:rPr>
          <w:rFonts w:eastAsia="Arial"/>
          <w:color w:val="000000"/>
          <w:sz w:val="28"/>
          <w:szCs w:val="28"/>
          <w:highlight w:val="white"/>
          <w:lang w:val="af-ZA"/>
        </w:rPr>
        <w:t xml:space="preserve"> </w:t>
      </w:r>
      <w:r w:rsidR="00143A62" w:rsidRPr="00065E34">
        <w:rPr>
          <w:rFonts w:eastAsia="Arial"/>
          <w:color w:val="000000"/>
          <w:sz w:val="28"/>
          <w:szCs w:val="28"/>
          <w:highlight w:val="white"/>
          <w:lang w:val="af-ZA"/>
        </w:rPr>
        <w:t xml:space="preserve">nên việc </w:t>
      </w:r>
      <w:r w:rsidR="00BD3AF7" w:rsidRPr="00065E34">
        <w:rPr>
          <w:rFonts w:eastAsia="Arial"/>
          <w:color w:val="000000"/>
          <w:sz w:val="28"/>
          <w:szCs w:val="28"/>
          <w:highlight w:val="white"/>
          <w:lang w:val="af-ZA"/>
        </w:rPr>
        <w:t>triển thực hiện</w:t>
      </w:r>
      <w:r w:rsidR="00E50164" w:rsidRPr="00065E34">
        <w:rPr>
          <w:rFonts w:eastAsia="Arial"/>
          <w:color w:val="000000"/>
          <w:sz w:val="28"/>
          <w:szCs w:val="28"/>
          <w:highlight w:val="white"/>
          <w:lang w:val="af-ZA"/>
        </w:rPr>
        <w:t xml:space="preserve"> </w:t>
      </w:r>
      <w:r w:rsidR="00CC6C27" w:rsidRPr="00065E34">
        <w:rPr>
          <w:rFonts w:eastAsia="Arial"/>
          <w:color w:val="000000"/>
          <w:sz w:val="28"/>
          <w:szCs w:val="28"/>
          <w:highlight w:val="white"/>
          <w:lang w:val="af-ZA"/>
        </w:rPr>
        <w:t xml:space="preserve">chưa đảm bảo được </w:t>
      </w:r>
      <w:r w:rsidR="00BD3AF7" w:rsidRPr="00065E34">
        <w:rPr>
          <w:rFonts w:eastAsia="Arial"/>
          <w:color w:val="000000"/>
          <w:sz w:val="28"/>
          <w:szCs w:val="28"/>
          <w:highlight w:val="white"/>
          <w:lang w:val="af-ZA"/>
        </w:rPr>
        <w:t>chỉ tiêu theo Kế hoạch của huyện giao.</w:t>
      </w:r>
    </w:p>
    <w:p w14:paraId="081848CE" w14:textId="77777777" w:rsidR="00D87D65" w:rsidRPr="00065E34" w:rsidRDefault="00D87D65" w:rsidP="001643C1">
      <w:pPr>
        <w:autoSpaceDE w:val="0"/>
        <w:autoSpaceDN w:val="0"/>
        <w:adjustRightInd w:val="0"/>
        <w:spacing w:before="120" w:after="120"/>
        <w:ind w:firstLine="720"/>
        <w:jc w:val="both"/>
        <w:rPr>
          <w:rFonts w:eastAsia="Arial"/>
          <w:b/>
          <w:color w:val="000000"/>
          <w:sz w:val="28"/>
          <w:szCs w:val="28"/>
          <w:highlight w:val="white"/>
          <w:lang w:val="af-ZA"/>
        </w:rPr>
      </w:pPr>
      <w:r w:rsidRPr="00065E34">
        <w:rPr>
          <w:rFonts w:eastAsia="Arial"/>
          <w:b/>
          <w:color w:val="000000"/>
          <w:sz w:val="28"/>
          <w:szCs w:val="28"/>
          <w:highlight w:val="white"/>
          <w:lang w:val="af-ZA"/>
        </w:rPr>
        <w:t>II. PHƯƠNG HƯỚNG, NHIỆM VỤ TRIỂN KHAI THỰC HIỆN TRONG 06 THÁNG CUỐI NĂM 2024</w:t>
      </w:r>
    </w:p>
    <w:p w14:paraId="26ADB0A6" w14:textId="720B7324" w:rsidR="00D87D65" w:rsidRPr="00065E34" w:rsidRDefault="00D87D65" w:rsidP="00D87D65">
      <w:pPr>
        <w:autoSpaceDE w:val="0"/>
        <w:autoSpaceDN w:val="0"/>
        <w:adjustRightInd w:val="0"/>
        <w:spacing w:before="120" w:after="120"/>
        <w:jc w:val="both"/>
        <w:rPr>
          <w:bCs/>
          <w:sz w:val="28"/>
          <w:szCs w:val="28"/>
          <w:highlight w:val="white"/>
          <w:lang w:val="af-ZA"/>
        </w:rPr>
      </w:pPr>
      <w:r w:rsidRPr="00065E34">
        <w:rPr>
          <w:rFonts w:eastAsia="Arial"/>
          <w:bCs/>
          <w:color w:val="000000"/>
          <w:sz w:val="28"/>
          <w:szCs w:val="28"/>
          <w:highlight w:val="white"/>
          <w:lang w:val="af-ZA"/>
        </w:rPr>
        <w:tab/>
      </w:r>
      <w:r w:rsidRPr="00065E34">
        <w:rPr>
          <w:rFonts w:eastAsia="Arial"/>
          <w:bCs/>
          <w:color w:val="000000"/>
          <w:sz w:val="28"/>
          <w:szCs w:val="28"/>
          <w:highlight w:val="white"/>
          <w:u w:color="FF0000"/>
          <w:lang w:val="af-ZA"/>
        </w:rPr>
        <w:t>Tiếp tụ</w:t>
      </w:r>
      <w:r w:rsidR="00065E34">
        <w:rPr>
          <w:rFonts w:eastAsia="Arial"/>
          <w:bCs/>
          <w:color w:val="000000"/>
          <w:sz w:val="28"/>
          <w:szCs w:val="28"/>
          <w:highlight w:val="white"/>
          <w:u w:color="FF0000"/>
          <w:lang w:val="af-ZA"/>
        </w:rPr>
        <w:t>c</w:t>
      </w:r>
      <w:r w:rsidR="005E608E" w:rsidRPr="00065E34">
        <w:rPr>
          <w:bCs/>
          <w:sz w:val="28"/>
          <w:szCs w:val="28"/>
          <w:highlight w:val="white"/>
          <w:lang w:val="af-ZA"/>
        </w:rPr>
        <w:t xml:space="preserve"> </w:t>
      </w:r>
      <w:r w:rsidRPr="00065E34">
        <w:rPr>
          <w:bCs/>
          <w:sz w:val="28"/>
          <w:szCs w:val="28"/>
          <w:highlight w:val="white"/>
          <w:lang w:val="af-ZA"/>
        </w:rPr>
        <w:t>c</w:t>
      </w:r>
      <w:r w:rsidR="00D85AA9" w:rsidRPr="00065E34">
        <w:rPr>
          <w:bCs/>
          <w:sz w:val="28"/>
          <w:szCs w:val="28"/>
          <w:highlight w:val="white"/>
          <w:lang w:val="af-ZA"/>
        </w:rPr>
        <w:t xml:space="preserve">hỉ đạo </w:t>
      </w:r>
      <w:r w:rsidRPr="00065E34">
        <w:rPr>
          <w:bCs/>
          <w:sz w:val="28"/>
          <w:szCs w:val="28"/>
          <w:highlight w:val="white"/>
          <w:lang w:val="af-ZA"/>
        </w:rPr>
        <w:t xml:space="preserve">cơ quan chuyên môn huyện, </w:t>
      </w:r>
      <w:r w:rsidR="00D85AA9" w:rsidRPr="00065E34">
        <w:rPr>
          <w:bCs/>
          <w:sz w:val="28"/>
          <w:szCs w:val="28"/>
          <w:highlight w:val="white"/>
          <w:lang w:val="af-ZA"/>
        </w:rPr>
        <w:t>UBND các xã</w:t>
      </w:r>
      <w:r w:rsidRPr="00065E34">
        <w:rPr>
          <w:bCs/>
          <w:sz w:val="28"/>
          <w:szCs w:val="28"/>
          <w:highlight w:val="white"/>
          <w:lang w:val="af-ZA"/>
        </w:rPr>
        <w:t>:</w:t>
      </w:r>
    </w:p>
    <w:p w14:paraId="705E916A" w14:textId="77777777" w:rsidR="00D85AA9" w:rsidRPr="00065E34" w:rsidRDefault="004D007E" w:rsidP="00D87D65">
      <w:pPr>
        <w:autoSpaceDE w:val="0"/>
        <w:autoSpaceDN w:val="0"/>
        <w:adjustRightInd w:val="0"/>
        <w:spacing w:before="120" w:after="120"/>
        <w:ind w:firstLine="720"/>
        <w:jc w:val="both"/>
        <w:rPr>
          <w:bCs/>
          <w:sz w:val="28"/>
          <w:szCs w:val="28"/>
          <w:highlight w:val="white"/>
          <w:lang w:val="nl-NL"/>
        </w:rPr>
      </w:pPr>
      <w:r w:rsidRPr="00065E34">
        <w:rPr>
          <w:b/>
          <w:bCs/>
          <w:sz w:val="28"/>
          <w:szCs w:val="28"/>
          <w:highlight w:val="white"/>
          <w:lang w:val="af-ZA"/>
        </w:rPr>
        <w:t>1.</w:t>
      </w:r>
      <w:r w:rsidR="00D85AA9" w:rsidRPr="00065E34">
        <w:rPr>
          <w:bCs/>
          <w:sz w:val="28"/>
          <w:szCs w:val="28"/>
          <w:highlight w:val="white"/>
          <w:lang w:val="af-ZA"/>
        </w:rPr>
        <w:t xml:space="preserve"> </w:t>
      </w:r>
      <w:r w:rsidR="00D87D65" w:rsidRPr="00065E34">
        <w:rPr>
          <w:bCs/>
          <w:sz w:val="28"/>
          <w:szCs w:val="28"/>
          <w:highlight w:val="white"/>
          <w:lang w:val="af-ZA"/>
        </w:rPr>
        <w:t>Đ</w:t>
      </w:r>
      <w:r w:rsidR="00D85AA9" w:rsidRPr="00065E34">
        <w:rPr>
          <w:bCs/>
          <w:sz w:val="28"/>
          <w:szCs w:val="28"/>
          <w:highlight w:val="white"/>
          <w:lang w:val="af-ZA"/>
        </w:rPr>
        <w:t xml:space="preserve">ẩy mạnh tiến độ triển khai thực </w:t>
      </w:r>
      <w:r w:rsidR="003E472D" w:rsidRPr="00065E34">
        <w:rPr>
          <w:bCs/>
          <w:sz w:val="28"/>
          <w:szCs w:val="28"/>
          <w:highlight w:val="white"/>
          <w:lang w:val="af-ZA"/>
        </w:rPr>
        <w:t xml:space="preserve">Đề án Khôi phục và phát triển cây cà phê </w:t>
      </w:r>
      <w:r w:rsidR="003E472D" w:rsidRPr="00065E34">
        <w:rPr>
          <w:bCs/>
          <w:sz w:val="28"/>
          <w:szCs w:val="28"/>
          <w:highlight w:val="white"/>
          <w:u w:color="FF0000"/>
          <w:lang w:val="af-ZA"/>
        </w:rPr>
        <w:t xml:space="preserve">xứ lạnh </w:t>
      </w:r>
      <w:r w:rsidR="003E472D" w:rsidRPr="00065E34">
        <w:rPr>
          <w:sz w:val="28"/>
          <w:szCs w:val="28"/>
          <w:highlight w:val="white"/>
          <w:lang w:val="nl-NL"/>
        </w:rPr>
        <w:t>năm 2024 trên địa bàn huyệ</w:t>
      </w:r>
      <w:r w:rsidR="006C3F21" w:rsidRPr="00065E34">
        <w:rPr>
          <w:sz w:val="28"/>
          <w:szCs w:val="28"/>
          <w:highlight w:val="white"/>
          <w:lang w:val="nl-NL"/>
        </w:rPr>
        <w:t xml:space="preserve">n nhằm hoàn thành chỉ tiêu của </w:t>
      </w:r>
      <w:r w:rsidR="006C3F21" w:rsidRPr="00065E34">
        <w:rPr>
          <w:sz w:val="28"/>
          <w:szCs w:val="28"/>
          <w:highlight w:val="white"/>
          <w:u w:color="FF0000"/>
          <w:lang w:val="nl-NL"/>
        </w:rPr>
        <w:t>Kế hoạ</w:t>
      </w:r>
      <w:r w:rsidR="00D87D65" w:rsidRPr="00065E34">
        <w:rPr>
          <w:sz w:val="28"/>
          <w:szCs w:val="28"/>
          <w:highlight w:val="white"/>
          <w:u w:color="FF0000"/>
          <w:lang w:val="nl-NL"/>
        </w:rPr>
        <w:t>ch giao</w:t>
      </w:r>
      <w:r w:rsidR="00D87D65" w:rsidRPr="00065E34">
        <w:rPr>
          <w:sz w:val="28"/>
          <w:szCs w:val="28"/>
          <w:highlight w:val="white"/>
          <w:lang w:val="nl-NL"/>
        </w:rPr>
        <w:t>; Tăng cường</w:t>
      </w:r>
      <w:r w:rsidR="007F37A9" w:rsidRPr="00065E34">
        <w:rPr>
          <w:sz w:val="28"/>
          <w:szCs w:val="28"/>
          <w:highlight w:val="white"/>
          <w:lang w:val="nl-NL"/>
        </w:rPr>
        <w:t xml:space="preserve"> kiểm tra, giám sát </w:t>
      </w:r>
      <w:r w:rsidR="007F37A9" w:rsidRPr="00065E34">
        <w:rPr>
          <w:sz w:val="28"/>
          <w:szCs w:val="28"/>
          <w:highlight w:val="white"/>
          <w:lang w:val="nl-NL" w:eastAsia="zh-CN"/>
        </w:rPr>
        <w:t xml:space="preserve">hướng dẫn các hộ dân công </w:t>
      </w:r>
      <w:r w:rsidR="007F37A9" w:rsidRPr="00065E34">
        <w:rPr>
          <w:sz w:val="28"/>
          <w:szCs w:val="28"/>
          <w:highlight w:val="white"/>
          <w:u w:color="FF0000"/>
          <w:lang w:val="nl-NL" w:eastAsia="zh-CN"/>
        </w:rPr>
        <w:t>tác chuẩn</w:t>
      </w:r>
      <w:r w:rsidR="007F37A9" w:rsidRPr="00065E34">
        <w:rPr>
          <w:sz w:val="28"/>
          <w:szCs w:val="28"/>
          <w:highlight w:val="white"/>
          <w:lang w:val="nl-NL" w:eastAsia="zh-CN"/>
        </w:rPr>
        <w:t xml:space="preserve"> bị làm đất, đào hố</w:t>
      </w:r>
      <w:r w:rsidR="004400BD" w:rsidRPr="00065E34">
        <w:rPr>
          <w:sz w:val="28"/>
          <w:szCs w:val="28"/>
          <w:highlight w:val="white"/>
          <w:lang w:val="nl-NL" w:eastAsia="zh-CN"/>
        </w:rPr>
        <w:t xml:space="preserve">... </w:t>
      </w:r>
      <w:r w:rsidR="004400BD" w:rsidRPr="00065E34">
        <w:rPr>
          <w:bCs/>
          <w:sz w:val="28"/>
          <w:szCs w:val="28"/>
          <w:highlight w:val="white"/>
          <w:lang w:val="nl-NL"/>
        </w:rPr>
        <w:t>H</w:t>
      </w:r>
      <w:r w:rsidR="007F37A9" w:rsidRPr="00065E34">
        <w:rPr>
          <w:bCs/>
          <w:sz w:val="28"/>
          <w:szCs w:val="28"/>
          <w:highlight w:val="white"/>
          <w:lang w:val="nl-NL"/>
        </w:rPr>
        <w:t>ướng dẫn, tập huấn về kỹ thuật cho các đối tượng tham gia Kế hoạch đảm bảo nắm vững kỹ thuật canh tác và chủ động trong khâu chăm sóc và phòng, trừ sâu bệnh hại.</w:t>
      </w:r>
    </w:p>
    <w:p w14:paraId="76FD89CA" w14:textId="77777777" w:rsidR="004D007E" w:rsidRPr="00065E34" w:rsidRDefault="004D007E" w:rsidP="004D007E">
      <w:pPr>
        <w:autoSpaceDE w:val="0"/>
        <w:autoSpaceDN w:val="0"/>
        <w:adjustRightInd w:val="0"/>
        <w:spacing w:before="120" w:after="120"/>
        <w:ind w:firstLine="720"/>
        <w:jc w:val="both"/>
        <w:rPr>
          <w:rFonts w:eastAsia="Arial"/>
          <w:color w:val="000000"/>
          <w:sz w:val="28"/>
          <w:szCs w:val="28"/>
          <w:highlight w:val="white"/>
          <w:lang w:val="nl-NL"/>
        </w:rPr>
      </w:pPr>
      <w:r w:rsidRPr="00065E34">
        <w:rPr>
          <w:rFonts w:eastAsia="Arial"/>
          <w:b/>
          <w:color w:val="000000"/>
          <w:sz w:val="28"/>
          <w:szCs w:val="28"/>
          <w:highlight w:val="white"/>
          <w:lang w:val="nl-NL"/>
        </w:rPr>
        <w:lastRenderedPageBreak/>
        <w:t>2.</w:t>
      </w:r>
      <w:r w:rsidRPr="00065E34">
        <w:rPr>
          <w:rFonts w:eastAsia="Arial"/>
          <w:color w:val="000000"/>
          <w:sz w:val="28"/>
          <w:szCs w:val="28"/>
          <w:highlight w:val="white"/>
          <w:lang w:val="nl-NL"/>
        </w:rPr>
        <w:t xml:space="preserve"> Tổ chức triển khai thực hiện Kế hoạch thực hiện Đề án Khôi phục và phát triển cây cà phê </w:t>
      </w:r>
      <w:r w:rsidRPr="00065E34">
        <w:rPr>
          <w:rFonts w:eastAsia="Arial"/>
          <w:color w:val="000000"/>
          <w:sz w:val="28"/>
          <w:szCs w:val="28"/>
          <w:highlight w:val="white"/>
          <w:u w:color="FF0000"/>
          <w:lang w:val="nl-NL"/>
        </w:rPr>
        <w:t>xứ lạnh</w:t>
      </w:r>
      <w:r w:rsidRPr="00065E34">
        <w:rPr>
          <w:rFonts w:eastAsia="Arial"/>
          <w:color w:val="000000"/>
          <w:sz w:val="28"/>
          <w:szCs w:val="28"/>
          <w:highlight w:val="white"/>
          <w:lang w:val="nl-NL"/>
        </w:rPr>
        <w:t xml:space="preserve"> trên địa bàn theo đúng chủ trương, định hướng, kế hoạch phát triển của huyện. Tuyên truyền, vận động nông dân tự nguyện tham gia các hình thức hợp tác liên kết, liên kết sản xuất, tiêu thụ cà phê với Doanh nghiệp, Hợp tác xã.</w:t>
      </w:r>
    </w:p>
    <w:p w14:paraId="779BF501" w14:textId="10153F1F" w:rsidR="004D007E" w:rsidRPr="00065E34" w:rsidRDefault="004D007E" w:rsidP="004D007E">
      <w:pPr>
        <w:autoSpaceDE w:val="0"/>
        <w:autoSpaceDN w:val="0"/>
        <w:adjustRightInd w:val="0"/>
        <w:spacing w:before="120" w:after="120"/>
        <w:ind w:firstLine="720"/>
        <w:jc w:val="both"/>
        <w:rPr>
          <w:sz w:val="28"/>
          <w:szCs w:val="28"/>
          <w:highlight w:val="white"/>
          <w:lang w:val="nl-NL"/>
        </w:rPr>
      </w:pPr>
      <w:r w:rsidRPr="00065E34">
        <w:rPr>
          <w:b/>
          <w:sz w:val="28"/>
          <w:szCs w:val="28"/>
          <w:highlight w:val="white"/>
          <w:shd w:val="clear" w:color="auto" w:fill="FFFFFF"/>
          <w:lang w:val="nl-NL"/>
        </w:rPr>
        <w:t>3.</w:t>
      </w:r>
      <w:r w:rsidRPr="00065E34">
        <w:rPr>
          <w:sz w:val="28"/>
          <w:szCs w:val="28"/>
          <w:highlight w:val="white"/>
          <w:shd w:val="clear" w:color="auto" w:fill="FFFFFF"/>
          <w:lang w:val="nl-NL"/>
        </w:rPr>
        <w:t xml:space="preserve"> </w:t>
      </w:r>
      <w:r w:rsidRPr="00065E34">
        <w:rPr>
          <w:sz w:val="28"/>
          <w:szCs w:val="28"/>
          <w:highlight w:val="white"/>
          <w:u w:color="FF0000"/>
          <w:shd w:val="clear" w:color="auto" w:fill="FFFFFF"/>
          <w:lang w:val="nl-NL"/>
        </w:rPr>
        <w:t>Rà soát</w:t>
      </w:r>
      <w:r w:rsidRPr="00065E34">
        <w:rPr>
          <w:sz w:val="28"/>
          <w:szCs w:val="28"/>
          <w:highlight w:val="white"/>
          <w:shd w:val="clear" w:color="auto" w:fill="FFFFFF"/>
          <w:lang w:val="nl-NL"/>
        </w:rPr>
        <w:t xml:space="preserve"> các </w:t>
      </w:r>
      <w:r w:rsidRPr="00065E34">
        <w:rPr>
          <w:sz w:val="28"/>
          <w:szCs w:val="28"/>
          <w:highlight w:val="white"/>
          <w:u w:color="FF0000"/>
          <w:shd w:val="clear" w:color="auto" w:fill="FFFFFF"/>
          <w:lang w:val="nl-NL"/>
        </w:rPr>
        <w:t>diện tích</w:t>
      </w:r>
      <w:r w:rsidRPr="00065E34">
        <w:rPr>
          <w:sz w:val="28"/>
          <w:szCs w:val="28"/>
          <w:highlight w:val="white"/>
          <w:shd w:val="clear" w:color="auto" w:fill="FFFFFF"/>
          <w:lang w:val="nl-NL"/>
        </w:rPr>
        <w:t xml:space="preserve"> </w:t>
      </w:r>
      <w:r w:rsidRPr="00065E34">
        <w:rPr>
          <w:i/>
          <w:sz w:val="28"/>
          <w:szCs w:val="28"/>
          <w:highlight w:val="white"/>
          <w:shd w:val="clear" w:color="auto" w:fill="FFFFFF"/>
          <w:lang w:val="nl-NL"/>
        </w:rPr>
        <w:t>(</w:t>
      </w:r>
      <w:r w:rsidRPr="00065E34">
        <w:rPr>
          <w:i/>
          <w:sz w:val="28"/>
          <w:szCs w:val="28"/>
          <w:highlight w:val="white"/>
          <w:u w:color="FF0000"/>
          <w:shd w:val="clear" w:color="auto" w:fill="FFFFFF"/>
          <w:lang w:val="nl-NL"/>
        </w:rPr>
        <w:t>diện tích trồng</w:t>
      </w:r>
      <w:r w:rsidRPr="00065E34">
        <w:rPr>
          <w:i/>
          <w:sz w:val="28"/>
          <w:szCs w:val="28"/>
          <w:highlight w:val="white"/>
          <w:shd w:val="clear" w:color="auto" w:fill="FFFFFF"/>
          <w:lang w:val="nl-NL"/>
        </w:rPr>
        <w:t xml:space="preserve"> mới,</w:t>
      </w:r>
      <w:r w:rsidR="00567C5A" w:rsidRPr="00065E34">
        <w:rPr>
          <w:i/>
          <w:sz w:val="28"/>
          <w:szCs w:val="28"/>
          <w:highlight w:val="white"/>
          <w:shd w:val="clear" w:color="auto" w:fill="FFFFFF"/>
          <w:lang w:val="nl-NL"/>
        </w:rPr>
        <w:t xml:space="preserve"> </w:t>
      </w:r>
      <w:r w:rsidRPr="00065E34">
        <w:rPr>
          <w:i/>
          <w:sz w:val="28"/>
          <w:szCs w:val="28"/>
          <w:highlight w:val="white"/>
          <w:u w:color="FF0000"/>
          <w:shd w:val="clear" w:color="auto" w:fill="FFFFFF"/>
          <w:lang w:val="nl-NL"/>
        </w:rPr>
        <w:t>diện tích tái canh</w:t>
      </w:r>
      <w:r w:rsidRPr="00065E34">
        <w:rPr>
          <w:i/>
          <w:sz w:val="28"/>
          <w:szCs w:val="28"/>
          <w:highlight w:val="white"/>
          <w:shd w:val="clear" w:color="auto" w:fill="FFFFFF"/>
          <w:lang w:val="nl-NL"/>
        </w:rPr>
        <w:t xml:space="preserve">, </w:t>
      </w:r>
      <w:r w:rsidRPr="00065E34">
        <w:rPr>
          <w:i/>
          <w:sz w:val="28"/>
          <w:szCs w:val="28"/>
          <w:highlight w:val="white"/>
          <w:u w:color="FF0000"/>
          <w:shd w:val="clear" w:color="auto" w:fill="FFFFFF"/>
          <w:lang w:val="nl-NL"/>
        </w:rPr>
        <w:t>diện tích cưa đốn phục hồi</w:t>
      </w:r>
      <w:r w:rsidRPr="00065E34">
        <w:rPr>
          <w:i/>
          <w:sz w:val="28"/>
          <w:szCs w:val="28"/>
          <w:highlight w:val="white"/>
          <w:shd w:val="clear" w:color="auto" w:fill="FFFFFF"/>
          <w:lang w:val="nl-NL"/>
        </w:rPr>
        <w:t xml:space="preserve">) </w:t>
      </w:r>
      <w:r w:rsidRPr="00065E34">
        <w:rPr>
          <w:sz w:val="28"/>
          <w:szCs w:val="28"/>
          <w:highlight w:val="white"/>
          <w:shd w:val="clear" w:color="auto" w:fill="FFFFFF"/>
          <w:lang w:val="nl-NL"/>
        </w:rPr>
        <w:t xml:space="preserve">làm cơ sở </w:t>
      </w:r>
      <w:r w:rsidR="00910CF1" w:rsidRPr="00065E34">
        <w:rPr>
          <w:sz w:val="28"/>
          <w:szCs w:val="28"/>
          <w:highlight w:val="white"/>
          <w:shd w:val="clear" w:color="auto" w:fill="FFFFFF"/>
          <w:lang w:val="nl-NL"/>
        </w:rPr>
        <w:t xml:space="preserve">xây </w:t>
      </w:r>
      <w:r w:rsidRPr="00065E34">
        <w:rPr>
          <w:sz w:val="28"/>
          <w:szCs w:val="28"/>
          <w:highlight w:val="white"/>
          <w:shd w:val="clear" w:color="auto" w:fill="FFFFFF"/>
          <w:lang w:val="nl-NL"/>
        </w:rPr>
        <w:t>dựng kế hoạch  thự</w:t>
      </w:r>
      <w:r w:rsidR="00910CF1" w:rsidRPr="00065E34">
        <w:rPr>
          <w:sz w:val="28"/>
          <w:szCs w:val="28"/>
          <w:highlight w:val="white"/>
          <w:shd w:val="clear" w:color="auto" w:fill="FFFFFF"/>
          <w:lang w:val="nl-NL"/>
        </w:rPr>
        <w:t xml:space="preserve">c </w:t>
      </w:r>
      <w:r w:rsidRPr="00065E34">
        <w:rPr>
          <w:sz w:val="28"/>
          <w:szCs w:val="28"/>
          <w:highlight w:val="white"/>
          <w:shd w:val="clear" w:color="auto" w:fill="FFFFFF"/>
          <w:lang w:val="nl-NL"/>
        </w:rPr>
        <w:t xml:space="preserve">hiện Đề </w:t>
      </w:r>
      <w:r w:rsidRPr="00065E34">
        <w:rPr>
          <w:sz w:val="28"/>
          <w:szCs w:val="28"/>
          <w:highlight w:val="white"/>
          <w:u w:color="FF0000"/>
          <w:shd w:val="clear" w:color="auto" w:fill="FFFFFF"/>
          <w:lang w:val="nl-NL"/>
        </w:rPr>
        <w:t>án khôi phục cà  phê xứ lạnh</w:t>
      </w:r>
      <w:r w:rsidRPr="00065E34">
        <w:rPr>
          <w:sz w:val="28"/>
          <w:szCs w:val="28"/>
          <w:highlight w:val="white"/>
          <w:shd w:val="clear" w:color="auto" w:fill="FFFFFF"/>
          <w:lang w:val="nl-NL"/>
        </w:rPr>
        <w:t xml:space="preserve"> năm 2025 và các năm tiếp theo trên địa bàn huyện.</w:t>
      </w:r>
    </w:p>
    <w:p w14:paraId="3513137C" w14:textId="77777777" w:rsidR="004D007E" w:rsidRPr="00065E34" w:rsidRDefault="004D007E" w:rsidP="004D007E">
      <w:pPr>
        <w:autoSpaceDE w:val="0"/>
        <w:autoSpaceDN w:val="0"/>
        <w:adjustRightInd w:val="0"/>
        <w:spacing w:before="120" w:after="120"/>
        <w:ind w:firstLine="720"/>
        <w:jc w:val="both"/>
        <w:rPr>
          <w:rFonts w:eastAsia="Arial"/>
          <w:color w:val="000000"/>
          <w:sz w:val="28"/>
          <w:szCs w:val="28"/>
          <w:highlight w:val="white"/>
          <w:lang w:val="nl-NL"/>
        </w:rPr>
      </w:pPr>
      <w:r w:rsidRPr="00065E34">
        <w:rPr>
          <w:rFonts w:eastAsia="Arial"/>
          <w:b/>
          <w:color w:val="000000"/>
          <w:sz w:val="28"/>
          <w:szCs w:val="28"/>
          <w:highlight w:val="white"/>
          <w:lang w:val="nl-NL"/>
        </w:rPr>
        <w:t>4.</w:t>
      </w:r>
      <w:r w:rsidRPr="00065E34">
        <w:rPr>
          <w:rFonts w:eastAsia="Arial"/>
          <w:color w:val="000000"/>
          <w:sz w:val="28"/>
          <w:szCs w:val="28"/>
          <w:highlight w:val="white"/>
          <w:lang w:val="nl-NL"/>
        </w:rPr>
        <w:t xml:space="preserve"> Bố trí nguồn lực, lồng ghép các nguồn kinh phí từ các </w:t>
      </w:r>
      <w:r w:rsidRPr="00065E34">
        <w:rPr>
          <w:rFonts w:eastAsia="Arial"/>
          <w:color w:val="000000"/>
          <w:sz w:val="28"/>
          <w:szCs w:val="28"/>
          <w:highlight w:val="white"/>
          <w:u w:color="FF0000"/>
          <w:lang w:val="nl-NL"/>
        </w:rPr>
        <w:t>Chương trình</w:t>
      </w:r>
      <w:r w:rsidRPr="00065E34">
        <w:rPr>
          <w:rFonts w:eastAsia="Arial"/>
          <w:color w:val="000000"/>
          <w:sz w:val="28"/>
          <w:szCs w:val="28"/>
          <w:highlight w:val="white"/>
          <w:lang w:val="nl-NL"/>
        </w:rPr>
        <w:t xml:space="preserve"> MTQG để triển khai thực hiện có hiệu quả các nhiệm vụ, giải pháp, mục tiêu, kế hoạch đề ra.</w:t>
      </w:r>
    </w:p>
    <w:p w14:paraId="37DF5A15" w14:textId="7349560B" w:rsidR="00D72ED9" w:rsidRDefault="004D007E" w:rsidP="004D007E">
      <w:pPr>
        <w:autoSpaceDE w:val="0"/>
        <w:autoSpaceDN w:val="0"/>
        <w:adjustRightInd w:val="0"/>
        <w:spacing w:before="120" w:after="120"/>
        <w:ind w:firstLine="720"/>
        <w:jc w:val="both"/>
        <w:rPr>
          <w:sz w:val="28"/>
          <w:szCs w:val="28"/>
          <w:highlight w:val="white"/>
          <w:lang w:val="nl-NL"/>
        </w:rPr>
      </w:pPr>
      <w:r w:rsidRPr="00065E34">
        <w:rPr>
          <w:sz w:val="28"/>
          <w:szCs w:val="28"/>
          <w:highlight w:val="white"/>
          <w:lang w:val="nl-NL"/>
        </w:rPr>
        <w:t xml:space="preserve">Trên đây là báo cáo tình hình thực hiện Chương </w:t>
      </w:r>
      <w:r w:rsidRPr="00065E34">
        <w:rPr>
          <w:sz w:val="28"/>
          <w:szCs w:val="28"/>
          <w:highlight w:val="white"/>
          <w:u w:color="FF0000"/>
          <w:lang w:val="nl-NL"/>
        </w:rPr>
        <w:t>trình số</w:t>
      </w:r>
      <w:r w:rsidRPr="00065E34">
        <w:rPr>
          <w:sz w:val="28"/>
          <w:szCs w:val="28"/>
          <w:highlight w:val="white"/>
          <w:lang w:val="nl-NL"/>
        </w:rPr>
        <w:t xml:space="preserve"> 75-CTr/HU, ngày 20/9/2023 của Ban Thường vụ Huyện ủy 06 tháng đầu năm 2024</w:t>
      </w:r>
      <w:r w:rsidR="002750A7">
        <w:rPr>
          <w:sz w:val="28"/>
          <w:szCs w:val="28"/>
          <w:highlight w:val="white"/>
          <w:lang w:val="nl-NL"/>
        </w:rPr>
        <w:t xml:space="preserve">; </w:t>
      </w:r>
      <w:r w:rsidRPr="00065E34">
        <w:rPr>
          <w:sz w:val="28"/>
          <w:szCs w:val="28"/>
          <w:highlight w:val="white"/>
          <w:lang w:val="nl-NL"/>
        </w:rPr>
        <w:t>Ủy ban nhân dân huyện</w:t>
      </w:r>
      <w:r w:rsidR="002750A7">
        <w:rPr>
          <w:sz w:val="28"/>
          <w:szCs w:val="28"/>
          <w:highlight w:val="white"/>
          <w:lang w:val="nl-NL"/>
        </w:rPr>
        <w:t xml:space="preserve"> báo cáo để Thường trực Huyện uỷ biết, chỉ đạo</w:t>
      </w:r>
      <w:r w:rsidRPr="00065E34">
        <w:rPr>
          <w:sz w:val="28"/>
          <w:szCs w:val="28"/>
          <w:highlight w:val="white"/>
          <w:lang w:val="nl-NL"/>
        </w:rPr>
        <w:t xml:space="preserve">./. </w:t>
      </w:r>
    </w:p>
    <w:p w14:paraId="6FF4E0A6" w14:textId="77777777" w:rsidR="002750A7" w:rsidRPr="002750A7" w:rsidRDefault="002750A7" w:rsidP="004D007E">
      <w:pPr>
        <w:autoSpaceDE w:val="0"/>
        <w:autoSpaceDN w:val="0"/>
        <w:adjustRightInd w:val="0"/>
        <w:spacing w:before="120" w:after="120"/>
        <w:ind w:firstLine="720"/>
        <w:jc w:val="both"/>
        <w:rPr>
          <w:sz w:val="2"/>
          <w:szCs w:val="2"/>
          <w:highlight w:val="white"/>
          <w:lang w:val="nl-NL"/>
        </w:rPr>
      </w:pPr>
    </w:p>
    <w:tbl>
      <w:tblPr>
        <w:tblW w:w="0" w:type="auto"/>
        <w:tblLook w:val="04A0" w:firstRow="1" w:lastRow="0" w:firstColumn="1" w:lastColumn="0" w:noHBand="0" w:noVBand="1"/>
      </w:tblPr>
      <w:tblGrid>
        <w:gridCol w:w="5529"/>
        <w:gridCol w:w="3543"/>
      </w:tblGrid>
      <w:tr w:rsidR="004D007E" w:rsidRPr="00065E34" w14:paraId="0FCEFDAE" w14:textId="77777777" w:rsidTr="00065E34">
        <w:tc>
          <w:tcPr>
            <w:tcW w:w="5529" w:type="dxa"/>
          </w:tcPr>
          <w:p w14:paraId="0E8FAFE6" w14:textId="77777777" w:rsidR="004D007E" w:rsidRPr="00065E34" w:rsidRDefault="004D007E" w:rsidP="004D0A73">
            <w:pPr>
              <w:widowControl w:val="0"/>
              <w:jc w:val="both"/>
              <w:rPr>
                <w:b/>
                <w:i/>
                <w:sz w:val="24"/>
                <w:szCs w:val="24"/>
                <w:highlight w:val="white"/>
                <w:lang w:val="nl-NL"/>
              </w:rPr>
            </w:pPr>
            <w:r w:rsidRPr="00065E34">
              <w:rPr>
                <w:b/>
                <w:i/>
                <w:sz w:val="24"/>
                <w:szCs w:val="24"/>
                <w:highlight w:val="white"/>
                <w:lang w:val="nl-NL"/>
              </w:rPr>
              <w:t>Nơi nhận:</w:t>
            </w:r>
          </w:p>
          <w:p w14:paraId="395BBCFB" w14:textId="77777777" w:rsidR="004D007E" w:rsidRPr="00065E34" w:rsidRDefault="004D007E" w:rsidP="004D0A73">
            <w:pPr>
              <w:widowControl w:val="0"/>
              <w:jc w:val="both"/>
              <w:rPr>
                <w:sz w:val="22"/>
                <w:szCs w:val="22"/>
                <w:highlight w:val="white"/>
                <w:lang w:val="nl-NL"/>
              </w:rPr>
            </w:pPr>
            <w:r w:rsidRPr="00065E34">
              <w:rPr>
                <w:sz w:val="22"/>
                <w:szCs w:val="22"/>
                <w:highlight w:val="white"/>
                <w:lang w:val="nl-NL"/>
              </w:rPr>
              <w:t>- Như trên;</w:t>
            </w:r>
          </w:p>
          <w:p w14:paraId="0F6DCC64" w14:textId="77777777" w:rsidR="004D007E" w:rsidRPr="00065E34" w:rsidRDefault="004D007E" w:rsidP="004D0A73">
            <w:pPr>
              <w:widowControl w:val="0"/>
              <w:jc w:val="both"/>
              <w:rPr>
                <w:sz w:val="22"/>
                <w:szCs w:val="22"/>
                <w:highlight w:val="white"/>
                <w:lang w:val="nl-NL"/>
              </w:rPr>
            </w:pPr>
            <w:r w:rsidRPr="00065E34">
              <w:rPr>
                <w:sz w:val="22"/>
                <w:szCs w:val="22"/>
                <w:highlight w:val="white"/>
                <w:lang w:val="nl-NL"/>
              </w:rPr>
              <w:t>- CT, các PCT UBND huyện;</w:t>
            </w:r>
          </w:p>
          <w:p w14:paraId="0246DEB1" w14:textId="77777777" w:rsidR="004D007E" w:rsidRPr="00065E34" w:rsidRDefault="004D007E" w:rsidP="004D0A73">
            <w:pPr>
              <w:widowControl w:val="0"/>
              <w:jc w:val="both"/>
              <w:rPr>
                <w:sz w:val="22"/>
                <w:szCs w:val="22"/>
                <w:highlight w:val="white"/>
                <w:lang w:val="nl-NL"/>
              </w:rPr>
            </w:pPr>
            <w:r w:rsidRPr="00065E34">
              <w:rPr>
                <w:sz w:val="22"/>
                <w:szCs w:val="22"/>
                <w:highlight w:val="white"/>
                <w:lang w:val="nl-NL"/>
              </w:rPr>
              <w:t>- Phòng NN&amp;PTNT huyện;</w:t>
            </w:r>
          </w:p>
          <w:p w14:paraId="73D9CEEA" w14:textId="77777777" w:rsidR="004D007E" w:rsidRPr="00065E34" w:rsidRDefault="004D007E" w:rsidP="004D0A73">
            <w:pPr>
              <w:widowControl w:val="0"/>
              <w:jc w:val="both"/>
              <w:rPr>
                <w:sz w:val="22"/>
                <w:szCs w:val="22"/>
                <w:highlight w:val="white"/>
                <w:lang w:val="nl-NL"/>
              </w:rPr>
            </w:pPr>
            <w:r w:rsidRPr="00065E34">
              <w:rPr>
                <w:sz w:val="22"/>
                <w:szCs w:val="22"/>
                <w:highlight w:val="white"/>
                <w:lang w:val="nl-NL"/>
              </w:rPr>
              <w:t xml:space="preserve">- </w:t>
            </w:r>
            <w:r w:rsidRPr="00065E34">
              <w:rPr>
                <w:sz w:val="22"/>
                <w:szCs w:val="22"/>
                <w:highlight w:val="white"/>
                <w:u w:color="FF0000"/>
                <w:lang w:val="nl-NL"/>
              </w:rPr>
              <w:t>Trung tâm</w:t>
            </w:r>
            <w:r w:rsidRPr="00065E34">
              <w:rPr>
                <w:sz w:val="22"/>
                <w:szCs w:val="22"/>
                <w:highlight w:val="white"/>
                <w:lang w:val="nl-NL"/>
              </w:rPr>
              <w:t xml:space="preserve"> DVNN huyện;</w:t>
            </w:r>
          </w:p>
          <w:p w14:paraId="05E3E412" w14:textId="77777777" w:rsidR="004D007E" w:rsidRPr="00065E34" w:rsidRDefault="004D007E" w:rsidP="004D0A73">
            <w:pPr>
              <w:widowControl w:val="0"/>
              <w:jc w:val="both"/>
              <w:rPr>
                <w:sz w:val="22"/>
                <w:szCs w:val="22"/>
                <w:highlight w:val="white"/>
              </w:rPr>
            </w:pPr>
            <w:r w:rsidRPr="00065E34">
              <w:rPr>
                <w:sz w:val="22"/>
                <w:szCs w:val="22"/>
                <w:highlight w:val="white"/>
              </w:rPr>
              <w:t>- UBND các xã;</w:t>
            </w:r>
          </w:p>
          <w:p w14:paraId="12B130BA" w14:textId="77777777" w:rsidR="004D007E" w:rsidRPr="00065E34" w:rsidRDefault="004D007E" w:rsidP="004D0A73">
            <w:pPr>
              <w:widowControl w:val="0"/>
              <w:jc w:val="both"/>
              <w:rPr>
                <w:sz w:val="28"/>
                <w:szCs w:val="28"/>
                <w:highlight w:val="white"/>
              </w:rPr>
            </w:pPr>
            <w:r w:rsidRPr="00065E34">
              <w:rPr>
                <w:sz w:val="22"/>
                <w:szCs w:val="22"/>
                <w:highlight w:val="white"/>
              </w:rPr>
              <w:t>- Lưu: VT-TH.</w:t>
            </w:r>
          </w:p>
        </w:tc>
        <w:tc>
          <w:tcPr>
            <w:tcW w:w="3543" w:type="dxa"/>
          </w:tcPr>
          <w:p w14:paraId="32A70D2A" w14:textId="77777777" w:rsidR="004D007E" w:rsidRPr="00065E34" w:rsidRDefault="004D007E" w:rsidP="004D0A73">
            <w:pPr>
              <w:widowControl w:val="0"/>
              <w:jc w:val="center"/>
              <w:rPr>
                <w:b/>
                <w:sz w:val="28"/>
                <w:szCs w:val="28"/>
                <w:highlight w:val="white"/>
              </w:rPr>
            </w:pPr>
            <w:r w:rsidRPr="00065E34">
              <w:rPr>
                <w:b/>
                <w:sz w:val="28"/>
                <w:szCs w:val="28"/>
                <w:highlight w:val="white"/>
              </w:rPr>
              <w:t>TM. ỦY BAN NHÂN DÂN</w:t>
            </w:r>
          </w:p>
          <w:p w14:paraId="4DB0C392" w14:textId="77777777" w:rsidR="004D007E" w:rsidRPr="00065E34" w:rsidRDefault="004D007E" w:rsidP="004D0A73">
            <w:pPr>
              <w:widowControl w:val="0"/>
              <w:jc w:val="center"/>
              <w:rPr>
                <w:b/>
                <w:sz w:val="28"/>
                <w:szCs w:val="28"/>
                <w:highlight w:val="white"/>
              </w:rPr>
            </w:pPr>
            <w:r w:rsidRPr="00065E34">
              <w:rPr>
                <w:b/>
                <w:sz w:val="28"/>
                <w:szCs w:val="28"/>
                <w:highlight w:val="white"/>
              </w:rPr>
              <w:t>KT. CHỦ TỊCH</w:t>
            </w:r>
          </w:p>
          <w:p w14:paraId="114BA48A" w14:textId="77777777" w:rsidR="004D007E" w:rsidRPr="00065E34" w:rsidRDefault="004D007E" w:rsidP="004D0A73">
            <w:pPr>
              <w:widowControl w:val="0"/>
              <w:jc w:val="center"/>
              <w:rPr>
                <w:b/>
                <w:sz w:val="28"/>
                <w:szCs w:val="28"/>
                <w:highlight w:val="white"/>
              </w:rPr>
            </w:pPr>
            <w:r w:rsidRPr="00065E34">
              <w:rPr>
                <w:b/>
                <w:sz w:val="28"/>
                <w:szCs w:val="28"/>
                <w:highlight w:val="white"/>
              </w:rPr>
              <w:t>PHÓ CHỦ TỊCH</w:t>
            </w:r>
          </w:p>
          <w:p w14:paraId="1DF3F636" w14:textId="77777777" w:rsidR="004D007E" w:rsidRPr="00065E34" w:rsidRDefault="004D007E" w:rsidP="004D0A73">
            <w:pPr>
              <w:widowControl w:val="0"/>
              <w:jc w:val="center"/>
              <w:rPr>
                <w:b/>
                <w:sz w:val="28"/>
                <w:szCs w:val="28"/>
                <w:highlight w:val="white"/>
              </w:rPr>
            </w:pPr>
          </w:p>
          <w:p w14:paraId="344BDF7C" w14:textId="77777777" w:rsidR="004D007E" w:rsidRPr="00065E34" w:rsidRDefault="004D007E" w:rsidP="004D0A73">
            <w:pPr>
              <w:widowControl w:val="0"/>
              <w:jc w:val="center"/>
              <w:rPr>
                <w:b/>
                <w:sz w:val="28"/>
                <w:szCs w:val="28"/>
                <w:highlight w:val="white"/>
              </w:rPr>
            </w:pPr>
          </w:p>
          <w:p w14:paraId="5DC96945" w14:textId="77777777" w:rsidR="004D007E" w:rsidRPr="00065E34" w:rsidRDefault="004D007E" w:rsidP="004D0A73">
            <w:pPr>
              <w:widowControl w:val="0"/>
              <w:jc w:val="center"/>
              <w:rPr>
                <w:b/>
                <w:sz w:val="28"/>
                <w:szCs w:val="28"/>
                <w:highlight w:val="white"/>
              </w:rPr>
            </w:pPr>
          </w:p>
          <w:p w14:paraId="12D85203" w14:textId="77777777" w:rsidR="004D007E" w:rsidRPr="00065E34" w:rsidRDefault="004D007E" w:rsidP="004D0A73">
            <w:pPr>
              <w:widowControl w:val="0"/>
              <w:jc w:val="center"/>
              <w:rPr>
                <w:b/>
                <w:sz w:val="28"/>
                <w:szCs w:val="28"/>
                <w:highlight w:val="white"/>
              </w:rPr>
            </w:pPr>
            <w:r w:rsidRPr="00065E34">
              <w:rPr>
                <w:b/>
                <w:sz w:val="28"/>
                <w:szCs w:val="28"/>
                <w:highlight w:val="white"/>
              </w:rPr>
              <w:t>Vương Văn Mười</w:t>
            </w:r>
          </w:p>
        </w:tc>
      </w:tr>
    </w:tbl>
    <w:p w14:paraId="53147E3C" w14:textId="77777777" w:rsidR="008B4E50" w:rsidRPr="00065E34" w:rsidRDefault="008B4E50" w:rsidP="00C800D2">
      <w:pPr>
        <w:autoSpaceDE w:val="0"/>
        <w:autoSpaceDN w:val="0"/>
        <w:adjustRightInd w:val="0"/>
        <w:spacing w:before="120" w:after="120"/>
        <w:ind w:firstLine="720"/>
        <w:jc w:val="both"/>
        <w:rPr>
          <w:highlight w:val="white"/>
        </w:rPr>
      </w:pPr>
    </w:p>
    <w:sectPr w:rsidR="008B4E50" w:rsidRPr="00065E34" w:rsidSect="00194829">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9B539" w14:textId="77777777" w:rsidR="00736521" w:rsidRDefault="00736521" w:rsidP="00255A7B">
      <w:r>
        <w:separator/>
      </w:r>
    </w:p>
  </w:endnote>
  <w:endnote w:type="continuationSeparator" w:id="0">
    <w:p w14:paraId="67D43006" w14:textId="77777777" w:rsidR="00736521" w:rsidRDefault="00736521" w:rsidP="0025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C1343" w14:textId="77777777" w:rsidR="00736521" w:rsidRDefault="00736521" w:rsidP="00255A7B">
      <w:r>
        <w:separator/>
      </w:r>
    </w:p>
  </w:footnote>
  <w:footnote w:type="continuationSeparator" w:id="0">
    <w:p w14:paraId="32DFBAC3" w14:textId="77777777" w:rsidR="00736521" w:rsidRDefault="00736521" w:rsidP="00255A7B">
      <w:r>
        <w:continuationSeparator/>
      </w:r>
    </w:p>
  </w:footnote>
  <w:footnote w:id="1">
    <w:p w14:paraId="2A7EE4C4" w14:textId="63D38928" w:rsidR="00255A7B" w:rsidRPr="00255A7B" w:rsidRDefault="002B6123" w:rsidP="00065E34">
      <w:pPr>
        <w:pStyle w:val="FootnoteText"/>
        <w:ind w:firstLine="720"/>
        <w:jc w:val="both"/>
      </w:pPr>
      <w:r w:rsidRPr="002B6123">
        <w:rPr>
          <w:b/>
          <w:sz w:val="28"/>
          <w:szCs w:val="28"/>
          <w:vertAlign w:val="superscript"/>
        </w:rPr>
        <w:t>(</w:t>
      </w:r>
      <w:r w:rsidR="00255A7B" w:rsidRPr="002B6123">
        <w:rPr>
          <w:rStyle w:val="FootnoteReference"/>
          <w:b/>
          <w:sz w:val="28"/>
          <w:szCs w:val="28"/>
        </w:rPr>
        <w:footnoteRef/>
      </w:r>
      <w:r w:rsidRPr="002B6123">
        <w:rPr>
          <w:b/>
          <w:sz w:val="28"/>
          <w:szCs w:val="28"/>
          <w:vertAlign w:val="superscript"/>
        </w:rPr>
        <w:t>)</w:t>
      </w:r>
      <w:r w:rsidR="00255A7B" w:rsidRPr="00255A7B">
        <w:t xml:space="preserve"> Kế hoạch số 264/KH-UBND, ngày 11/4/2024 của Ủy ban nhân dân huyện về thực hiện Đề</w:t>
      </w:r>
      <w:r w:rsidR="00065E34">
        <w:t xml:space="preserve"> </w:t>
      </w:r>
      <w:r w:rsidR="00255A7B" w:rsidRPr="00255A7B">
        <w:t>án Khôi phục và phát triển cây cà phê xứ</w:t>
      </w:r>
      <w:r w:rsidR="00065E34">
        <w:t xml:space="preserve"> </w:t>
      </w:r>
      <w:r w:rsidR="00255A7B" w:rsidRPr="00255A7B">
        <w:t>lạnh</w:t>
      </w:r>
      <w:r w:rsidR="00065E34">
        <w:t xml:space="preserve"> </w:t>
      </w:r>
      <w:r w:rsidR="00255A7B" w:rsidRPr="00255A7B">
        <w:t>năm 2024 trên địa bàn huyện Tu Mơ Rông</w:t>
      </w:r>
      <w:r w:rsidR="00255A7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4502283"/>
      <w:docPartObj>
        <w:docPartGallery w:val="Page Numbers (Top of Page)"/>
        <w:docPartUnique/>
      </w:docPartObj>
    </w:sdtPr>
    <w:sdtEndPr>
      <w:rPr>
        <w:noProof/>
      </w:rPr>
    </w:sdtEndPr>
    <w:sdtContent>
      <w:p w14:paraId="59B4D3B9" w14:textId="77777777" w:rsidR="00194829" w:rsidRDefault="00194829">
        <w:pPr>
          <w:pStyle w:val="Header"/>
          <w:jc w:val="center"/>
        </w:pPr>
        <w:r>
          <w:fldChar w:fldCharType="begin"/>
        </w:r>
        <w:r>
          <w:instrText xml:space="preserve"> PAGE   \* MERGEFORMAT </w:instrText>
        </w:r>
        <w:r>
          <w:fldChar w:fldCharType="separate"/>
        </w:r>
        <w:r w:rsidR="00BF07F3">
          <w:rPr>
            <w:noProof/>
          </w:rPr>
          <w:t>3</w:t>
        </w:r>
        <w:r>
          <w:rPr>
            <w:noProof/>
          </w:rPr>
          <w:fldChar w:fldCharType="end"/>
        </w:r>
      </w:p>
    </w:sdtContent>
  </w:sdt>
  <w:p w14:paraId="092B4870" w14:textId="77777777" w:rsidR="00194829" w:rsidRDefault="00194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807944"/>
    <w:multiLevelType w:val="hybridMultilevel"/>
    <w:tmpl w:val="266C4D32"/>
    <w:lvl w:ilvl="0" w:tplc="842CEE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AB6530D"/>
    <w:multiLevelType w:val="hybridMultilevel"/>
    <w:tmpl w:val="ACC0DF40"/>
    <w:lvl w:ilvl="0" w:tplc="DFBA77C2">
      <w:start w:val="2"/>
      <w:numFmt w:val="bullet"/>
      <w:lvlText w:val="-"/>
      <w:lvlJc w:val="left"/>
      <w:pPr>
        <w:ind w:left="1080" w:hanging="360"/>
      </w:pPr>
      <w:rPr>
        <w:rFonts w:ascii="Times New Roman" w:eastAsia="Arial"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69660821">
    <w:abstractNumId w:val="0"/>
  </w:num>
  <w:num w:numId="2" w16cid:durableId="1935934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ED9"/>
    <w:rsid w:val="00003016"/>
    <w:rsid w:val="00024424"/>
    <w:rsid w:val="00053821"/>
    <w:rsid w:val="00065E34"/>
    <w:rsid w:val="00070FD2"/>
    <w:rsid w:val="0007244F"/>
    <w:rsid w:val="00075166"/>
    <w:rsid w:val="00087CD7"/>
    <w:rsid w:val="000943E7"/>
    <w:rsid w:val="000967EA"/>
    <w:rsid w:val="000A29E5"/>
    <w:rsid w:val="000C17D6"/>
    <w:rsid w:val="000C233E"/>
    <w:rsid w:val="000D18A7"/>
    <w:rsid w:val="000D7C6D"/>
    <w:rsid w:val="00100F45"/>
    <w:rsid w:val="00124626"/>
    <w:rsid w:val="00143A62"/>
    <w:rsid w:val="001643C1"/>
    <w:rsid w:val="00172182"/>
    <w:rsid w:val="0017372A"/>
    <w:rsid w:val="00181569"/>
    <w:rsid w:val="00194829"/>
    <w:rsid w:val="001A31DC"/>
    <w:rsid w:val="001C4002"/>
    <w:rsid w:val="001C589A"/>
    <w:rsid w:val="001D0E3D"/>
    <w:rsid w:val="00215238"/>
    <w:rsid w:val="00232ED2"/>
    <w:rsid w:val="00236541"/>
    <w:rsid w:val="00255A7B"/>
    <w:rsid w:val="002750A7"/>
    <w:rsid w:val="00283640"/>
    <w:rsid w:val="00287B98"/>
    <w:rsid w:val="00295AAE"/>
    <w:rsid w:val="002964D1"/>
    <w:rsid w:val="002B6123"/>
    <w:rsid w:val="002B6441"/>
    <w:rsid w:val="002D6B1B"/>
    <w:rsid w:val="002E2848"/>
    <w:rsid w:val="002F7264"/>
    <w:rsid w:val="0031054A"/>
    <w:rsid w:val="00376265"/>
    <w:rsid w:val="003813B8"/>
    <w:rsid w:val="00394194"/>
    <w:rsid w:val="0039504D"/>
    <w:rsid w:val="00396D48"/>
    <w:rsid w:val="003A379B"/>
    <w:rsid w:val="003E472D"/>
    <w:rsid w:val="003F2E0C"/>
    <w:rsid w:val="0041673E"/>
    <w:rsid w:val="004223BF"/>
    <w:rsid w:val="004316B0"/>
    <w:rsid w:val="004400BD"/>
    <w:rsid w:val="0045046F"/>
    <w:rsid w:val="00451A46"/>
    <w:rsid w:val="0049121C"/>
    <w:rsid w:val="004C072F"/>
    <w:rsid w:val="004C6194"/>
    <w:rsid w:val="004D007E"/>
    <w:rsid w:val="004E388A"/>
    <w:rsid w:val="005259BD"/>
    <w:rsid w:val="00533909"/>
    <w:rsid w:val="00536CDB"/>
    <w:rsid w:val="00554698"/>
    <w:rsid w:val="005607E9"/>
    <w:rsid w:val="00567C5A"/>
    <w:rsid w:val="00570AA7"/>
    <w:rsid w:val="0058337A"/>
    <w:rsid w:val="00585D6B"/>
    <w:rsid w:val="00590F78"/>
    <w:rsid w:val="00594A56"/>
    <w:rsid w:val="005E3BA3"/>
    <w:rsid w:val="005E608E"/>
    <w:rsid w:val="005F4F7B"/>
    <w:rsid w:val="00605D9F"/>
    <w:rsid w:val="006070B2"/>
    <w:rsid w:val="0064487C"/>
    <w:rsid w:val="00662DE3"/>
    <w:rsid w:val="006707B9"/>
    <w:rsid w:val="00671AAB"/>
    <w:rsid w:val="00680B11"/>
    <w:rsid w:val="00685A6B"/>
    <w:rsid w:val="006C3EC0"/>
    <w:rsid w:val="006C3F21"/>
    <w:rsid w:val="006D3A05"/>
    <w:rsid w:val="006E3858"/>
    <w:rsid w:val="007274FD"/>
    <w:rsid w:val="00733FE0"/>
    <w:rsid w:val="00735782"/>
    <w:rsid w:val="00736521"/>
    <w:rsid w:val="00746CD0"/>
    <w:rsid w:val="00747C8F"/>
    <w:rsid w:val="0079244D"/>
    <w:rsid w:val="00795874"/>
    <w:rsid w:val="00795B9C"/>
    <w:rsid w:val="007A16AF"/>
    <w:rsid w:val="007C3418"/>
    <w:rsid w:val="007F22C6"/>
    <w:rsid w:val="007F2D53"/>
    <w:rsid w:val="007F37A9"/>
    <w:rsid w:val="007F4386"/>
    <w:rsid w:val="007F478B"/>
    <w:rsid w:val="007F74B2"/>
    <w:rsid w:val="00800F8B"/>
    <w:rsid w:val="008428AD"/>
    <w:rsid w:val="00843B58"/>
    <w:rsid w:val="008473E7"/>
    <w:rsid w:val="008530D4"/>
    <w:rsid w:val="00853422"/>
    <w:rsid w:val="00865C0B"/>
    <w:rsid w:val="00886C5F"/>
    <w:rsid w:val="008A0D9B"/>
    <w:rsid w:val="008A44E3"/>
    <w:rsid w:val="008B4E50"/>
    <w:rsid w:val="008B587A"/>
    <w:rsid w:val="008C0046"/>
    <w:rsid w:val="008E1C55"/>
    <w:rsid w:val="00902921"/>
    <w:rsid w:val="00910CF1"/>
    <w:rsid w:val="00912D7F"/>
    <w:rsid w:val="00934FF0"/>
    <w:rsid w:val="0095021B"/>
    <w:rsid w:val="00971EBC"/>
    <w:rsid w:val="0097547B"/>
    <w:rsid w:val="009911E8"/>
    <w:rsid w:val="00993286"/>
    <w:rsid w:val="0099498D"/>
    <w:rsid w:val="009971A3"/>
    <w:rsid w:val="00997E4C"/>
    <w:rsid w:val="009A0A1F"/>
    <w:rsid w:val="009A264C"/>
    <w:rsid w:val="009E25BD"/>
    <w:rsid w:val="009E50C0"/>
    <w:rsid w:val="00A62050"/>
    <w:rsid w:val="00A66C82"/>
    <w:rsid w:val="00AD01C0"/>
    <w:rsid w:val="00AE092A"/>
    <w:rsid w:val="00AF2343"/>
    <w:rsid w:val="00B04C14"/>
    <w:rsid w:val="00B1073C"/>
    <w:rsid w:val="00B10C49"/>
    <w:rsid w:val="00B35718"/>
    <w:rsid w:val="00B55F1B"/>
    <w:rsid w:val="00B74B4C"/>
    <w:rsid w:val="00B76DFA"/>
    <w:rsid w:val="00B861D1"/>
    <w:rsid w:val="00BA1D1A"/>
    <w:rsid w:val="00BB5FE9"/>
    <w:rsid w:val="00BB7E1E"/>
    <w:rsid w:val="00BD3AF7"/>
    <w:rsid w:val="00BF07F3"/>
    <w:rsid w:val="00BF35F6"/>
    <w:rsid w:val="00C24C63"/>
    <w:rsid w:val="00C26F4F"/>
    <w:rsid w:val="00C447F6"/>
    <w:rsid w:val="00C540A8"/>
    <w:rsid w:val="00C562C9"/>
    <w:rsid w:val="00C576D5"/>
    <w:rsid w:val="00C63CCD"/>
    <w:rsid w:val="00C66BF7"/>
    <w:rsid w:val="00C800D2"/>
    <w:rsid w:val="00C96C3F"/>
    <w:rsid w:val="00CA6F33"/>
    <w:rsid w:val="00CB4846"/>
    <w:rsid w:val="00CC17B4"/>
    <w:rsid w:val="00CC2C5D"/>
    <w:rsid w:val="00CC46BF"/>
    <w:rsid w:val="00CC5EC4"/>
    <w:rsid w:val="00CC6C27"/>
    <w:rsid w:val="00CD33BA"/>
    <w:rsid w:val="00CD5BBD"/>
    <w:rsid w:val="00CD7BAE"/>
    <w:rsid w:val="00CE10F2"/>
    <w:rsid w:val="00CE74F1"/>
    <w:rsid w:val="00CF20DF"/>
    <w:rsid w:val="00CF25CE"/>
    <w:rsid w:val="00CF60B6"/>
    <w:rsid w:val="00D01889"/>
    <w:rsid w:val="00D03128"/>
    <w:rsid w:val="00D045F5"/>
    <w:rsid w:val="00D12590"/>
    <w:rsid w:val="00D257F1"/>
    <w:rsid w:val="00D3772F"/>
    <w:rsid w:val="00D5533E"/>
    <w:rsid w:val="00D72ED9"/>
    <w:rsid w:val="00D84BC2"/>
    <w:rsid w:val="00D85AA9"/>
    <w:rsid w:val="00D87D65"/>
    <w:rsid w:val="00D944E2"/>
    <w:rsid w:val="00DA06EB"/>
    <w:rsid w:val="00DB0074"/>
    <w:rsid w:val="00DB413C"/>
    <w:rsid w:val="00DB58D4"/>
    <w:rsid w:val="00DC5DC6"/>
    <w:rsid w:val="00DD0CE6"/>
    <w:rsid w:val="00DD7277"/>
    <w:rsid w:val="00DE520E"/>
    <w:rsid w:val="00E05EEB"/>
    <w:rsid w:val="00E07A62"/>
    <w:rsid w:val="00E20CDD"/>
    <w:rsid w:val="00E23E84"/>
    <w:rsid w:val="00E33182"/>
    <w:rsid w:val="00E435E8"/>
    <w:rsid w:val="00E50164"/>
    <w:rsid w:val="00E6712C"/>
    <w:rsid w:val="00E76C18"/>
    <w:rsid w:val="00E7735F"/>
    <w:rsid w:val="00E8489D"/>
    <w:rsid w:val="00E96950"/>
    <w:rsid w:val="00E97E84"/>
    <w:rsid w:val="00EB444D"/>
    <w:rsid w:val="00EB5BE7"/>
    <w:rsid w:val="00EC5759"/>
    <w:rsid w:val="00EE4D04"/>
    <w:rsid w:val="00EF4D27"/>
    <w:rsid w:val="00EF51C2"/>
    <w:rsid w:val="00F10A2C"/>
    <w:rsid w:val="00F32D88"/>
    <w:rsid w:val="00F34AB9"/>
    <w:rsid w:val="00F43735"/>
    <w:rsid w:val="00F52E8E"/>
    <w:rsid w:val="00F630B2"/>
    <w:rsid w:val="00F84B49"/>
    <w:rsid w:val="00F87E26"/>
    <w:rsid w:val="00FA4A53"/>
    <w:rsid w:val="00FB2471"/>
    <w:rsid w:val="00FC1B78"/>
    <w:rsid w:val="00FC1EDF"/>
    <w:rsid w:val="00FF0E96"/>
    <w:rsid w:val="00FF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9113"/>
  <w15:chartTrackingRefBased/>
  <w15:docId w15:val="{D2C42C5D-55F3-4ADD-B5BF-A45D8BF3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ED9"/>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58337A"/>
    <w:pPr>
      <w:spacing w:before="100" w:beforeAutospacing="1" w:after="100" w:afterAutospacing="1" w:line="360" w:lineRule="exact"/>
      <w:ind w:firstLine="720"/>
      <w:jc w:val="both"/>
    </w:pPr>
    <w:rPr>
      <w:rFonts w:ascii="Arial" w:hAnsi="Arial" w:cs="Arial"/>
      <w:sz w:val="22"/>
      <w:szCs w:val="22"/>
    </w:rPr>
  </w:style>
  <w:style w:type="paragraph" w:customStyle="1" w:styleId="Default">
    <w:name w:val="Default"/>
    <w:rsid w:val="0058337A"/>
    <w:pPr>
      <w:autoSpaceDE w:val="0"/>
      <w:autoSpaceDN w:val="0"/>
      <w:adjustRightInd w:val="0"/>
      <w:spacing w:after="0" w:line="240" w:lineRule="auto"/>
    </w:pPr>
    <w:rPr>
      <w:rFonts w:eastAsia="Arial" w:cs="Times New Roman"/>
      <w:color w:val="000000"/>
      <w:sz w:val="24"/>
      <w:szCs w:val="24"/>
      <w:lang w:val="vi-VN"/>
    </w:rPr>
  </w:style>
  <w:style w:type="paragraph" w:styleId="ListParagraph">
    <w:name w:val="List Paragraph"/>
    <w:basedOn w:val="Normal"/>
    <w:uiPriority w:val="34"/>
    <w:qFormat/>
    <w:rsid w:val="00AD01C0"/>
    <w:pPr>
      <w:ind w:left="720"/>
      <w:contextualSpacing/>
    </w:pPr>
  </w:style>
  <w:style w:type="paragraph" w:customStyle="1" w:styleId="CharCharCharChar0">
    <w:name w:val="Char Char Char Char"/>
    <w:basedOn w:val="Normal"/>
    <w:rsid w:val="00AD01C0"/>
    <w:pPr>
      <w:spacing w:before="100" w:beforeAutospacing="1" w:after="100" w:afterAutospacing="1" w:line="360" w:lineRule="exact"/>
      <w:ind w:firstLine="720"/>
      <w:jc w:val="both"/>
    </w:pPr>
    <w:rPr>
      <w:rFonts w:ascii="Arial" w:hAnsi="Arial" w:cs="Arial"/>
      <w:sz w:val="22"/>
      <w:szCs w:val="22"/>
    </w:rPr>
  </w:style>
  <w:style w:type="paragraph" w:styleId="FootnoteText">
    <w:name w:val="footnote text"/>
    <w:basedOn w:val="Normal"/>
    <w:link w:val="FootnoteTextChar"/>
    <w:uiPriority w:val="99"/>
    <w:semiHidden/>
    <w:unhideWhenUsed/>
    <w:rsid w:val="00255A7B"/>
    <w:rPr>
      <w:sz w:val="20"/>
      <w:szCs w:val="20"/>
    </w:rPr>
  </w:style>
  <w:style w:type="character" w:customStyle="1" w:styleId="FootnoteTextChar">
    <w:name w:val="Footnote Text Char"/>
    <w:basedOn w:val="DefaultParagraphFont"/>
    <w:link w:val="FootnoteText"/>
    <w:uiPriority w:val="99"/>
    <w:semiHidden/>
    <w:rsid w:val="00255A7B"/>
    <w:rPr>
      <w:rFonts w:eastAsia="Times New Roman" w:cs="Times New Roman"/>
      <w:sz w:val="20"/>
      <w:szCs w:val="20"/>
    </w:rPr>
  </w:style>
  <w:style w:type="character" w:styleId="FootnoteReference">
    <w:name w:val="footnote reference"/>
    <w:basedOn w:val="DefaultParagraphFont"/>
    <w:uiPriority w:val="99"/>
    <w:semiHidden/>
    <w:unhideWhenUsed/>
    <w:rsid w:val="00255A7B"/>
    <w:rPr>
      <w:vertAlign w:val="superscript"/>
    </w:rPr>
  </w:style>
  <w:style w:type="paragraph" w:styleId="Header">
    <w:name w:val="header"/>
    <w:basedOn w:val="Normal"/>
    <w:link w:val="HeaderChar"/>
    <w:uiPriority w:val="99"/>
    <w:unhideWhenUsed/>
    <w:rsid w:val="00194829"/>
    <w:pPr>
      <w:tabs>
        <w:tab w:val="center" w:pos="4680"/>
        <w:tab w:val="right" w:pos="9360"/>
      </w:tabs>
    </w:pPr>
  </w:style>
  <w:style w:type="character" w:customStyle="1" w:styleId="HeaderChar">
    <w:name w:val="Header Char"/>
    <w:basedOn w:val="DefaultParagraphFont"/>
    <w:link w:val="Header"/>
    <w:uiPriority w:val="99"/>
    <w:rsid w:val="00194829"/>
    <w:rPr>
      <w:rFonts w:eastAsia="Times New Roman" w:cs="Times New Roman"/>
      <w:sz w:val="26"/>
      <w:szCs w:val="26"/>
    </w:rPr>
  </w:style>
  <w:style w:type="paragraph" w:styleId="Footer">
    <w:name w:val="footer"/>
    <w:basedOn w:val="Normal"/>
    <w:link w:val="FooterChar"/>
    <w:uiPriority w:val="99"/>
    <w:unhideWhenUsed/>
    <w:rsid w:val="00194829"/>
    <w:pPr>
      <w:tabs>
        <w:tab w:val="center" w:pos="4680"/>
        <w:tab w:val="right" w:pos="9360"/>
      </w:tabs>
    </w:pPr>
  </w:style>
  <w:style w:type="character" w:customStyle="1" w:styleId="FooterChar">
    <w:name w:val="Footer Char"/>
    <w:basedOn w:val="DefaultParagraphFont"/>
    <w:link w:val="Footer"/>
    <w:uiPriority w:val="99"/>
    <w:rsid w:val="00194829"/>
    <w:rPr>
      <w:rFonts w:eastAsia="Times New Roman" w:cs="Times New Roman"/>
      <w:sz w:val="26"/>
      <w:szCs w:val="26"/>
    </w:rPr>
  </w:style>
  <w:style w:type="table" w:styleId="TableGrid">
    <w:name w:val="Table Grid"/>
    <w:basedOn w:val="TableNormal"/>
    <w:uiPriority w:val="39"/>
    <w:rsid w:val="00CC2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2208825">
      <w:bodyDiv w:val="1"/>
      <w:marLeft w:val="0"/>
      <w:marRight w:val="0"/>
      <w:marTop w:val="0"/>
      <w:marBottom w:val="0"/>
      <w:divBdr>
        <w:top w:val="none" w:sz="0" w:space="0" w:color="auto"/>
        <w:left w:val="none" w:sz="0" w:space="0" w:color="auto"/>
        <w:bottom w:val="none" w:sz="0" w:space="0" w:color="auto"/>
        <w:right w:val="none" w:sz="0" w:space="0" w:color="auto"/>
      </w:divBdr>
      <w:divsChild>
        <w:div w:id="1959987172">
          <w:marLeft w:val="0"/>
          <w:marRight w:val="0"/>
          <w:marTop w:val="15"/>
          <w:marBottom w:val="0"/>
          <w:divBdr>
            <w:top w:val="single" w:sz="48" w:space="0" w:color="auto"/>
            <w:left w:val="single" w:sz="48" w:space="0" w:color="auto"/>
            <w:bottom w:val="single" w:sz="48" w:space="0" w:color="auto"/>
            <w:right w:val="single" w:sz="48" w:space="0" w:color="auto"/>
          </w:divBdr>
          <w:divsChild>
            <w:div w:id="1601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AA7F4-6279-4EE9-8FD6-31F4CC19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83</cp:revision>
  <dcterms:created xsi:type="dcterms:W3CDTF">2024-05-29T02:34:00Z</dcterms:created>
  <dcterms:modified xsi:type="dcterms:W3CDTF">2024-06-24T08:31:00Z</dcterms:modified>
</cp:coreProperties>
</file>