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D95B" w14:textId="65587E5F" w:rsidR="00D60231"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PHỤ LỤC</w:t>
      </w:r>
      <w:r w:rsidR="00D14826">
        <w:rPr>
          <w:b/>
          <w:bCs/>
          <w:color w:val="000000"/>
          <w:sz w:val="28"/>
          <w:szCs w:val="28"/>
          <w:shd w:val="clear" w:color="auto" w:fill="FFFFFF"/>
        </w:rPr>
        <w:t xml:space="preserve"> </w:t>
      </w:r>
      <w:r w:rsidR="00BB59A5">
        <w:rPr>
          <w:b/>
          <w:bCs/>
          <w:color w:val="000000"/>
          <w:sz w:val="28"/>
          <w:szCs w:val="28"/>
          <w:shd w:val="clear" w:color="auto" w:fill="FFFFFF"/>
        </w:rPr>
        <w:t>4</w:t>
      </w:r>
    </w:p>
    <w:p w14:paraId="1271FAB2" w14:textId="2599E246" w:rsidR="00B04FB7"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Các chuyên đề giám sát</w:t>
      </w:r>
      <w:r w:rsidR="00927828">
        <w:rPr>
          <w:b/>
          <w:bCs/>
          <w:color w:val="000000"/>
          <w:sz w:val="28"/>
          <w:szCs w:val="28"/>
          <w:shd w:val="clear" w:color="auto" w:fill="FFFFFF"/>
        </w:rPr>
        <w:t xml:space="preserve"> </w:t>
      </w:r>
      <w:r>
        <w:rPr>
          <w:b/>
          <w:bCs/>
          <w:color w:val="000000"/>
          <w:sz w:val="28"/>
          <w:szCs w:val="28"/>
          <w:shd w:val="clear" w:color="auto" w:fill="FFFFFF"/>
        </w:rPr>
        <w:t xml:space="preserve">của các </w:t>
      </w:r>
      <w:r w:rsidR="00D5337B">
        <w:rPr>
          <w:b/>
          <w:bCs/>
          <w:color w:val="000000"/>
          <w:sz w:val="28"/>
          <w:szCs w:val="28"/>
          <w:shd w:val="clear" w:color="auto" w:fill="FFFFFF"/>
        </w:rPr>
        <w:t xml:space="preserve">Tổ Đại biểu </w:t>
      </w:r>
      <w:r>
        <w:rPr>
          <w:b/>
          <w:bCs/>
          <w:color w:val="000000"/>
          <w:sz w:val="28"/>
          <w:szCs w:val="28"/>
          <w:shd w:val="clear" w:color="auto" w:fill="FFFFFF"/>
        </w:rPr>
        <w:t>HĐND</w:t>
      </w:r>
      <w:r w:rsidR="005F1BAA">
        <w:rPr>
          <w:b/>
          <w:bCs/>
          <w:color w:val="000000"/>
          <w:sz w:val="28"/>
          <w:szCs w:val="28"/>
          <w:shd w:val="clear" w:color="auto" w:fill="FFFFFF"/>
        </w:rPr>
        <w:t xml:space="preserve"> </w:t>
      </w:r>
      <w:r w:rsidR="00BB59A5">
        <w:rPr>
          <w:b/>
          <w:bCs/>
          <w:color w:val="000000"/>
          <w:sz w:val="28"/>
          <w:szCs w:val="28"/>
          <w:shd w:val="clear" w:color="auto" w:fill="FFFFFF"/>
        </w:rPr>
        <w:t>huyện</w:t>
      </w:r>
      <w:r w:rsidR="00F244B8">
        <w:rPr>
          <w:b/>
          <w:bCs/>
          <w:color w:val="000000"/>
          <w:sz w:val="28"/>
          <w:szCs w:val="28"/>
          <w:shd w:val="clear" w:color="auto" w:fill="FFFFFF"/>
        </w:rPr>
        <w:t xml:space="preserve"> năm 202</w:t>
      </w:r>
      <w:r w:rsidR="0074263B">
        <w:rPr>
          <w:b/>
          <w:bCs/>
          <w:color w:val="000000"/>
          <w:sz w:val="28"/>
          <w:szCs w:val="28"/>
          <w:shd w:val="clear" w:color="auto" w:fill="FFFFFF"/>
        </w:rPr>
        <w:t>4</w:t>
      </w:r>
    </w:p>
    <w:p w14:paraId="53B1C08D" w14:textId="1900BE16" w:rsidR="002917C9" w:rsidRPr="002917C9" w:rsidRDefault="002917C9" w:rsidP="002917C9">
      <w:pPr>
        <w:autoSpaceDE w:val="0"/>
        <w:autoSpaceDN w:val="0"/>
        <w:adjustRightInd w:val="0"/>
        <w:jc w:val="center"/>
        <w:rPr>
          <w:i/>
          <w:iCs/>
          <w:color w:val="000000"/>
          <w:sz w:val="26"/>
          <w:szCs w:val="26"/>
          <w:shd w:val="clear" w:color="auto" w:fill="FFFFFF"/>
        </w:rPr>
      </w:pPr>
      <w:r w:rsidRPr="00B04FB7">
        <w:rPr>
          <w:i/>
          <w:iCs/>
          <w:color w:val="000000"/>
          <w:sz w:val="26"/>
          <w:szCs w:val="26"/>
          <w:shd w:val="clear" w:color="auto" w:fill="FFFFFF"/>
        </w:rPr>
        <w:t xml:space="preserve">(Kèm theo Báo cáo số:           /BC-TTHĐND ngày       </w:t>
      </w:r>
      <w:r>
        <w:rPr>
          <w:i/>
          <w:iCs/>
          <w:color w:val="000000"/>
          <w:sz w:val="26"/>
          <w:szCs w:val="26"/>
          <w:shd w:val="clear" w:color="auto" w:fill="FFFFFF"/>
        </w:rPr>
        <w:t xml:space="preserve">tháng     </w:t>
      </w:r>
      <w:r w:rsidRPr="00B04FB7">
        <w:rPr>
          <w:i/>
          <w:iCs/>
          <w:color w:val="000000"/>
          <w:sz w:val="26"/>
          <w:szCs w:val="26"/>
          <w:shd w:val="clear" w:color="auto" w:fill="FFFFFF"/>
        </w:rPr>
        <w:t>năm 202</w:t>
      </w:r>
      <w:r w:rsidR="00583FBB">
        <w:rPr>
          <w:i/>
          <w:iCs/>
          <w:color w:val="000000"/>
          <w:sz w:val="26"/>
          <w:szCs w:val="26"/>
          <w:shd w:val="clear" w:color="auto" w:fill="FFFFFF"/>
        </w:rPr>
        <w:t>4</w:t>
      </w:r>
      <w:r w:rsidRPr="00B04FB7">
        <w:rPr>
          <w:i/>
          <w:iCs/>
          <w:color w:val="000000"/>
          <w:sz w:val="26"/>
          <w:szCs w:val="26"/>
          <w:shd w:val="clear" w:color="auto" w:fill="FFFFFF"/>
        </w:rPr>
        <w:t xml:space="preserve"> của Thường trực HĐND </w:t>
      </w:r>
      <w:r>
        <w:rPr>
          <w:i/>
          <w:iCs/>
          <w:color w:val="000000"/>
          <w:sz w:val="26"/>
          <w:szCs w:val="26"/>
          <w:shd w:val="clear" w:color="auto" w:fill="FFFFFF"/>
        </w:rPr>
        <w:t>huyện</w:t>
      </w:r>
      <w:r w:rsidRPr="00B04FB7">
        <w:rPr>
          <w:i/>
          <w:iCs/>
          <w:color w:val="000000"/>
          <w:sz w:val="26"/>
          <w:szCs w:val="26"/>
          <w:shd w:val="clear" w:color="auto" w:fill="FFFFFF"/>
        </w:rPr>
        <w:t>)</w:t>
      </w:r>
    </w:p>
    <w:p w14:paraId="20E77F44" w14:textId="6C63254F" w:rsidR="00B04FB7" w:rsidRPr="00B04FB7" w:rsidRDefault="00C20713" w:rsidP="00B04FB7">
      <w:pPr>
        <w:autoSpaceDE w:val="0"/>
        <w:autoSpaceDN w:val="0"/>
        <w:adjustRightInd w:val="0"/>
        <w:jc w:val="center"/>
        <w:rPr>
          <w:i/>
          <w:iCs/>
          <w:color w:val="000000"/>
          <w:sz w:val="26"/>
          <w:szCs w:val="26"/>
          <w:shd w:val="clear" w:color="auto" w:fill="FFFFFF"/>
        </w:rPr>
      </w:pPr>
      <w:r>
        <w:rPr>
          <w:i/>
          <w:iCs/>
          <w:noProof/>
          <w:color w:val="000000"/>
          <w:sz w:val="26"/>
          <w:szCs w:val="26"/>
        </w:rPr>
        <mc:AlternateContent>
          <mc:Choice Requires="wps">
            <w:drawing>
              <wp:anchor distT="0" distB="0" distL="114300" distR="114300" simplePos="0" relativeHeight="251659264" behindDoc="0" locked="0" layoutInCell="1" allowOverlap="1" wp14:anchorId="329B48A7" wp14:editId="48FCAD2E">
                <wp:simplePos x="0" y="0"/>
                <wp:positionH relativeFrom="column">
                  <wp:posOffset>4274604</wp:posOffset>
                </wp:positionH>
                <wp:positionV relativeFrom="paragraph">
                  <wp:posOffset>52705</wp:posOffset>
                </wp:positionV>
                <wp:extent cx="6642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472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6pt,4.15pt" to="38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jGswEAALYDAAAOAAAAZHJzL2Uyb0RvYy54bWysU8GO0zAQvSPxD5bvNG1ZVShquoeu4IKg&#10;YuEDvM64sbA91tg06d8zdtssAoQQ4uJ47Pdm5j1PtveTd+IElCyGTq4WSykgaOxtOHbyy+e3r95I&#10;kbIKvXIYoJNnSPJ+9/LFdowtrHFA1wMJThJSO8ZODjnHtmmSHsCrtMAIgS8NkleZQzo2PamRs3vX&#10;rJfLTTMi9ZFQQ0p8+nC5lLua3xjQ+aMxCbJwneTecl2prk9lbXZb1R5JxcHqaxvqH7rwygYuOqd6&#10;UFmJb2R/SeWtJkxo8kKjb9AYq6FqYDWr5U9qHgcVoWphc1KcbUr/L63+cDqQsD2/nRRBeX6ix0zK&#10;Hocs9hgCG4gkVsWnMaaW4ftwoGuU4oGK6MmQL1+WI6bq7Xn2FqYsNB9uNnfr13dS6NtV88yLlPI7&#10;QC/KppPOhqJater0PmWuxdAbhIPSx6Vy3eWzgwJ24RMYVsK1VpVdZwj2jsRJ8ev3X6sKzlWRhWKs&#10;czNp+WfSFVtoUOfqb4kzulbEkGeitwHpd1XzdGvVXPA31RetRfYT9uf6DtUOHo7q0nWQy/T9GFf6&#10;8++2+w4AAP//AwBQSwMEFAAGAAgAAAAhAIXVRwbbAAAABwEAAA8AAABkcnMvZG93bnJldi54bWxM&#10;j09Lw0AUxO+C32F5gje7MYWkxGxKKYh4EZvqfZt93UT3T9jdpPHb+/Six2GGmd/U28UaNmOIg3cC&#10;7lcZMHSdV4PTAt6Oj3cbYDFJp6TxDgV8YYRtc31Vy0r5izvg3CbNqMTFSgroUxorzmPXo5Vx5Ud0&#10;5J19sDKRDJqrIC9Ubg3Ps6zgVg6OFno54r7H7rOdrADzHOZ3vde7OD0divbj9Zy/HGchbm+W3QOw&#10;hEv6C8MPPqFDQ0wnPzkVmRFQlOucogI2a2Dkl2VJV06/mjc1/8/ffAMAAP//AwBQSwECLQAUAAYA&#10;CAAAACEAtoM4kv4AAADhAQAAEwAAAAAAAAAAAAAAAAAAAAAAW0NvbnRlbnRfVHlwZXNdLnhtbFBL&#10;AQItABQABgAIAAAAIQA4/SH/1gAAAJQBAAALAAAAAAAAAAAAAAAAAC8BAABfcmVscy8ucmVsc1BL&#10;AQItABQABgAIAAAAIQDDv7jGswEAALYDAAAOAAAAAAAAAAAAAAAAAC4CAABkcnMvZTJvRG9jLnht&#10;bFBLAQItABQABgAIAAAAIQCF1UcG2wAAAAcBAAAPAAAAAAAAAAAAAAAAAA0EAABkcnMvZG93bnJl&#10;di54bWxQSwUGAAAAAAQABADzAAAAFQUAAAAA&#10;" strokecolor="black [3200]" strokeweight=".5pt">
                <v:stroke joinstyle="miter"/>
              </v:line>
            </w:pict>
          </mc:Fallback>
        </mc:AlternateContent>
      </w:r>
    </w:p>
    <w:tbl>
      <w:tblPr>
        <w:tblStyle w:val="TableGrid"/>
        <w:tblW w:w="15012" w:type="dxa"/>
        <w:jc w:val="center"/>
        <w:tblLook w:val="04A0" w:firstRow="1" w:lastRow="0" w:firstColumn="1" w:lastColumn="0" w:noHBand="0" w:noVBand="1"/>
      </w:tblPr>
      <w:tblGrid>
        <w:gridCol w:w="746"/>
        <w:gridCol w:w="3301"/>
        <w:gridCol w:w="9651"/>
        <w:gridCol w:w="1314"/>
      </w:tblGrid>
      <w:tr w:rsidR="00B04FB7" w:rsidRPr="00CC2C88" w14:paraId="52780604" w14:textId="77777777" w:rsidTr="00CC2C88">
        <w:trPr>
          <w:tblHeader/>
          <w:jc w:val="center"/>
        </w:trPr>
        <w:tc>
          <w:tcPr>
            <w:tcW w:w="746" w:type="dxa"/>
            <w:vAlign w:val="center"/>
          </w:tcPr>
          <w:p w14:paraId="1B4D84D2" w14:textId="19EF75AA"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TT</w:t>
            </w:r>
          </w:p>
        </w:tc>
        <w:tc>
          <w:tcPr>
            <w:tcW w:w="3301" w:type="dxa"/>
            <w:vAlign w:val="center"/>
          </w:tcPr>
          <w:p w14:paraId="07ED2B9B" w14:textId="55AAFAF7"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Cơ quan thực hiện</w:t>
            </w:r>
          </w:p>
        </w:tc>
        <w:tc>
          <w:tcPr>
            <w:tcW w:w="9651" w:type="dxa"/>
            <w:vAlign w:val="center"/>
          </w:tcPr>
          <w:p w14:paraId="30AE9F71" w14:textId="33BA48C5" w:rsidR="00B04FB7" w:rsidRPr="00CC2C88" w:rsidRDefault="00CC2C88" w:rsidP="00C20713">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C</w:t>
            </w:r>
            <w:r w:rsidR="00B04FB7" w:rsidRPr="00CC2C88">
              <w:rPr>
                <w:b/>
                <w:bCs/>
                <w:color w:val="000000"/>
                <w:sz w:val="28"/>
                <w:szCs w:val="28"/>
                <w:shd w:val="clear" w:color="auto" w:fill="FFFFFF"/>
              </w:rPr>
              <w:t>huyên đề</w:t>
            </w:r>
          </w:p>
        </w:tc>
        <w:tc>
          <w:tcPr>
            <w:tcW w:w="1314" w:type="dxa"/>
            <w:vAlign w:val="center"/>
          </w:tcPr>
          <w:p w14:paraId="36278C7D" w14:textId="7ACA78F1"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Ghi chú</w:t>
            </w:r>
          </w:p>
        </w:tc>
      </w:tr>
      <w:tr w:rsidR="00D6395D" w:rsidRPr="00CC2C88" w14:paraId="2E4C5746" w14:textId="77777777" w:rsidTr="00020289">
        <w:trPr>
          <w:jc w:val="center"/>
        </w:trPr>
        <w:tc>
          <w:tcPr>
            <w:tcW w:w="746" w:type="dxa"/>
            <w:vMerge w:val="restart"/>
            <w:vAlign w:val="center"/>
          </w:tcPr>
          <w:p w14:paraId="7DD47BDC" w14:textId="4B2548EF" w:rsidR="00D6395D" w:rsidRPr="00CC2C88" w:rsidRDefault="00D6395D" w:rsidP="007C0B97">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1</w:t>
            </w:r>
          </w:p>
        </w:tc>
        <w:tc>
          <w:tcPr>
            <w:tcW w:w="3301" w:type="dxa"/>
            <w:vMerge w:val="restart"/>
          </w:tcPr>
          <w:p w14:paraId="5BA0A087" w14:textId="73711760" w:rsidR="00D6395D" w:rsidRPr="00D6395D" w:rsidRDefault="00D6395D" w:rsidP="007C0B97">
            <w:pPr>
              <w:autoSpaceDE w:val="0"/>
              <w:autoSpaceDN w:val="0"/>
              <w:adjustRightInd w:val="0"/>
              <w:spacing w:before="60" w:after="60"/>
              <w:jc w:val="center"/>
              <w:rPr>
                <w:b/>
                <w:sz w:val="28"/>
                <w:szCs w:val="28"/>
              </w:rPr>
            </w:pPr>
            <w:r w:rsidRPr="00D6395D">
              <w:rPr>
                <w:b/>
                <w:sz w:val="28"/>
                <w:szCs w:val="28"/>
              </w:rPr>
              <w:t>Tổ Đại biểu số 01 HĐND huyện</w:t>
            </w:r>
          </w:p>
        </w:tc>
        <w:tc>
          <w:tcPr>
            <w:tcW w:w="9651" w:type="dxa"/>
          </w:tcPr>
          <w:p w14:paraId="3C3B53C1" w14:textId="47579C54" w:rsidR="00D6395D" w:rsidRPr="00AE7FCA" w:rsidRDefault="00D6395D" w:rsidP="00F458C5">
            <w:pPr>
              <w:autoSpaceDE w:val="0"/>
              <w:autoSpaceDN w:val="0"/>
              <w:adjustRightInd w:val="0"/>
              <w:spacing w:before="60" w:after="60"/>
              <w:jc w:val="both"/>
              <w:rPr>
                <w:bCs/>
                <w:color w:val="000000"/>
                <w:sz w:val="28"/>
                <w:szCs w:val="28"/>
                <w:shd w:val="clear" w:color="auto" w:fill="FFFFFF"/>
              </w:rPr>
            </w:pPr>
            <w:r w:rsidRPr="00F458C5">
              <w:rPr>
                <w:sz w:val="28"/>
                <w:szCs w:val="28"/>
              </w:rPr>
              <w:t>Giám sát việc triển khai thực hiện chi trả các chế độ đối với giáo viên, học sinh theo Nghị định số 61/2006/NĐ-CP, ngày 20 tháng 6 năm 2006; Nghị định số 116/2016/NĐ-CP, ngày 18/7/2016; Nghị định số 81/2021/NĐ-CP, ngày 27/8/2021 của Chính phủ và Thông tư số 42/2013/TTLT-BGDĐT-BLĐTBXH-BTC, ngày 31 tháng 12 năm 2013 tại Trường PTDTBT TH-THCS xã Đăk Na, năm học 2022-2023 và học kỳ I, năm học 2023-2024</w:t>
            </w:r>
            <w:r>
              <w:rPr>
                <w:sz w:val="28"/>
                <w:szCs w:val="28"/>
              </w:rPr>
              <w:t>.</w:t>
            </w:r>
          </w:p>
        </w:tc>
        <w:tc>
          <w:tcPr>
            <w:tcW w:w="1314" w:type="dxa"/>
            <w:vAlign w:val="center"/>
          </w:tcPr>
          <w:p w14:paraId="4B08DE7E" w14:textId="6C5C9B2F" w:rsidR="00D6395D" w:rsidRPr="00CC2C88" w:rsidRDefault="00D6395D" w:rsidP="007C0B97">
            <w:pPr>
              <w:autoSpaceDE w:val="0"/>
              <w:autoSpaceDN w:val="0"/>
              <w:adjustRightInd w:val="0"/>
              <w:spacing w:before="60" w:after="60"/>
              <w:jc w:val="center"/>
              <w:rPr>
                <w:b/>
                <w:bCs/>
                <w:color w:val="000000"/>
                <w:sz w:val="28"/>
                <w:szCs w:val="28"/>
                <w:shd w:val="clear" w:color="auto" w:fill="FFFFFF"/>
              </w:rPr>
            </w:pPr>
          </w:p>
        </w:tc>
      </w:tr>
      <w:tr w:rsidR="00D6395D" w:rsidRPr="00CC2C88" w14:paraId="508BFC09" w14:textId="77777777" w:rsidTr="00020289">
        <w:trPr>
          <w:jc w:val="center"/>
        </w:trPr>
        <w:tc>
          <w:tcPr>
            <w:tcW w:w="746" w:type="dxa"/>
            <w:vMerge/>
            <w:vAlign w:val="center"/>
          </w:tcPr>
          <w:p w14:paraId="68D28D22" w14:textId="77777777" w:rsidR="00D6395D" w:rsidRDefault="00D6395D" w:rsidP="007C0B97">
            <w:pPr>
              <w:autoSpaceDE w:val="0"/>
              <w:autoSpaceDN w:val="0"/>
              <w:adjustRightInd w:val="0"/>
              <w:spacing w:before="60" w:after="60"/>
              <w:jc w:val="center"/>
              <w:rPr>
                <w:b/>
                <w:bCs/>
                <w:color w:val="000000"/>
                <w:sz w:val="28"/>
                <w:szCs w:val="28"/>
                <w:shd w:val="clear" w:color="auto" w:fill="FFFFFF"/>
              </w:rPr>
            </w:pPr>
          </w:p>
        </w:tc>
        <w:tc>
          <w:tcPr>
            <w:tcW w:w="3301" w:type="dxa"/>
            <w:vMerge/>
          </w:tcPr>
          <w:p w14:paraId="707D4304" w14:textId="77777777" w:rsidR="00D6395D" w:rsidRPr="00D6395D" w:rsidRDefault="00D6395D" w:rsidP="007C0B97">
            <w:pPr>
              <w:autoSpaceDE w:val="0"/>
              <w:autoSpaceDN w:val="0"/>
              <w:adjustRightInd w:val="0"/>
              <w:spacing w:before="60" w:after="60"/>
              <w:jc w:val="center"/>
              <w:rPr>
                <w:b/>
                <w:sz w:val="28"/>
                <w:szCs w:val="28"/>
              </w:rPr>
            </w:pPr>
          </w:p>
        </w:tc>
        <w:tc>
          <w:tcPr>
            <w:tcW w:w="9651" w:type="dxa"/>
          </w:tcPr>
          <w:p w14:paraId="1080DF5A" w14:textId="39E08DF6" w:rsidR="00D6395D" w:rsidRDefault="00697596" w:rsidP="00F458C5">
            <w:pPr>
              <w:autoSpaceDE w:val="0"/>
              <w:autoSpaceDN w:val="0"/>
              <w:adjustRightInd w:val="0"/>
              <w:spacing w:before="60" w:after="60"/>
              <w:jc w:val="both"/>
              <w:rPr>
                <w:sz w:val="28"/>
                <w:szCs w:val="28"/>
              </w:rPr>
            </w:pPr>
            <w:r>
              <w:rPr>
                <w:sz w:val="28"/>
                <w:szCs w:val="28"/>
              </w:rPr>
              <w:t>Giám sát việc triển khai thực hiện các dự án Hỗ trợ phát triển sản xuất theo chuỗi giá trị trên địa bàn xã Đăk Rơ Ông năm 2023</w:t>
            </w:r>
          </w:p>
        </w:tc>
        <w:tc>
          <w:tcPr>
            <w:tcW w:w="1314" w:type="dxa"/>
            <w:vAlign w:val="center"/>
          </w:tcPr>
          <w:p w14:paraId="3B052C94" w14:textId="77777777" w:rsidR="00D6395D" w:rsidRPr="00CC2C88" w:rsidRDefault="00D6395D" w:rsidP="007C0B97">
            <w:pPr>
              <w:autoSpaceDE w:val="0"/>
              <w:autoSpaceDN w:val="0"/>
              <w:adjustRightInd w:val="0"/>
              <w:spacing w:before="60" w:after="60"/>
              <w:jc w:val="center"/>
              <w:rPr>
                <w:b/>
                <w:bCs/>
                <w:color w:val="000000"/>
                <w:sz w:val="28"/>
                <w:szCs w:val="28"/>
                <w:shd w:val="clear" w:color="auto" w:fill="FFFFFF"/>
              </w:rPr>
            </w:pPr>
          </w:p>
        </w:tc>
      </w:tr>
      <w:tr w:rsidR="00C6706B" w:rsidRPr="00CC2C88" w14:paraId="6A28C02C" w14:textId="77777777" w:rsidTr="009B116C">
        <w:trPr>
          <w:trHeight w:val="1086"/>
          <w:jc w:val="center"/>
        </w:trPr>
        <w:tc>
          <w:tcPr>
            <w:tcW w:w="746" w:type="dxa"/>
            <w:vAlign w:val="center"/>
          </w:tcPr>
          <w:p w14:paraId="341E9590" w14:textId="706BC4A6" w:rsidR="00C6706B" w:rsidRPr="003E7700" w:rsidRDefault="00C6706B" w:rsidP="00C20713">
            <w:pPr>
              <w:autoSpaceDE w:val="0"/>
              <w:autoSpaceDN w:val="0"/>
              <w:adjustRightInd w:val="0"/>
              <w:spacing w:before="60" w:after="60"/>
              <w:jc w:val="center"/>
              <w:rPr>
                <w:b/>
                <w:color w:val="000000"/>
                <w:sz w:val="28"/>
                <w:szCs w:val="28"/>
                <w:shd w:val="clear" w:color="auto" w:fill="FFFFFF"/>
              </w:rPr>
            </w:pPr>
            <w:r>
              <w:rPr>
                <w:b/>
                <w:color w:val="000000"/>
                <w:sz w:val="28"/>
                <w:szCs w:val="28"/>
                <w:shd w:val="clear" w:color="auto" w:fill="FFFFFF"/>
              </w:rPr>
              <w:t>2</w:t>
            </w:r>
          </w:p>
        </w:tc>
        <w:tc>
          <w:tcPr>
            <w:tcW w:w="3301" w:type="dxa"/>
            <w:vAlign w:val="center"/>
          </w:tcPr>
          <w:p w14:paraId="145C8F74" w14:textId="084EAF21" w:rsidR="00C6706B" w:rsidRPr="00D6395D" w:rsidRDefault="00C6706B" w:rsidP="00C20713">
            <w:pPr>
              <w:autoSpaceDE w:val="0"/>
              <w:autoSpaceDN w:val="0"/>
              <w:adjustRightInd w:val="0"/>
              <w:spacing w:before="60" w:after="60"/>
              <w:jc w:val="center"/>
              <w:rPr>
                <w:b/>
                <w:color w:val="000000"/>
                <w:sz w:val="28"/>
                <w:szCs w:val="28"/>
                <w:shd w:val="clear" w:color="auto" w:fill="FFFFFF"/>
              </w:rPr>
            </w:pPr>
            <w:r w:rsidRPr="00D6395D">
              <w:rPr>
                <w:b/>
                <w:sz w:val="28"/>
                <w:szCs w:val="28"/>
              </w:rPr>
              <w:t>Tổ Đại biểu số 02 HĐND huyện</w:t>
            </w:r>
          </w:p>
        </w:tc>
        <w:tc>
          <w:tcPr>
            <w:tcW w:w="9651" w:type="dxa"/>
            <w:vAlign w:val="center"/>
          </w:tcPr>
          <w:p w14:paraId="3DF81C53" w14:textId="071510BF" w:rsidR="00C6706B" w:rsidRPr="00AE7FCA" w:rsidRDefault="00C6706B" w:rsidP="00AE7FCA">
            <w:pPr>
              <w:autoSpaceDE w:val="0"/>
              <w:autoSpaceDN w:val="0"/>
              <w:adjustRightInd w:val="0"/>
              <w:spacing w:before="60" w:after="60"/>
              <w:jc w:val="both"/>
              <w:rPr>
                <w:sz w:val="28"/>
                <w:szCs w:val="28"/>
              </w:rPr>
            </w:pPr>
            <w:r>
              <w:rPr>
                <w:sz w:val="28"/>
                <w:szCs w:val="28"/>
              </w:rPr>
              <w:t>Giám sát công tác triển khai thực hiện Chương trình hỗ trợ phát triển sản xuất năm 2021-2023 thuộc Chương trình Mục tiêu quốc gia giảm nghèo bền vững trên địa bàn xã Đăk Hà.</w:t>
            </w:r>
          </w:p>
        </w:tc>
        <w:tc>
          <w:tcPr>
            <w:tcW w:w="1314" w:type="dxa"/>
            <w:vAlign w:val="center"/>
          </w:tcPr>
          <w:p w14:paraId="7263650E" w14:textId="77777777" w:rsidR="00C6706B" w:rsidRPr="00CC2C88" w:rsidRDefault="00C6706B" w:rsidP="00C20713">
            <w:pPr>
              <w:autoSpaceDE w:val="0"/>
              <w:autoSpaceDN w:val="0"/>
              <w:adjustRightInd w:val="0"/>
              <w:spacing w:before="60" w:after="60"/>
              <w:jc w:val="center"/>
              <w:rPr>
                <w:b/>
                <w:bCs/>
                <w:color w:val="000000"/>
                <w:sz w:val="28"/>
                <w:szCs w:val="28"/>
                <w:shd w:val="clear" w:color="auto" w:fill="FFFFFF"/>
              </w:rPr>
            </w:pPr>
          </w:p>
        </w:tc>
      </w:tr>
      <w:tr w:rsidR="00D6395D" w:rsidRPr="00CC2C88" w14:paraId="0B5706C9" w14:textId="77777777" w:rsidTr="00CC2C88">
        <w:trPr>
          <w:jc w:val="center"/>
        </w:trPr>
        <w:tc>
          <w:tcPr>
            <w:tcW w:w="746" w:type="dxa"/>
            <w:vMerge w:val="restart"/>
            <w:vAlign w:val="center"/>
          </w:tcPr>
          <w:p w14:paraId="19757B7B" w14:textId="71640D9C" w:rsidR="00D6395D" w:rsidRPr="003E7700" w:rsidRDefault="00D6395D" w:rsidP="00C20713">
            <w:pPr>
              <w:autoSpaceDE w:val="0"/>
              <w:autoSpaceDN w:val="0"/>
              <w:adjustRightInd w:val="0"/>
              <w:spacing w:before="60" w:after="60"/>
              <w:jc w:val="center"/>
              <w:rPr>
                <w:b/>
                <w:color w:val="000000"/>
                <w:sz w:val="28"/>
                <w:szCs w:val="28"/>
                <w:shd w:val="clear" w:color="auto" w:fill="FFFFFF"/>
              </w:rPr>
            </w:pPr>
            <w:r>
              <w:rPr>
                <w:b/>
                <w:color w:val="000000"/>
                <w:sz w:val="28"/>
                <w:szCs w:val="28"/>
                <w:shd w:val="clear" w:color="auto" w:fill="FFFFFF"/>
              </w:rPr>
              <w:t>3</w:t>
            </w:r>
          </w:p>
        </w:tc>
        <w:tc>
          <w:tcPr>
            <w:tcW w:w="3301" w:type="dxa"/>
            <w:vMerge w:val="restart"/>
            <w:vAlign w:val="center"/>
          </w:tcPr>
          <w:p w14:paraId="4B0ED61B" w14:textId="5B31E280" w:rsidR="00D6395D" w:rsidRPr="00D6395D" w:rsidRDefault="00D6395D" w:rsidP="00C20713">
            <w:pPr>
              <w:autoSpaceDE w:val="0"/>
              <w:autoSpaceDN w:val="0"/>
              <w:adjustRightInd w:val="0"/>
              <w:spacing w:before="60" w:after="60"/>
              <w:jc w:val="center"/>
              <w:rPr>
                <w:b/>
                <w:color w:val="000000"/>
                <w:sz w:val="28"/>
                <w:szCs w:val="28"/>
                <w:shd w:val="clear" w:color="auto" w:fill="FFFFFF"/>
              </w:rPr>
            </w:pPr>
            <w:r w:rsidRPr="00D6395D">
              <w:rPr>
                <w:b/>
                <w:sz w:val="28"/>
                <w:szCs w:val="28"/>
              </w:rPr>
              <w:t>Tổ Đại biểu số 03 HĐND huyện</w:t>
            </w:r>
          </w:p>
        </w:tc>
        <w:tc>
          <w:tcPr>
            <w:tcW w:w="9651" w:type="dxa"/>
            <w:vAlign w:val="center"/>
          </w:tcPr>
          <w:p w14:paraId="13389B09" w14:textId="4E3014C7" w:rsidR="00D6395D" w:rsidRDefault="00D6395D" w:rsidP="00AE7FCA">
            <w:pPr>
              <w:autoSpaceDE w:val="0"/>
              <w:autoSpaceDN w:val="0"/>
              <w:adjustRightInd w:val="0"/>
              <w:spacing w:before="60" w:after="60"/>
              <w:jc w:val="both"/>
              <w:rPr>
                <w:sz w:val="28"/>
                <w:szCs w:val="28"/>
              </w:rPr>
            </w:pPr>
            <w:r>
              <w:rPr>
                <w:sz w:val="28"/>
                <w:szCs w:val="28"/>
              </w:rPr>
              <w:t>G</w:t>
            </w:r>
            <w:r w:rsidRPr="008843C7">
              <w:rPr>
                <w:sz w:val="28"/>
                <w:szCs w:val="28"/>
              </w:rPr>
              <w:t>iám sát</w:t>
            </w:r>
            <w:r>
              <w:rPr>
                <w:sz w:val="28"/>
                <w:szCs w:val="28"/>
              </w:rPr>
              <w:t xml:space="preserve"> </w:t>
            </w:r>
            <w:r w:rsidRPr="008843C7">
              <w:rPr>
                <w:sz w:val="28"/>
                <w:szCs w:val="28"/>
              </w:rPr>
              <w:t>việc triển khai thực hiện Dự án 2 và Dự án 3 thuộc Chương trình mục tiêu quốc gia giảm nghèo bền vững trên địa bàn huyện từ năm 2023 và 04 tháng đầu năm 2024</w:t>
            </w:r>
          </w:p>
        </w:tc>
        <w:tc>
          <w:tcPr>
            <w:tcW w:w="1314" w:type="dxa"/>
            <w:vAlign w:val="center"/>
          </w:tcPr>
          <w:p w14:paraId="7DA057D8" w14:textId="77777777" w:rsidR="00D6395D" w:rsidRPr="00CC2C88" w:rsidRDefault="00D6395D" w:rsidP="00C20713">
            <w:pPr>
              <w:autoSpaceDE w:val="0"/>
              <w:autoSpaceDN w:val="0"/>
              <w:adjustRightInd w:val="0"/>
              <w:spacing w:before="60" w:after="60"/>
              <w:jc w:val="center"/>
              <w:rPr>
                <w:b/>
                <w:bCs/>
                <w:color w:val="000000"/>
                <w:sz w:val="28"/>
                <w:szCs w:val="28"/>
                <w:shd w:val="clear" w:color="auto" w:fill="FFFFFF"/>
              </w:rPr>
            </w:pPr>
          </w:p>
        </w:tc>
      </w:tr>
      <w:tr w:rsidR="00D6395D" w:rsidRPr="00CC2C88" w14:paraId="1961B23E" w14:textId="77777777" w:rsidTr="00CC2C88">
        <w:trPr>
          <w:jc w:val="center"/>
        </w:trPr>
        <w:tc>
          <w:tcPr>
            <w:tcW w:w="746" w:type="dxa"/>
            <w:vMerge/>
            <w:vAlign w:val="center"/>
          </w:tcPr>
          <w:p w14:paraId="540A0C36" w14:textId="77777777" w:rsidR="00D6395D" w:rsidRDefault="00D6395D" w:rsidP="00C20713">
            <w:pPr>
              <w:autoSpaceDE w:val="0"/>
              <w:autoSpaceDN w:val="0"/>
              <w:adjustRightInd w:val="0"/>
              <w:spacing w:before="60" w:after="60"/>
              <w:jc w:val="center"/>
              <w:rPr>
                <w:b/>
                <w:color w:val="000000"/>
                <w:sz w:val="28"/>
                <w:szCs w:val="28"/>
                <w:shd w:val="clear" w:color="auto" w:fill="FFFFFF"/>
              </w:rPr>
            </w:pPr>
          </w:p>
        </w:tc>
        <w:tc>
          <w:tcPr>
            <w:tcW w:w="3301" w:type="dxa"/>
            <w:vMerge/>
            <w:vAlign w:val="center"/>
          </w:tcPr>
          <w:p w14:paraId="208351A8" w14:textId="77777777" w:rsidR="00D6395D" w:rsidRPr="00E3322D" w:rsidRDefault="00D6395D" w:rsidP="00C20713">
            <w:pPr>
              <w:autoSpaceDE w:val="0"/>
              <w:autoSpaceDN w:val="0"/>
              <w:adjustRightInd w:val="0"/>
              <w:spacing w:before="60" w:after="60"/>
              <w:jc w:val="center"/>
              <w:rPr>
                <w:bCs/>
                <w:sz w:val="28"/>
                <w:szCs w:val="28"/>
              </w:rPr>
            </w:pPr>
          </w:p>
        </w:tc>
        <w:tc>
          <w:tcPr>
            <w:tcW w:w="9651" w:type="dxa"/>
            <w:vAlign w:val="center"/>
          </w:tcPr>
          <w:p w14:paraId="68E04BEE" w14:textId="0FCBBDD4" w:rsidR="00D6395D" w:rsidRDefault="00F67D21" w:rsidP="00AE7FCA">
            <w:pPr>
              <w:autoSpaceDE w:val="0"/>
              <w:autoSpaceDN w:val="0"/>
              <w:adjustRightInd w:val="0"/>
              <w:spacing w:before="60" w:after="60"/>
              <w:jc w:val="both"/>
              <w:rPr>
                <w:sz w:val="28"/>
                <w:szCs w:val="28"/>
              </w:rPr>
            </w:pPr>
            <w:r>
              <w:rPr>
                <w:sz w:val="28"/>
                <w:szCs w:val="28"/>
              </w:rPr>
              <w:t>Giám sát việc triển khai thực hiện Tiểu dự án 2 (DA3): Hỗ trợ phát triển sản xuất theo chuỗi giá trị, vùng trồng dược liệu quý, thúc đẩu khởi sự kinh doanh, khởi nghiệp và thu hút đầu tư vùng Đồng bào DTTS&amp;MN trên địa bàn huyện năm 2023 và 08 tháng đầu năm 2024 tại xã Măng Ri.</w:t>
            </w:r>
          </w:p>
        </w:tc>
        <w:tc>
          <w:tcPr>
            <w:tcW w:w="1314" w:type="dxa"/>
            <w:vAlign w:val="center"/>
          </w:tcPr>
          <w:p w14:paraId="7FCDE89C" w14:textId="77777777" w:rsidR="00D6395D" w:rsidRPr="00CC2C88" w:rsidRDefault="00D6395D" w:rsidP="00C20713">
            <w:pPr>
              <w:autoSpaceDE w:val="0"/>
              <w:autoSpaceDN w:val="0"/>
              <w:adjustRightInd w:val="0"/>
              <w:spacing w:before="60" w:after="60"/>
              <w:jc w:val="center"/>
              <w:rPr>
                <w:b/>
                <w:bCs/>
                <w:color w:val="000000"/>
                <w:sz w:val="28"/>
                <w:szCs w:val="28"/>
                <w:shd w:val="clear" w:color="auto" w:fill="FFFFFF"/>
              </w:rPr>
            </w:pPr>
          </w:p>
        </w:tc>
      </w:tr>
    </w:tbl>
    <w:p w14:paraId="5767E296" w14:textId="609BB3C1" w:rsidR="00694C24" w:rsidRPr="00AF0979" w:rsidRDefault="00694C24" w:rsidP="000A31B6">
      <w:pPr>
        <w:autoSpaceDE w:val="0"/>
        <w:autoSpaceDN w:val="0"/>
        <w:adjustRightInd w:val="0"/>
        <w:jc w:val="center"/>
        <w:rPr>
          <w:b/>
          <w:i/>
          <w:iCs/>
          <w:sz w:val="28"/>
          <w:szCs w:val="28"/>
        </w:rPr>
      </w:pPr>
    </w:p>
    <w:sectPr w:rsidR="00694C24" w:rsidRPr="00AF0979" w:rsidSect="005F1BAA">
      <w:headerReference w:type="default" r:id="rId7"/>
      <w:pgSz w:w="16838" w:h="11906"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7D8FB" w14:textId="77777777" w:rsidR="00AB54EF" w:rsidRDefault="00AB54EF" w:rsidP="008C69DA">
      <w:r>
        <w:separator/>
      </w:r>
    </w:p>
  </w:endnote>
  <w:endnote w:type="continuationSeparator" w:id="0">
    <w:p w14:paraId="04C9615C" w14:textId="77777777" w:rsidR="00AB54EF" w:rsidRDefault="00AB54EF" w:rsidP="008C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BD207" w14:textId="77777777" w:rsidR="00AB54EF" w:rsidRDefault="00AB54EF" w:rsidP="008C69DA">
      <w:r>
        <w:separator/>
      </w:r>
    </w:p>
  </w:footnote>
  <w:footnote w:type="continuationSeparator" w:id="0">
    <w:p w14:paraId="0BD25CFD" w14:textId="77777777" w:rsidR="00AB54EF" w:rsidRDefault="00AB54EF" w:rsidP="008C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01561"/>
      <w:docPartObj>
        <w:docPartGallery w:val="Page Numbers (Top of Page)"/>
        <w:docPartUnique/>
      </w:docPartObj>
    </w:sdtPr>
    <w:sdtEndPr>
      <w:rPr>
        <w:noProof/>
      </w:rPr>
    </w:sdtEndPr>
    <w:sdtContent>
      <w:p w14:paraId="51BE83A3" w14:textId="2BCFB6F9" w:rsidR="005F1BAA" w:rsidRDefault="005F1BAA">
        <w:pPr>
          <w:pStyle w:val="Header"/>
          <w:jc w:val="center"/>
        </w:pPr>
        <w:r>
          <w:fldChar w:fldCharType="begin"/>
        </w:r>
        <w:r>
          <w:instrText xml:space="preserve"> PAGE   \* MERGEFORMAT </w:instrText>
        </w:r>
        <w:r>
          <w:fldChar w:fldCharType="separate"/>
        </w:r>
        <w:r w:rsidR="00F244B8">
          <w:rPr>
            <w:noProof/>
          </w:rPr>
          <w:t>3</w:t>
        </w:r>
        <w:r>
          <w:rPr>
            <w:noProof/>
          </w:rPr>
          <w:fldChar w:fldCharType="end"/>
        </w:r>
      </w:p>
    </w:sdtContent>
  </w:sdt>
  <w:p w14:paraId="6B7B5FE9" w14:textId="77777777" w:rsidR="005F1BAA" w:rsidRDefault="005F1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DA"/>
    <w:rsid w:val="00007627"/>
    <w:rsid w:val="00072573"/>
    <w:rsid w:val="00082FE4"/>
    <w:rsid w:val="00092623"/>
    <w:rsid w:val="000A31B6"/>
    <w:rsid w:val="000D4F86"/>
    <w:rsid w:val="00133D1C"/>
    <w:rsid w:val="001C57A4"/>
    <w:rsid w:val="001D4AE8"/>
    <w:rsid w:val="002570C4"/>
    <w:rsid w:val="002662DB"/>
    <w:rsid w:val="00272D3D"/>
    <w:rsid w:val="002863DB"/>
    <w:rsid w:val="002917C9"/>
    <w:rsid w:val="002B75E8"/>
    <w:rsid w:val="002C4733"/>
    <w:rsid w:val="002D12F6"/>
    <w:rsid w:val="002D254A"/>
    <w:rsid w:val="002D5412"/>
    <w:rsid w:val="002D7622"/>
    <w:rsid w:val="00391EF4"/>
    <w:rsid w:val="00392440"/>
    <w:rsid w:val="003B404E"/>
    <w:rsid w:val="003B5DE8"/>
    <w:rsid w:val="003E075A"/>
    <w:rsid w:val="003E7700"/>
    <w:rsid w:val="00403E40"/>
    <w:rsid w:val="004955C4"/>
    <w:rsid w:val="004D0B8E"/>
    <w:rsid w:val="00570073"/>
    <w:rsid w:val="00572E3F"/>
    <w:rsid w:val="00583FBB"/>
    <w:rsid w:val="005C7F29"/>
    <w:rsid w:val="005E7497"/>
    <w:rsid w:val="005F1ABD"/>
    <w:rsid w:val="005F1BAA"/>
    <w:rsid w:val="00603963"/>
    <w:rsid w:val="0062031D"/>
    <w:rsid w:val="00694C24"/>
    <w:rsid w:val="00697596"/>
    <w:rsid w:val="006A017C"/>
    <w:rsid w:val="006A446B"/>
    <w:rsid w:val="006C3F6A"/>
    <w:rsid w:val="006D2FB7"/>
    <w:rsid w:val="006F0776"/>
    <w:rsid w:val="0074263B"/>
    <w:rsid w:val="00753C5D"/>
    <w:rsid w:val="007C0B97"/>
    <w:rsid w:val="007C0FD3"/>
    <w:rsid w:val="007C24EB"/>
    <w:rsid w:val="007C3254"/>
    <w:rsid w:val="007E36BD"/>
    <w:rsid w:val="007F6D38"/>
    <w:rsid w:val="008009CD"/>
    <w:rsid w:val="0083787F"/>
    <w:rsid w:val="00856FD8"/>
    <w:rsid w:val="00875954"/>
    <w:rsid w:val="008843C7"/>
    <w:rsid w:val="00892038"/>
    <w:rsid w:val="008B0289"/>
    <w:rsid w:val="008C69DA"/>
    <w:rsid w:val="008E28A1"/>
    <w:rsid w:val="00913CEF"/>
    <w:rsid w:val="009172A7"/>
    <w:rsid w:val="00924FD3"/>
    <w:rsid w:val="00927828"/>
    <w:rsid w:val="00973BF2"/>
    <w:rsid w:val="009B005C"/>
    <w:rsid w:val="009E0987"/>
    <w:rsid w:val="00A57226"/>
    <w:rsid w:val="00AB0B97"/>
    <w:rsid w:val="00AB54EF"/>
    <w:rsid w:val="00AB7DFF"/>
    <w:rsid w:val="00AD3F9A"/>
    <w:rsid w:val="00AE7FCA"/>
    <w:rsid w:val="00AF0979"/>
    <w:rsid w:val="00B04FB7"/>
    <w:rsid w:val="00B3562E"/>
    <w:rsid w:val="00B35A4B"/>
    <w:rsid w:val="00B73C4B"/>
    <w:rsid w:val="00B756F5"/>
    <w:rsid w:val="00B93129"/>
    <w:rsid w:val="00BA70D4"/>
    <w:rsid w:val="00BB59A5"/>
    <w:rsid w:val="00BC5C2B"/>
    <w:rsid w:val="00BE4402"/>
    <w:rsid w:val="00BE7AE7"/>
    <w:rsid w:val="00C10199"/>
    <w:rsid w:val="00C20713"/>
    <w:rsid w:val="00C3784E"/>
    <w:rsid w:val="00C53C31"/>
    <w:rsid w:val="00C6706B"/>
    <w:rsid w:val="00CA5B0E"/>
    <w:rsid w:val="00CA603B"/>
    <w:rsid w:val="00CC0C5F"/>
    <w:rsid w:val="00CC2C88"/>
    <w:rsid w:val="00CE3E8A"/>
    <w:rsid w:val="00D14826"/>
    <w:rsid w:val="00D25314"/>
    <w:rsid w:val="00D5337B"/>
    <w:rsid w:val="00D60231"/>
    <w:rsid w:val="00D6395D"/>
    <w:rsid w:val="00D910CC"/>
    <w:rsid w:val="00DD0D96"/>
    <w:rsid w:val="00E3322D"/>
    <w:rsid w:val="00E4572E"/>
    <w:rsid w:val="00E84A89"/>
    <w:rsid w:val="00ED7DC8"/>
    <w:rsid w:val="00F149AC"/>
    <w:rsid w:val="00F244B8"/>
    <w:rsid w:val="00F30D68"/>
    <w:rsid w:val="00F34FEA"/>
    <w:rsid w:val="00F458C5"/>
    <w:rsid w:val="00F462F6"/>
    <w:rsid w:val="00F67D21"/>
    <w:rsid w:val="00F67D94"/>
    <w:rsid w:val="00F72191"/>
    <w:rsid w:val="00F812C5"/>
    <w:rsid w:val="00F91710"/>
    <w:rsid w:val="00F96DB3"/>
    <w:rsid w:val="00FF0F69"/>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B0A5"/>
  <w15:docId w15:val="{42A3917A-6821-444D-A816-E4C74409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D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C69D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8C69DA"/>
    <w:rPr>
      <w:rFonts w:eastAsia="Times New Roman"/>
      <w:sz w:val="20"/>
      <w:szCs w:val="20"/>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 BVI fnr,R"/>
    <w:link w:val="ftrefCharCharChar1Char"/>
    <w:uiPriority w:val="99"/>
    <w:qFormat/>
    <w:rsid w:val="008C69DA"/>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C69DA"/>
    <w:pPr>
      <w:spacing w:after="160" w:line="240" w:lineRule="exact"/>
    </w:pPr>
    <w:rPr>
      <w:rFonts w:eastAsiaTheme="minorHAnsi"/>
      <w:sz w:val="28"/>
      <w:szCs w:val="28"/>
      <w:vertAlign w:val="superscript"/>
    </w:rPr>
  </w:style>
  <w:style w:type="character" w:customStyle="1" w:styleId="fontstyle01">
    <w:name w:val="fontstyle01"/>
    <w:rsid w:val="00F96DB3"/>
    <w:rPr>
      <w:rFonts w:ascii="Times New Roman" w:hAnsi="Times New Roman" w:cs="Times New Roman" w:hint="default"/>
      <w:b/>
      <w:bCs/>
      <w:i w:val="0"/>
      <w:iCs w:val="0"/>
      <w:color w:val="000000"/>
      <w:sz w:val="28"/>
      <w:szCs w:val="28"/>
    </w:rPr>
  </w:style>
  <w:style w:type="character" w:customStyle="1" w:styleId="fontstyle31">
    <w:name w:val="fontstyle31"/>
    <w:rsid w:val="00F96DB3"/>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8E28A1"/>
    <w:rPr>
      <w:rFonts w:eastAsia="Calibri"/>
      <w:sz w:val="26"/>
      <w:szCs w:val="22"/>
    </w:rPr>
  </w:style>
  <w:style w:type="character" w:customStyle="1" w:styleId="Vnbnnidung2">
    <w:name w:val="Văn bản nội dung (2)"/>
    <w:rsid w:val="007C32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table" w:styleId="TableGrid">
    <w:name w:val="Table Grid"/>
    <w:basedOn w:val="TableNormal"/>
    <w:uiPriority w:val="39"/>
    <w:rsid w:val="00B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BAA"/>
    <w:pPr>
      <w:tabs>
        <w:tab w:val="center" w:pos="4680"/>
        <w:tab w:val="right" w:pos="9360"/>
      </w:tabs>
    </w:pPr>
  </w:style>
  <w:style w:type="character" w:customStyle="1" w:styleId="HeaderChar">
    <w:name w:val="Header Char"/>
    <w:basedOn w:val="DefaultParagraphFont"/>
    <w:link w:val="Header"/>
    <w:uiPriority w:val="99"/>
    <w:rsid w:val="005F1BAA"/>
    <w:rPr>
      <w:rFonts w:eastAsia="Times New Roman"/>
      <w:sz w:val="24"/>
      <w:szCs w:val="24"/>
    </w:rPr>
  </w:style>
  <w:style w:type="paragraph" w:styleId="Footer">
    <w:name w:val="footer"/>
    <w:basedOn w:val="Normal"/>
    <w:link w:val="FooterChar"/>
    <w:uiPriority w:val="99"/>
    <w:unhideWhenUsed/>
    <w:rsid w:val="005F1BAA"/>
    <w:pPr>
      <w:tabs>
        <w:tab w:val="center" w:pos="4680"/>
        <w:tab w:val="right" w:pos="9360"/>
      </w:tabs>
    </w:pPr>
  </w:style>
  <w:style w:type="character" w:customStyle="1" w:styleId="FooterChar">
    <w:name w:val="Footer Char"/>
    <w:basedOn w:val="DefaultParagraphFont"/>
    <w:link w:val="Footer"/>
    <w:uiPriority w:val="99"/>
    <w:rsid w:val="005F1BAA"/>
    <w:rPr>
      <w:rFonts w:eastAsia="Times New Roman"/>
      <w:sz w:val="24"/>
      <w:szCs w:val="24"/>
    </w:rPr>
  </w:style>
  <w:style w:type="paragraph" w:styleId="ListParagraph">
    <w:name w:val="List Paragraph"/>
    <w:basedOn w:val="Normal"/>
    <w:uiPriority w:val="34"/>
    <w:qFormat/>
    <w:rsid w:val="0074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04441">
      <w:bodyDiv w:val="1"/>
      <w:marLeft w:val="0"/>
      <w:marRight w:val="0"/>
      <w:marTop w:val="0"/>
      <w:marBottom w:val="0"/>
      <w:divBdr>
        <w:top w:val="none" w:sz="0" w:space="0" w:color="auto"/>
        <w:left w:val="none" w:sz="0" w:space="0" w:color="auto"/>
        <w:bottom w:val="none" w:sz="0" w:space="0" w:color="auto"/>
        <w:right w:val="none" w:sz="0" w:space="0" w:color="auto"/>
      </w:divBdr>
      <w:divsChild>
        <w:div w:id="2017612171">
          <w:marLeft w:val="0"/>
          <w:marRight w:val="0"/>
          <w:marTop w:val="0"/>
          <w:marBottom w:val="0"/>
          <w:divBdr>
            <w:top w:val="none" w:sz="0" w:space="0" w:color="auto"/>
            <w:left w:val="none" w:sz="0" w:space="0" w:color="auto"/>
            <w:bottom w:val="none" w:sz="0" w:space="0" w:color="auto"/>
            <w:right w:val="none" w:sz="0" w:space="0" w:color="auto"/>
          </w:divBdr>
          <w:divsChild>
            <w:div w:id="498933171">
              <w:marLeft w:val="0"/>
              <w:marRight w:val="0"/>
              <w:marTop w:val="0"/>
              <w:marBottom w:val="0"/>
              <w:divBdr>
                <w:top w:val="none" w:sz="0" w:space="0" w:color="auto"/>
                <w:left w:val="none" w:sz="0" w:space="0" w:color="auto"/>
                <w:bottom w:val="none" w:sz="0" w:space="0" w:color="auto"/>
                <w:right w:val="none" w:sz="0" w:space="0" w:color="auto"/>
              </w:divBdr>
              <w:divsChild>
                <w:div w:id="105005365">
                  <w:marLeft w:val="0"/>
                  <w:marRight w:val="-105"/>
                  <w:marTop w:val="0"/>
                  <w:marBottom w:val="0"/>
                  <w:divBdr>
                    <w:top w:val="none" w:sz="0" w:space="0" w:color="auto"/>
                    <w:left w:val="none" w:sz="0" w:space="0" w:color="auto"/>
                    <w:bottom w:val="none" w:sz="0" w:space="0" w:color="auto"/>
                    <w:right w:val="none" w:sz="0" w:space="0" w:color="auto"/>
                  </w:divBdr>
                  <w:divsChild>
                    <w:div w:id="1314216623">
                      <w:marLeft w:val="0"/>
                      <w:marRight w:val="0"/>
                      <w:marTop w:val="0"/>
                      <w:marBottom w:val="420"/>
                      <w:divBdr>
                        <w:top w:val="none" w:sz="0" w:space="0" w:color="auto"/>
                        <w:left w:val="none" w:sz="0" w:space="0" w:color="auto"/>
                        <w:bottom w:val="none" w:sz="0" w:space="0" w:color="auto"/>
                        <w:right w:val="none" w:sz="0" w:space="0" w:color="auto"/>
                      </w:divBdr>
                      <w:divsChild>
                        <w:div w:id="1987778517">
                          <w:marLeft w:val="240"/>
                          <w:marRight w:val="240"/>
                          <w:marTop w:val="0"/>
                          <w:marBottom w:val="165"/>
                          <w:divBdr>
                            <w:top w:val="none" w:sz="0" w:space="0" w:color="auto"/>
                            <w:left w:val="none" w:sz="0" w:space="0" w:color="auto"/>
                            <w:bottom w:val="none" w:sz="0" w:space="0" w:color="auto"/>
                            <w:right w:val="none" w:sz="0" w:space="0" w:color="auto"/>
                          </w:divBdr>
                          <w:divsChild>
                            <w:div w:id="1647469925">
                              <w:marLeft w:val="150"/>
                              <w:marRight w:val="0"/>
                              <w:marTop w:val="0"/>
                              <w:marBottom w:val="0"/>
                              <w:divBdr>
                                <w:top w:val="none" w:sz="0" w:space="0" w:color="auto"/>
                                <w:left w:val="none" w:sz="0" w:space="0" w:color="auto"/>
                                <w:bottom w:val="none" w:sz="0" w:space="0" w:color="auto"/>
                                <w:right w:val="none" w:sz="0" w:space="0" w:color="auto"/>
                              </w:divBdr>
                              <w:divsChild>
                                <w:div w:id="894505761">
                                  <w:marLeft w:val="0"/>
                                  <w:marRight w:val="0"/>
                                  <w:marTop w:val="0"/>
                                  <w:marBottom w:val="0"/>
                                  <w:divBdr>
                                    <w:top w:val="none" w:sz="0" w:space="0" w:color="auto"/>
                                    <w:left w:val="none" w:sz="0" w:space="0" w:color="auto"/>
                                    <w:bottom w:val="none" w:sz="0" w:space="0" w:color="auto"/>
                                    <w:right w:val="none" w:sz="0" w:space="0" w:color="auto"/>
                                  </w:divBdr>
                                  <w:divsChild>
                                    <w:div w:id="2109347109">
                                      <w:marLeft w:val="0"/>
                                      <w:marRight w:val="0"/>
                                      <w:marTop w:val="0"/>
                                      <w:marBottom w:val="0"/>
                                      <w:divBdr>
                                        <w:top w:val="none" w:sz="0" w:space="0" w:color="auto"/>
                                        <w:left w:val="none" w:sz="0" w:space="0" w:color="auto"/>
                                        <w:bottom w:val="none" w:sz="0" w:space="0" w:color="auto"/>
                                        <w:right w:val="none" w:sz="0" w:space="0" w:color="auto"/>
                                      </w:divBdr>
                                      <w:divsChild>
                                        <w:div w:id="1405643019">
                                          <w:marLeft w:val="0"/>
                                          <w:marRight w:val="0"/>
                                          <w:marTop w:val="0"/>
                                          <w:marBottom w:val="60"/>
                                          <w:divBdr>
                                            <w:top w:val="none" w:sz="0" w:space="0" w:color="auto"/>
                                            <w:left w:val="none" w:sz="0" w:space="0" w:color="auto"/>
                                            <w:bottom w:val="none" w:sz="0" w:space="0" w:color="auto"/>
                                            <w:right w:val="none" w:sz="0" w:space="0" w:color="auto"/>
                                          </w:divBdr>
                                          <w:divsChild>
                                            <w:div w:id="1032606819">
                                              <w:marLeft w:val="0"/>
                                              <w:marRight w:val="0"/>
                                              <w:marTop w:val="0"/>
                                              <w:marBottom w:val="0"/>
                                              <w:divBdr>
                                                <w:top w:val="none" w:sz="0" w:space="0" w:color="auto"/>
                                                <w:left w:val="none" w:sz="0" w:space="0" w:color="auto"/>
                                                <w:bottom w:val="none" w:sz="0" w:space="0" w:color="auto"/>
                                                <w:right w:val="none" w:sz="0" w:space="0" w:color="auto"/>
                                              </w:divBdr>
                                            </w:div>
                                            <w:div w:id="17529211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BF97-13E6-4D47-B7D0-E04C1063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Lê Phương</cp:lastModifiedBy>
  <cp:revision>41</cp:revision>
  <dcterms:created xsi:type="dcterms:W3CDTF">2023-04-03T00:34:00Z</dcterms:created>
  <dcterms:modified xsi:type="dcterms:W3CDTF">2024-11-26T14:15:00Z</dcterms:modified>
</cp:coreProperties>
</file>